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692D" w14:textId="5373DDB2" w:rsidR="00175858" w:rsidRPr="00175858" w:rsidRDefault="00175858" w:rsidP="00175858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175858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SCAB ACT 1852</w:t>
      </w:r>
    </w:p>
    <w:p w14:paraId="1B5FB981" w14:textId="77777777" w:rsidR="00175858" w:rsidRPr="00175858" w:rsidRDefault="00175858" w:rsidP="00175858">
      <w:pPr>
        <w:rPr>
          <w:rFonts w:ascii="Arial" w:hAnsi="Arial" w:cs="Arial"/>
          <w:sz w:val="24"/>
          <w:szCs w:val="24"/>
        </w:rPr>
      </w:pPr>
    </w:p>
    <w:p w14:paraId="062C6B6E" w14:textId="18CCB7EE" w:rsidR="00175858" w:rsidRPr="00175858" w:rsidRDefault="00175858" w:rsidP="001758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175858">
        <w:rPr>
          <w:rFonts w:ascii="Arial" w:hAnsi="Arial" w:cs="Arial"/>
          <w:i/>
          <w:iCs/>
          <w:sz w:val="24"/>
          <w:szCs w:val="24"/>
        </w:rPr>
        <w:t>An Act to prevent the extension of the Scab in Sheep in South Australia, and to make provision for the destruction of Sheep infected with that disorder</w:t>
      </w:r>
    </w:p>
    <w:p w14:paraId="4F6720DA" w14:textId="77777777" w:rsidR="00175858" w:rsidRDefault="00175858" w:rsidP="00175858">
      <w:pPr>
        <w:rPr>
          <w:rFonts w:ascii="Arial" w:hAnsi="Arial" w:cs="Arial"/>
          <w:sz w:val="24"/>
          <w:szCs w:val="24"/>
        </w:rPr>
      </w:pPr>
    </w:p>
    <w:p w14:paraId="71220D76" w14:textId="00B8DF9C" w:rsidR="00175858" w:rsidRPr="00175858" w:rsidRDefault="00175858" w:rsidP="00175858">
      <w:pPr>
        <w:rPr>
          <w:rFonts w:ascii="Arial" w:hAnsi="Arial" w:cs="Arial"/>
          <w:sz w:val="24"/>
          <w:szCs w:val="24"/>
        </w:rPr>
      </w:pPr>
      <w:r w:rsidRPr="00175858">
        <w:rPr>
          <w:rFonts w:ascii="Arial" w:hAnsi="Arial" w:cs="Arial"/>
          <w:sz w:val="24"/>
          <w:szCs w:val="24"/>
        </w:rPr>
        <w:t>The key provisions in this act are:</w:t>
      </w:r>
    </w:p>
    <w:p w14:paraId="426B520A" w14:textId="77777777" w:rsidR="00175858" w:rsidRPr="00175858" w:rsidRDefault="00175858" w:rsidP="001758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5858">
        <w:rPr>
          <w:rFonts w:ascii="Arial" w:hAnsi="Arial" w:cs="Arial"/>
          <w:sz w:val="24"/>
          <w:szCs w:val="24"/>
        </w:rPr>
        <w:t>Repeal or amend acts of 1844 and 1846</w:t>
      </w:r>
    </w:p>
    <w:p w14:paraId="2A37324F" w14:textId="77777777" w:rsidR="00175858" w:rsidRPr="00175858" w:rsidRDefault="00175858" w:rsidP="001758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5858">
        <w:rPr>
          <w:rFonts w:ascii="Arial" w:hAnsi="Arial" w:cs="Arial"/>
          <w:sz w:val="24"/>
          <w:szCs w:val="24"/>
        </w:rPr>
        <w:t>Covers appointment of inspectors</w:t>
      </w:r>
    </w:p>
    <w:p w14:paraId="2291D106" w14:textId="77777777" w:rsidR="00175858" w:rsidRPr="00175858" w:rsidRDefault="00175858" w:rsidP="001758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5858">
        <w:rPr>
          <w:rFonts w:ascii="Arial" w:hAnsi="Arial" w:cs="Arial"/>
          <w:sz w:val="24"/>
          <w:szCs w:val="24"/>
        </w:rPr>
        <w:t>Scabby sheep to be branded</w:t>
      </w:r>
    </w:p>
    <w:p w14:paraId="4F0CA23A" w14:textId="77777777" w:rsidR="00175858" w:rsidRPr="00175858" w:rsidRDefault="00175858" w:rsidP="001758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5858">
        <w:rPr>
          <w:rFonts w:ascii="Arial" w:hAnsi="Arial" w:cs="Arial"/>
          <w:sz w:val="24"/>
          <w:szCs w:val="24"/>
        </w:rPr>
        <w:t>Scabby sheep not to be present at sale yards</w:t>
      </w:r>
    </w:p>
    <w:p w14:paraId="32B87D1D" w14:textId="77777777" w:rsidR="00175858" w:rsidRPr="00175858" w:rsidRDefault="00175858" w:rsidP="001758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5858">
        <w:rPr>
          <w:rFonts w:ascii="Arial" w:hAnsi="Arial" w:cs="Arial"/>
          <w:sz w:val="24"/>
          <w:szCs w:val="24"/>
        </w:rPr>
        <w:t>Seized sheep may be replevy by the owner</w:t>
      </w:r>
    </w:p>
    <w:p w14:paraId="4189AD18" w14:textId="77777777" w:rsidR="00175858" w:rsidRDefault="00175858" w:rsidP="00175858">
      <w:pPr>
        <w:rPr>
          <w:rFonts w:ascii="Arial" w:hAnsi="Arial" w:cs="Arial"/>
          <w:sz w:val="24"/>
          <w:szCs w:val="24"/>
        </w:rPr>
      </w:pPr>
    </w:p>
    <w:p w14:paraId="6AA4868B" w14:textId="41CF1C9E" w:rsidR="00175858" w:rsidRPr="00175858" w:rsidRDefault="00175858" w:rsidP="00175858">
      <w:pPr>
        <w:rPr>
          <w:rFonts w:ascii="Arial" w:hAnsi="Arial" w:cs="Arial"/>
          <w:sz w:val="20"/>
          <w:szCs w:val="20"/>
        </w:rPr>
      </w:pPr>
      <w:r w:rsidRPr="00175858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175858">
        <w:rPr>
          <w:rFonts w:ascii="Arial" w:hAnsi="Arial" w:cs="Arial"/>
          <w:sz w:val="20"/>
          <w:szCs w:val="20"/>
        </w:rPr>
        <w:t>five person</w:t>
      </w:r>
      <w:proofErr w:type="gramEnd"/>
      <w:r w:rsidRPr="00175858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44CA6780" w14:textId="77777777" w:rsidR="00175858" w:rsidRPr="00175858" w:rsidRDefault="00175858" w:rsidP="00175858">
      <w:pPr>
        <w:rPr>
          <w:rFonts w:ascii="Arial" w:hAnsi="Arial" w:cs="Arial"/>
          <w:sz w:val="20"/>
          <w:szCs w:val="20"/>
        </w:rPr>
      </w:pPr>
      <w:r w:rsidRPr="00175858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23F16DA6" w14:textId="77777777" w:rsidR="00175858" w:rsidRPr="00175858" w:rsidRDefault="00175858" w:rsidP="00175858">
      <w:pPr>
        <w:rPr>
          <w:rFonts w:ascii="Arial" w:hAnsi="Arial" w:cs="Arial"/>
          <w:sz w:val="24"/>
          <w:szCs w:val="24"/>
        </w:rPr>
      </w:pPr>
    </w:p>
    <w:p w14:paraId="00082C1C" w14:textId="77777777" w:rsidR="00175858" w:rsidRPr="00175858" w:rsidRDefault="00175858" w:rsidP="00175858">
      <w:pPr>
        <w:rPr>
          <w:rFonts w:ascii="Arial" w:hAnsi="Arial" w:cs="Arial"/>
          <w:sz w:val="24"/>
          <w:szCs w:val="24"/>
        </w:rPr>
      </w:pPr>
    </w:p>
    <w:p w14:paraId="024273F8" w14:textId="77777777" w:rsidR="00AB2DC1" w:rsidRDefault="00AB2DC1"/>
    <w:sectPr w:rsidR="00AB2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B79E2"/>
    <w:multiLevelType w:val="hybridMultilevel"/>
    <w:tmpl w:val="6FDE0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4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58"/>
    <w:rsid w:val="00175858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D09A"/>
  <w15:chartTrackingRefBased/>
  <w15:docId w15:val="{9405BDAB-203D-4EF3-A4B5-898D49B6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2022-11-14T04:23:00Z</dcterms:created>
  <dcterms:modified xsi:type="dcterms:W3CDTF">2022-11-14T04:25:00Z</dcterms:modified>
</cp:coreProperties>
</file>