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1717" w14:textId="2198A4F8" w:rsidR="001D5621" w:rsidRPr="000A06BE" w:rsidRDefault="00BC6517" w:rsidP="00BC6517">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0A06BE">
        <w:rPr>
          <w:rStyle w:val="Bodytext1715pt"/>
          <w:rFonts w:ascii="Arial" w:eastAsia="Arial Unicode MS" w:hAnsi="Arial" w:cs="Arial"/>
          <w:i w:val="0"/>
          <w:iCs w:val="0"/>
          <w:color w:val="00439E"/>
          <w:spacing w:val="1"/>
          <w:sz w:val="32"/>
          <w:szCs w:val="32"/>
          <w:shd w:val="clear" w:color="auto" w:fill="auto"/>
          <w:lang w:val="en-AU" w:eastAsia="en-AU"/>
        </w:rPr>
        <w:t>PASTORAL ACT AMENDMENT BILL 1966</w:t>
      </w:r>
    </w:p>
    <w:p w14:paraId="58E689D6" w14:textId="77777777" w:rsidR="001D5621" w:rsidRPr="00BC6517" w:rsidRDefault="001D5621" w:rsidP="00BC6517">
      <w:pPr>
        <w:spacing w:after="0"/>
        <w:rPr>
          <w:rFonts w:ascii="Arial" w:hAnsi="Arial" w:cs="Arial"/>
          <w:sz w:val="24"/>
          <w:szCs w:val="24"/>
        </w:rPr>
      </w:pPr>
    </w:p>
    <w:p w14:paraId="5F12380E" w14:textId="5A8AADCA" w:rsidR="001D5621" w:rsidRPr="000A06BE" w:rsidRDefault="00BC6517" w:rsidP="00BC6517">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0A06BE">
        <w:rPr>
          <w:rStyle w:val="Bodytext1715pt"/>
          <w:rFonts w:ascii="Arial" w:eastAsia="Arial Unicode MS" w:hAnsi="Arial" w:cs="Arial"/>
          <w:i w:val="0"/>
          <w:iCs w:val="0"/>
          <w:color w:val="00439E"/>
          <w:spacing w:val="1"/>
          <w:sz w:val="28"/>
          <w:szCs w:val="28"/>
          <w:shd w:val="clear" w:color="auto" w:fill="auto"/>
          <w:lang w:val="en-AU" w:eastAsia="en-AU"/>
        </w:rPr>
        <w:t>H</w:t>
      </w:r>
      <w:r w:rsidR="00467FE8">
        <w:rPr>
          <w:rStyle w:val="Bodytext1715pt"/>
          <w:rFonts w:ascii="Arial" w:eastAsia="Arial Unicode MS" w:hAnsi="Arial" w:cs="Arial"/>
          <w:i w:val="0"/>
          <w:iCs w:val="0"/>
          <w:color w:val="00439E"/>
          <w:spacing w:val="1"/>
          <w:sz w:val="28"/>
          <w:szCs w:val="28"/>
          <w:shd w:val="clear" w:color="auto" w:fill="auto"/>
          <w:lang w:val="en-AU" w:eastAsia="en-AU"/>
        </w:rPr>
        <w:t>ouse of</w:t>
      </w:r>
      <w:r w:rsidRPr="000A06BE">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467FE8">
        <w:rPr>
          <w:rStyle w:val="Bodytext1715pt"/>
          <w:rFonts w:ascii="Arial" w:eastAsia="Arial Unicode MS" w:hAnsi="Arial" w:cs="Arial"/>
          <w:i w:val="0"/>
          <w:iCs w:val="0"/>
          <w:color w:val="00439E"/>
          <w:spacing w:val="1"/>
          <w:sz w:val="28"/>
          <w:szCs w:val="28"/>
          <w:shd w:val="clear" w:color="auto" w:fill="auto"/>
          <w:lang w:val="en-AU" w:eastAsia="en-AU"/>
        </w:rPr>
        <w:t>ssembly</w:t>
      </w:r>
      <w:r w:rsidRPr="000A06BE">
        <w:rPr>
          <w:rStyle w:val="Bodytext1715pt"/>
          <w:rFonts w:ascii="Arial" w:eastAsia="Arial Unicode MS" w:hAnsi="Arial" w:cs="Arial"/>
          <w:i w:val="0"/>
          <w:iCs w:val="0"/>
          <w:color w:val="00439E"/>
          <w:spacing w:val="1"/>
          <w:sz w:val="28"/>
          <w:szCs w:val="28"/>
          <w:shd w:val="clear" w:color="auto" w:fill="auto"/>
          <w:lang w:val="en-AU" w:eastAsia="en-AU"/>
        </w:rPr>
        <w:t>, 10 N</w:t>
      </w:r>
      <w:r w:rsidR="00467FE8">
        <w:rPr>
          <w:rStyle w:val="Bodytext1715pt"/>
          <w:rFonts w:ascii="Arial" w:eastAsia="Arial Unicode MS" w:hAnsi="Arial" w:cs="Arial"/>
          <w:i w:val="0"/>
          <w:iCs w:val="0"/>
          <w:color w:val="00439E"/>
          <w:spacing w:val="1"/>
          <w:sz w:val="28"/>
          <w:szCs w:val="28"/>
          <w:shd w:val="clear" w:color="auto" w:fill="auto"/>
          <w:lang w:val="en-AU" w:eastAsia="en-AU"/>
        </w:rPr>
        <w:t>ovember</w:t>
      </w:r>
      <w:r w:rsidRPr="000A06BE">
        <w:rPr>
          <w:rStyle w:val="Bodytext1715pt"/>
          <w:rFonts w:ascii="Arial" w:eastAsia="Arial Unicode MS" w:hAnsi="Arial" w:cs="Arial"/>
          <w:i w:val="0"/>
          <w:iCs w:val="0"/>
          <w:color w:val="00439E"/>
          <w:spacing w:val="1"/>
          <w:sz w:val="28"/>
          <w:szCs w:val="28"/>
          <w:shd w:val="clear" w:color="auto" w:fill="auto"/>
          <w:lang w:val="en-AU" w:eastAsia="en-AU"/>
        </w:rPr>
        <w:t xml:space="preserve"> 1966, </w:t>
      </w:r>
      <w:r w:rsidR="00467FE8">
        <w:rPr>
          <w:rStyle w:val="Bodytext1715pt"/>
          <w:rFonts w:ascii="Arial" w:eastAsia="Arial Unicode MS" w:hAnsi="Arial" w:cs="Arial"/>
          <w:i w:val="0"/>
          <w:iCs w:val="0"/>
          <w:color w:val="00439E"/>
          <w:spacing w:val="1"/>
          <w:sz w:val="28"/>
          <w:szCs w:val="28"/>
          <w:shd w:val="clear" w:color="auto" w:fill="auto"/>
          <w:lang w:val="en-AU" w:eastAsia="en-AU"/>
        </w:rPr>
        <w:t>page</w:t>
      </w:r>
      <w:r w:rsidRPr="000A06BE">
        <w:rPr>
          <w:rStyle w:val="Bodytext1715pt"/>
          <w:rFonts w:ascii="Arial" w:eastAsia="Arial Unicode MS" w:hAnsi="Arial" w:cs="Arial"/>
          <w:i w:val="0"/>
          <w:iCs w:val="0"/>
          <w:color w:val="00439E"/>
          <w:spacing w:val="1"/>
          <w:sz w:val="28"/>
          <w:szCs w:val="28"/>
          <w:shd w:val="clear" w:color="auto" w:fill="auto"/>
          <w:lang w:val="en-AU" w:eastAsia="en-AU"/>
        </w:rPr>
        <w:t xml:space="preserve"> 2957</w:t>
      </w:r>
    </w:p>
    <w:p w14:paraId="09CE2526" w14:textId="77777777" w:rsidR="001D5621" w:rsidRPr="00BC6517" w:rsidRDefault="001D5621" w:rsidP="00BC6517">
      <w:pPr>
        <w:spacing w:after="0"/>
        <w:rPr>
          <w:rFonts w:ascii="Arial" w:hAnsi="Arial" w:cs="Arial"/>
          <w:sz w:val="24"/>
          <w:szCs w:val="24"/>
        </w:rPr>
      </w:pPr>
    </w:p>
    <w:p w14:paraId="2DECF76E" w14:textId="6D9DE13C" w:rsidR="001D5621" w:rsidRPr="00467FE8" w:rsidRDefault="001D5621" w:rsidP="00BC6517">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467FE8">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467FE8" w:rsidRPr="00467FE8">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467FE8">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167C00F2" w14:textId="77777777" w:rsidR="001D5621" w:rsidRPr="00BC6517" w:rsidRDefault="001D5621" w:rsidP="00BC6517">
      <w:pPr>
        <w:spacing w:after="0"/>
        <w:rPr>
          <w:rFonts w:ascii="Arial" w:hAnsi="Arial" w:cs="Arial"/>
          <w:sz w:val="24"/>
          <w:szCs w:val="24"/>
        </w:rPr>
      </w:pPr>
    </w:p>
    <w:p w14:paraId="632E754C" w14:textId="5CD6BE72" w:rsidR="00BC6517" w:rsidRDefault="001D5621" w:rsidP="00BC6517">
      <w:pPr>
        <w:spacing w:after="0"/>
        <w:rPr>
          <w:rFonts w:ascii="Arial" w:hAnsi="Arial" w:cs="Arial"/>
          <w:sz w:val="24"/>
          <w:szCs w:val="24"/>
        </w:rPr>
      </w:pPr>
      <w:r w:rsidRPr="00467FE8">
        <w:rPr>
          <w:rFonts w:ascii="Arial" w:hAnsi="Arial" w:cs="Arial"/>
          <w:b/>
          <w:bCs/>
          <w:sz w:val="24"/>
          <w:szCs w:val="24"/>
        </w:rPr>
        <w:t>The Hon. J. D. CORCORAN (Minister of Lands)</w:t>
      </w:r>
      <w:r w:rsidRPr="00BC6517">
        <w:rPr>
          <w:rFonts w:ascii="Arial" w:hAnsi="Arial" w:cs="Arial"/>
          <w:sz w:val="24"/>
          <w:szCs w:val="24"/>
        </w:rPr>
        <w:t xml:space="preserve"> obtained leave and introduced a Bill for an Act to amend the Pastoral Act, 1936- 1960.</w:t>
      </w:r>
      <w:r w:rsidR="00467FE8">
        <w:rPr>
          <w:rFonts w:ascii="Arial" w:hAnsi="Arial" w:cs="Arial"/>
          <w:sz w:val="24"/>
          <w:szCs w:val="24"/>
        </w:rPr>
        <w:t xml:space="preserve"> </w:t>
      </w:r>
      <w:r w:rsidRPr="00BC6517">
        <w:rPr>
          <w:rFonts w:ascii="Arial" w:hAnsi="Arial" w:cs="Arial"/>
          <w:sz w:val="24"/>
          <w:szCs w:val="24"/>
        </w:rPr>
        <w:t xml:space="preserve"> Read a first time. </w:t>
      </w:r>
    </w:p>
    <w:p w14:paraId="07DFB963" w14:textId="77777777" w:rsidR="00BC6517" w:rsidRDefault="00BC6517" w:rsidP="00BC6517">
      <w:pPr>
        <w:spacing w:after="0"/>
        <w:rPr>
          <w:rFonts w:ascii="Arial" w:hAnsi="Arial" w:cs="Arial"/>
          <w:sz w:val="24"/>
          <w:szCs w:val="24"/>
        </w:rPr>
      </w:pPr>
    </w:p>
    <w:p w14:paraId="6A4A76E3" w14:textId="77777777" w:rsidR="00BC6517" w:rsidRDefault="001D5621" w:rsidP="00BC6517">
      <w:pPr>
        <w:spacing w:after="0"/>
        <w:rPr>
          <w:rFonts w:ascii="Arial" w:hAnsi="Arial" w:cs="Arial"/>
          <w:sz w:val="24"/>
          <w:szCs w:val="24"/>
        </w:rPr>
      </w:pPr>
      <w:r w:rsidRPr="00BC6517">
        <w:rPr>
          <w:rFonts w:ascii="Arial" w:hAnsi="Arial" w:cs="Arial"/>
          <w:sz w:val="24"/>
          <w:szCs w:val="24"/>
        </w:rPr>
        <w:t>The Hon. J. D. CORCORAN: I move:</w:t>
      </w:r>
    </w:p>
    <w:p w14:paraId="6C2D16D3" w14:textId="77777777" w:rsidR="00BC6517" w:rsidRDefault="001D5621" w:rsidP="00BC6517">
      <w:pPr>
        <w:spacing w:after="0"/>
        <w:rPr>
          <w:rFonts w:ascii="Arial" w:hAnsi="Arial" w:cs="Arial"/>
          <w:sz w:val="24"/>
          <w:szCs w:val="24"/>
        </w:rPr>
      </w:pPr>
      <w:r w:rsidRPr="00BC6517">
        <w:rPr>
          <w:rFonts w:ascii="Arial" w:hAnsi="Arial" w:cs="Arial"/>
          <w:i/>
          <w:iCs/>
          <w:sz w:val="24"/>
          <w:szCs w:val="24"/>
        </w:rPr>
        <w:t>That this Bill be now read a second time.</w:t>
      </w:r>
      <w:r w:rsidRPr="00BC6517">
        <w:rPr>
          <w:rFonts w:ascii="Arial" w:hAnsi="Arial" w:cs="Arial"/>
          <w:sz w:val="24"/>
          <w:szCs w:val="24"/>
        </w:rPr>
        <w:t xml:space="preserve"> </w:t>
      </w:r>
    </w:p>
    <w:p w14:paraId="3B339E0D" w14:textId="77777777" w:rsidR="00BC6517" w:rsidRDefault="00BC6517" w:rsidP="00BC6517">
      <w:pPr>
        <w:spacing w:after="0"/>
        <w:rPr>
          <w:rFonts w:ascii="Arial" w:hAnsi="Arial" w:cs="Arial"/>
          <w:sz w:val="24"/>
          <w:szCs w:val="24"/>
        </w:rPr>
      </w:pPr>
    </w:p>
    <w:p w14:paraId="179C16A8" w14:textId="0F73B5D2" w:rsidR="00BC6517" w:rsidRDefault="001D5621" w:rsidP="00BC6517">
      <w:pPr>
        <w:spacing w:after="0"/>
        <w:rPr>
          <w:rFonts w:ascii="Arial" w:hAnsi="Arial" w:cs="Arial"/>
          <w:sz w:val="24"/>
          <w:szCs w:val="24"/>
        </w:rPr>
      </w:pPr>
      <w:r w:rsidRPr="00BC6517">
        <w:rPr>
          <w:rFonts w:ascii="Arial" w:hAnsi="Arial" w:cs="Arial"/>
          <w:sz w:val="24"/>
          <w:szCs w:val="24"/>
        </w:rPr>
        <w:t>This short Bill provides for an amendment to section 41 of the Pastoral Act which now provides that leases for pastoral purposes of land not south or east of the Murray River must be for a term of 42 years.</w:t>
      </w:r>
      <w:r w:rsidR="00467FE8">
        <w:rPr>
          <w:rFonts w:ascii="Arial" w:hAnsi="Arial" w:cs="Arial"/>
          <w:sz w:val="24"/>
          <w:szCs w:val="24"/>
        </w:rPr>
        <w:t xml:space="preserve"> </w:t>
      </w:r>
      <w:r w:rsidRPr="00BC6517">
        <w:rPr>
          <w:rFonts w:ascii="Arial" w:hAnsi="Arial" w:cs="Arial"/>
          <w:sz w:val="24"/>
          <w:szCs w:val="24"/>
        </w:rPr>
        <w:t xml:space="preserve"> The amendment will provide that where any of such land is, in the opinion of the board, likely to be required for intense cultivation, public works, a site for a town or cemetery, mining rights, park lands, pastoral research or reserves, or that the land is inadequate for a living area, a lease for a lesser term may be granted upon conditions to be determined by the Minister. </w:t>
      </w:r>
      <w:r w:rsidR="00467FE8">
        <w:rPr>
          <w:rFonts w:ascii="Arial" w:hAnsi="Arial" w:cs="Arial"/>
          <w:sz w:val="24"/>
          <w:szCs w:val="24"/>
        </w:rPr>
        <w:t xml:space="preserve"> </w:t>
      </w:r>
      <w:r w:rsidRPr="00BC6517">
        <w:rPr>
          <w:rFonts w:ascii="Arial" w:hAnsi="Arial" w:cs="Arial"/>
          <w:sz w:val="24"/>
          <w:szCs w:val="24"/>
        </w:rPr>
        <w:t>The immediate problem arises out of dealings with the residue of lands resumed in connection with the Chowilla dam project.</w:t>
      </w:r>
      <w:r w:rsidR="00467FE8">
        <w:rPr>
          <w:rFonts w:ascii="Arial" w:hAnsi="Arial" w:cs="Arial"/>
          <w:sz w:val="24"/>
          <w:szCs w:val="24"/>
        </w:rPr>
        <w:t xml:space="preserve"> </w:t>
      </w:r>
      <w:r w:rsidRPr="00BC6517">
        <w:rPr>
          <w:rFonts w:ascii="Arial" w:hAnsi="Arial" w:cs="Arial"/>
          <w:sz w:val="24"/>
          <w:szCs w:val="24"/>
        </w:rPr>
        <w:t xml:space="preserve"> It has become apparent that some modification of the type of lease which may be granted would facilitate the settlement of present claims and permit the occupation and development of the remaining land to proceed without interruption. </w:t>
      </w:r>
    </w:p>
    <w:p w14:paraId="478C0BC9" w14:textId="77777777" w:rsidR="00BC6517" w:rsidRDefault="00BC6517" w:rsidP="00BC6517">
      <w:pPr>
        <w:spacing w:after="0"/>
        <w:rPr>
          <w:rFonts w:ascii="Arial" w:hAnsi="Arial" w:cs="Arial"/>
          <w:sz w:val="24"/>
          <w:szCs w:val="24"/>
        </w:rPr>
      </w:pPr>
    </w:p>
    <w:p w14:paraId="4A61CE27" w14:textId="33285706" w:rsidR="00BC6517" w:rsidRDefault="001D5621" w:rsidP="00BC6517">
      <w:pPr>
        <w:spacing w:after="0"/>
        <w:rPr>
          <w:rFonts w:ascii="Arial" w:hAnsi="Arial" w:cs="Arial"/>
          <w:sz w:val="24"/>
          <w:szCs w:val="24"/>
        </w:rPr>
      </w:pPr>
      <w:r w:rsidRPr="00BC6517">
        <w:rPr>
          <w:rFonts w:ascii="Arial" w:hAnsi="Arial" w:cs="Arial"/>
          <w:sz w:val="24"/>
          <w:szCs w:val="24"/>
        </w:rPr>
        <w:t xml:space="preserve">The amendment would also enable leases to be issued over certain lands in the pastoral area of the State which are now let on annual licences and for which no other form of tenure is available under the principal Act. </w:t>
      </w:r>
      <w:r w:rsidR="00467FE8">
        <w:rPr>
          <w:rFonts w:ascii="Arial" w:hAnsi="Arial" w:cs="Arial"/>
          <w:sz w:val="24"/>
          <w:szCs w:val="24"/>
        </w:rPr>
        <w:t xml:space="preserve"> </w:t>
      </w:r>
      <w:r w:rsidRPr="00BC6517">
        <w:rPr>
          <w:rFonts w:ascii="Arial" w:hAnsi="Arial" w:cs="Arial"/>
          <w:sz w:val="24"/>
          <w:szCs w:val="24"/>
        </w:rPr>
        <w:t xml:space="preserve">Yearly tenancies are unsatisfactory both to the occupier and the interests of the State. </w:t>
      </w:r>
      <w:r w:rsidR="00467FE8">
        <w:rPr>
          <w:rFonts w:ascii="Arial" w:hAnsi="Arial" w:cs="Arial"/>
          <w:sz w:val="24"/>
          <w:szCs w:val="24"/>
        </w:rPr>
        <w:t xml:space="preserve"> </w:t>
      </w:r>
      <w:r w:rsidRPr="00BC6517">
        <w:rPr>
          <w:rFonts w:ascii="Arial" w:hAnsi="Arial" w:cs="Arial"/>
          <w:sz w:val="24"/>
          <w:szCs w:val="24"/>
        </w:rPr>
        <w:t xml:space="preserve">The amendment will have the effect of permitting the present occupiers to obtain a lease issued under the provisions of the Pastoral Act, rather than an annual licence or miscellaneous lease. </w:t>
      </w:r>
      <w:r w:rsidR="00467FE8">
        <w:rPr>
          <w:rFonts w:ascii="Arial" w:hAnsi="Arial" w:cs="Arial"/>
          <w:sz w:val="24"/>
          <w:szCs w:val="24"/>
        </w:rPr>
        <w:t xml:space="preserve"> </w:t>
      </w:r>
      <w:r w:rsidRPr="00BC6517">
        <w:rPr>
          <w:rFonts w:ascii="Arial" w:hAnsi="Arial" w:cs="Arial"/>
          <w:sz w:val="24"/>
          <w:szCs w:val="24"/>
        </w:rPr>
        <w:t xml:space="preserve">Obviously, it is better for lands within the pastoral area to be let under the Pastoral Act. </w:t>
      </w:r>
      <w:r w:rsidR="00467FE8">
        <w:rPr>
          <w:rFonts w:ascii="Arial" w:hAnsi="Arial" w:cs="Arial"/>
          <w:sz w:val="24"/>
          <w:szCs w:val="24"/>
        </w:rPr>
        <w:t xml:space="preserve"> </w:t>
      </w:r>
      <w:r w:rsidRPr="00BC6517">
        <w:rPr>
          <w:rFonts w:ascii="Arial" w:hAnsi="Arial" w:cs="Arial"/>
          <w:sz w:val="24"/>
          <w:szCs w:val="24"/>
        </w:rPr>
        <w:t xml:space="preserve">This will provide a greater degree of security for the occupier, and simplify administrative procedure within the department. </w:t>
      </w:r>
    </w:p>
    <w:p w14:paraId="066C37A9" w14:textId="77777777" w:rsidR="00BC6517" w:rsidRDefault="00BC6517" w:rsidP="00BC6517">
      <w:pPr>
        <w:spacing w:after="0"/>
        <w:rPr>
          <w:rFonts w:ascii="Arial" w:hAnsi="Arial" w:cs="Arial"/>
          <w:sz w:val="24"/>
          <w:szCs w:val="24"/>
        </w:rPr>
      </w:pPr>
    </w:p>
    <w:p w14:paraId="3A16096E" w14:textId="252E908D" w:rsidR="002413F6" w:rsidRPr="00BC6517" w:rsidRDefault="001D5621" w:rsidP="00BC6517">
      <w:pPr>
        <w:spacing w:after="0"/>
        <w:rPr>
          <w:rFonts w:ascii="Arial" w:hAnsi="Arial" w:cs="Arial"/>
          <w:sz w:val="24"/>
          <w:szCs w:val="24"/>
        </w:rPr>
      </w:pPr>
      <w:r w:rsidRPr="00BC6517">
        <w:rPr>
          <w:rFonts w:ascii="Arial" w:hAnsi="Arial" w:cs="Arial"/>
          <w:sz w:val="24"/>
          <w:szCs w:val="24"/>
        </w:rPr>
        <w:t>Mr. QUIRKE secured the adjournment of the debate.</w:t>
      </w:r>
    </w:p>
    <w:sectPr w:rsidR="002413F6" w:rsidRPr="00BC6517" w:rsidSect="00BC6517">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AB22" w14:textId="77777777" w:rsidR="00384EFE" w:rsidRDefault="00384EFE" w:rsidP="00467FE8">
      <w:pPr>
        <w:spacing w:after="0" w:line="240" w:lineRule="auto"/>
      </w:pPr>
      <w:r>
        <w:separator/>
      </w:r>
    </w:p>
  </w:endnote>
  <w:endnote w:type="continuationSeparator" w:id="0">
    <w:p w14:paraId="28441300" w14:textId="77777777" w:rsidR="00384EFE" w:rsidRDefault="00384EFE" w:rsidP="0046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7011" w14:textId="77777777" w:rsidR="00467FE8" w:rsidRPr="00467FE8" w:rsidRDefault="00467FE8" w:rsidP="00467FE8">
    <w:pPr>
      <w:pStyle w:val="Footer"/>
      <w:jc w:val="right"/>
      <w:rPr>
        <w:rFonts w:ascii="Arial" w:hAnsi="Arial" w:cs="Arial"/>
        <w:color w:val="365F91" w:themeColor="accent1" w:themeShade="BF"/>
        <w:sz w:val="24"/>
        <w:szCs w:val="24"/>
        <w:lang w:val="en-US"/>
      </w:rPr>
    </w:pPr>
    <w:bookmarkStart w:id="0" w:name="_Hlk100847524"/>
    <w:r w:rsidRPr="00467FE8">
      <w:rPr>
        <w:rFonts w:ascii="Arial" w:hAnsi="Arial" w:cs="Arial"/>
        <w:color w:val="365F91" w:themeColor="accent1" w:themeShade="BF"/>
        <w:sz w:val="24"/>
        <w:szCs w:val="24"/>
        <w:lang w:val="en-US"/>
      </w:rPr>
      <w:t>History of Agriculture South Australia</w:t>
    </w:r>
  </w:p>
  <w:bookmarkEnd w:id="0"/>
  <w:p w14:paraId="1133E6BE" w14:textId="77777777" w:rsidR="00467FE8" w:rsidRDefault="00467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D854" w14:textId="77777777" w:rsidR="00384EFE" w:rsidRDefault="00384EFE" w:rsidP="00467FE8">
      <w:pPr>
        <w:spacing w:after="0" w:line="240" w:lineRule="auto"/>
      </w:pPr>
      <w:r>
        <w:separator/>
      </w:r>
    </w:p>
  </w:footnote>
  <w:footnote w:type="continuationSeparator" w:id="0">
    <w:p w14:paraId="7378B13C" w14:textId="77777777" w:rsidR="00384EFE" w:rsidRDefault="00384EFE" w:rsidP="00467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21"/>
    <w:rsid w:val="000A06BE"/>
    <w:rsid w:val="001D5621"/>
    <w:rsid w:val="002413F6"/>
    <w:rsid w:val="00287356"/>
    <w:rsid w:val="00384EFE"/>
    <w:rsid w:val="00467FE8"/>
    <w:rsid w:val="00BC65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483E"/>
  <w15:chartTrackingRefBased/>
  <w15:docId w15:val="{EAF7744A-A9FA-4EAF-A5ED-108391B7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0A06BE"/>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467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FE8"/>
  </w:style>
  <w:style w:type="paragraph" w:styleId="Footer">
    <w:name w:val="footer"/>
    <w:basedOn w:val="Normal"/>
    <w:link w:val="FooterChar"/>
    <w:uiPriority w:val="99"/>
    <w:unhideWhenUsed/>
    <w:rsid w:val="00467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2023-10-28T09:53:00Z</dcterms:created>
  <dcterms:modified xsi:type="dcterms:W3CDTF">2023-10-30T10:45:00Z</dcterms:modified>
</cp:coreProperties>
</file>