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1527" w14:textId="2554F8A9" w:rsidR="001E7FB3" w:rsidRPr="008A6855" w:rsidRDefault="001E7FB3" w:rsidP="00070D77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</w:pPr>
      <w:r w:rsidRPr="008A6855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SALE OF FERTILISERS BILL</w:t>
      </w:r>
      <w:r w:rsidR="00070D77" w:rsidRPr="008A6855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 xml:space="preserve"> 1894</w:t>
      </w:r>
    </w:p>
    <w:p w14:paraId="3F6D7F52" w14:textId="44C80785" w:rsidR="00070D77" w:rsidRPr="008A6855" w:rsidRDefault="00866B3E" w:rsidP="00070D77">
      <w:pPr>
        <w:widowControl w:val="0"/>
        <w:spacing w:after="0" w:line="276" w:lineRule="auto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8A6855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 xml:space="preserve">House of Assembly, </w:t>
      </w:r>
      <w:r w:rsidR="00070D77" w:rsidRPr="008A6855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16 October 1894, pages 1830-1</w:t>
      </w:r>
    </w:p>
    <w:p w14:paraId="178C2CCC" w14:textId="6E7952E1" w:rsidR="001E7FB3" w:rsidRPr="008A6855" w:rsidRDefault="001E7FB3" w:rsidP="00070D77">
      <w:pPr>
        <w:widowControl w:val="0"/>
        <w:spacing w:after="0" w:line="276" w:lineRule="auto"/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</w:pPr>
      <w:r w:rsidRPr="008A6855"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  <w:t>Second reading</w:t>
      </w:r>
    </w:p>
    <w:p w14:paraId="67831B76" w14:textId="77777777" w:rsidR="008A6855" w:rsidRDefault="008A6855" w:rsidP="008A6855">
      <w:pPr>
        <w:spacing w:line="276" w:lineRule="auto"/>
        <w:rPr>
          <w:rFonts w:ascii="Arial" w:eastAsia="Courier New" w:hAnsi="Arial" w:cs="Arial"/>
          <w:color w:val="000000"/>
          <w:sz w:val="24"/>
          <w:szCs w:val="24"/>
          <w:lang w:val="en-US"/>
        </w:rPr>
      </w:pPr>
    </w:p>
    <w:p w14:paraId="4EB57259" w14:textId="1F324B65" w:rsidR="001E7FB3" w:rsidRPr="008A6855" w:rsidRDefault="001E7FB3" w:rsidP="008A6855">
      <w:pPr>
        <w:spacing w:line="276" w:lineRule="auto"/>
        <w:rPr>
          <w:rFonts w:ascii="Arial" w:eastAsia="Courier New" w:hAnsi="Arial" w:cs="Arial"/>
          <w:color w:val="000000"/>
          <w:sz w:val="24"/>
          <w:szCs w:val="24"/>
          <w:lang w:val="en-US"/>
        </w:rPr>
      </w:pPr>
      <w:r w:rsidRPr="008A6855">
        <w:rPr>
          <w:rFonts w:ascii="Arial" w:eastAsia="Courier New" w:hAnsi="Arial" w:cs="Arial"/>
          <w:b/>
          <w:bCs/>
          <w:color w:val="000000"/>
          <w:sz w:val="24"/>
          <w:szCs w:val="24"/>
          <w:lang w:val="en-US"/>
        </w:rPr>
        <w:t>The MINISTER of EDUCATION</w:t>
      </w:r>
      <w:r w:rsidRPr="00070D77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moved the second reading of the Bill, which was framed to assist market gardeners and farmers, whose interests they all wished to conserve.</w:t>
      </w:r>
      <w:r w:rsidR="00070D77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</w:t>
      </w:r>
      <w:r w:rsidRPr="00070D77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It was important to them to know what the constituents of artificial manures </w:t>
      </w:r>
      <w:proofErr w:type="gramStart"/>
      <w:r w:rsidRPr="00070D77">
        <w:rPr>
          <w:rFonts w:ascii="Arial" w:eastAsia="Courier New" w:hAnsi="Arial" w:cs="Arial"/>
          <w:color w:val="000000"/>
          <w:sz w:val="24"/>
          <w:szCs w:val="24"/>
          <w:lang w:val="en-US"/>
        </w:rPr>
        <w:t>were, because</w:t>
      </w:r>
      <w:proofErr w:type="gramEnd"/>
      <w:r w:rsidRPr="00070D77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the application of a bad manure might mean the loss of a </w:t>
      </w:r>
      <w:r w:rsidR="008A6855" w:rsidRPr="008A6855">
        <w:rPr>
          <w:rFonts w:ascii="Arial" w:eastAsia="Courier New" w:hAnsi="Arial" w:cs="Arial"/>
          <w:color w:val="000000"/>
          <w:sz w:val="24"/>
          <w:szCs w:val="24"/>
          <w:lang w:val="en-US"/>
        </w:rPr>
        <w:t>season to them. It was provided that when manures were sold they should be accompanied by a warranty regarding their composition. Certain penalties were imposed, one being for the issuing of false guarantees. A Govern</w:t>
      </w:r>
      <w:r w:rsidR="008A6855" w:rsidRPr="008A6855">
        <w:rPr>
          <w:rFonts w:ascii="Arial" w:eastAsia="Courier New" w:hAnsi="Arial" w:cs="Arial"/>
          <w:color w:val="000000"/>
          <w:sz w:val="24"/>
          <w:szCs w:val="24"/>
          <w:lang w:val="en-US"/>
        </w:rPr>
        <w:softHyphen/>
        <w:t>ment analyst was also appointed, who on the payment of a small fee would make analyses</w:t>
      </w:r>
      <w:r w:rsidR="008A6855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of manures for persons who doubted the </w:t>
      </w:r>
      <w:r w:rsidR="008A6855" w:rsidRPr="008A6855">
        <w:rPr>
          <w:rFonts w:ascii="Arial" w:eastAsia="Courier New" w:hAnsi="Arial" w:cs="Arial"/>
          <w:color w:val="000000"/>
          <w:sz w:val="24"/>
          <w:szCs w:val="24"/>
          <w:lang w:val="en-US"/>
        </w:rPr>
        <w:t>genuineness of the material they purchased</w:t>
      </w:r>
      <w:r w:rsidR="008A6855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.  </w:t>
      </w:r>
      <w:r w:rsidRPr="001E7FB3">
        <w:rPr>
          <w:rFonts w:ascii="Arial" w:eastAsia="Century Schoolbook" w:hAnsi="Arial" w:cs="Arial"/>
          <w:color w:val="000000"/>
          <w:sz w:val="24"/>
          <w:szCs w:val="24"/>
          <w:lang w:val="en-US"/>
        </w:rPr>
        <w:t>He could safely ask the House to pass the Bill.</w:t>
      </w:r>
    </w:p>
    <w:p w14:paraId="2549BE5F" w14:textId="77777777" w:rsidR="00070D77" w:rsidRDefault="00070D77" w:rsidP="00070D77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21F09886" w14:textId="435B6BF7" w:rsidR="001E7FB3" w:rsidRPr="001E7FB3" w:rsidRDefault="001E7FB3" w:rsidP="00070D77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1E7FB3">
        <w:rPr>
          <w:rFonts w:ascii="Arial" w:eastAsia="Century Schoolbook" w:hAnsi="Arial" w:cs="Arial"/>
          <w:color w:val="000000"/>
          <w:sz w:val="24"/>
          <w:szCs w:val="24"/>
          <w:lang w:val="en-US"/>
        </w:rPr>
        <w:t>Mr. CALDWELL secured the adjournment of the debate till the following Thursday.</w:t>
      </w:r>
    </w:p>
    <w:p w14:paraId="03F844E0" w14:textId="4A1E8B5F" w:rsidR="001E7FB3" w:rsidRDefault="001E7FB3" w:rsidP="00070D77">
      <w:pPr>
        <w:spacing w:line="276" w:lineRule="auto"/>
        <w:rPr>
          <w:rFonts w:ascii="Arial" w:hAnsi="Arial" w:cs="Arial"/>
          <w:sz w:val="24"/>
          <w:szCs w:val="24"/>
        </w:rPr>
      </w:pPr>
    </w:p>
    <w:p w14:paraId="10D5A550" w14:textId="77777777" w:rsidR="008A6855" w:rsidRPr="00070D77" w:rsidRDefault="008A6855" w:rsidP="00070D7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A6855" w:rsidRPr="00070D7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2317" w14:textId="77777777" w:rsidR="00DA29F7" w:rsidRDefault="00DA29F7" w:rsidP="00DA29F7">
      <w:pPr>
        <w:spacing w:after="0" w:line="240" w:lineRule="auto"/>
      </w:pPr>
      <w:r>
        <w:separator/>
      </w:r>
    </w:p>
  </w:endnote>
  <w:endnote w:type="continuationSeparator" w:id="0">
    <w:p w14:paraId="0EF4A451" w14:textId="77777777" w:rsidR="00DA29F7" w:rsidRDefault="00DA29F7" w:rsidP="00DA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68E6" w14:textId="3915CE39" w:rsidR="00DA29F7" w:rsidRDefault="00DA29F7" w:rsidP="00DA29F7">
    <w:pPr>
      <w:pStyle w:val="Footer"/>
      <w:jc w:val="right"/>
    </w:pPr>
    <w:r w:rsidRPr="00DA29F7">
      <w:rPr>
        <w:rFonts w:ascii="Arial" w:eastAsia="Calibri" w:hAnsi="Arial" w:cs="Arial"/>
        <w:noProof/>
        <w:color w:val="548DD4"/>
        <w:lang w:val="en-US"/>
      </w:rPr>
      <w:t>History of Agriculture South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1CAB" w14:textId="77777777" w:rsidR="00DA29F7" w:rsidRDefault="00DA29F7" w:rsidP="00DA29F7">
      <w:pPr>
        <w:spacing w:after="0" w:line="240" w:lineRule="auto"/>
      </w:pPr>
      <w:r>
        <w:separator/>
      </w:r>
    </w:p>
  </w:footnote>
  <w:footnote w:type="continuationSeparator" w:id="0">
    <w:p w14:paraId="32290DC1" w14:textId="77777777" w:rsidR="00DA29F7" w:rsidRDefault="00DA29F7" w:rsidP="00DA2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B3"/>
    <w:rsid w:val="00070D77"/>
    <w:rsid w:val="001E7FB3"/>
    <w:rsid w:val="00651E74"/>
    <w:rsid w:val="00866B3E"/>
    <w:rsid w:val="008A6855"/>
    <w:rsid w:val="00D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152A"/>
  <w15:chartTrackingRefBased/>
  <w15:docId w15:val="{C59C0A3D-91CD-414E-9854-5AC3592D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9F7"/>
  </w:style>
  <w:style w:type="paragraph" w:styleId="Footer">
    <w:name w:val="footer"/>
    <w:basedOn w:val="Normal"/>
    <w:link w:val="FooterChar"/>
    <w:uiPriority w:val="99"/>
    <w:unhideWhenUsed/>
    <w:rsid w:val="00DA2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5</cp:revision>
  <dcterms:created xsi:type="dcterms:W3CDTF">2023-01-12T04:57:00Z</dcterms:created>
  <dcterms:modified xsi:type="dcterms:W3CDTF">2023-01-17T03:45:00Z</dcterms:modified>
</cp:coreProperties>
</file>