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A3F3" w14:textId="53CD944A" w:rsidR="00C10872" w:rsidRPr="002E7F55" w:rsidRDefault="00C10872" w:rsidP="002E7F55">
      <w:pPr>
        <w:spacing w:after="0" w:line="276" w:lineRule="auto"/>
        <w:rPr>
          <w:rStyle w:val="Headerorfooter65pt"/>
          <w:rFonts w:ascii="Arial" w:eastAsia="Arial Unicode MS" w:hAnsi="Arial" w:cs="Arial"/>
          <w:i w:val="0"/>
          <w:iCs w:val="0"/>
          <w:color w:val="00439E"/>
          <w:spacing w:val="1"/>
          <w:sz w:val="32"/>
          <w:szCs w:val="32"/>
          <w:lang w:val="en-AU" w:eastAsia="en-AU"/>
        </w:rPr>
      </w:pPr>
      <w:r w:rsidRPr="002E7F55">
        <w:rPr>
          <w:rStyle w:val="Headerorfooter65pt"/>
          <w:rFonts w:ascii="Arial" w:eastAsia="Arial Unicode MS" w:hAnsi="Arial" w:cs="Arial"/>
          <w:i w:val="0"/>
          <w:iCs w:val="0"/>
          <w:color w:val="00439E"/>
          <w:spacing w:val="1"/>
          <w:sz w:val="32"/>
          <w:szCs w:val="32"/>
          <w:lang w:val="en-AU" w:eastAsia="en-AU"/>
        </w:rPr>
        <w:t>IMPOUNDING ACT AMENDMENT BILL</w:t>
      </w:r>
      <w:r w:rsidR="00461A04" w:rsidRPr="002E7F55">
        <w:rPr>
          <w:rStyle w:val="Headerorfooter65pt"/>
          <w:rFonts w:ascii="Arial" w:eastAsia="Arial Unicode MS" w:hAnsi="Arial" w:cs="Arial"/>
          <w:i w:val="0"/>
          <w:iCs w:val="0"/>
          <w:color w:val="00439E"/>
          <w:spacing w:val="1"/>
          <w:sz w:val="32"/>
          <w:szCs w:val="32"/>
          <w:lang w:val="en-AU" w:eastAsia="en-AU"/>
        </w:rPr>
        <w:t xml:space="preserve"> 1925</w:t>
      </w:r>
    </w:p>
    <w:p w14:paraId="10BECC1A" w14:textId="02A8C689" w:rsidR="00461A04" w:rsidRPr="00461A04" w:rsidRDefault="00461A04" w:rsidP="00461A04">
      <w:pPr>
        <w:widowControl w:val="0"/>
        <w:spacing w:after="0" w:line="276" w:lineRule="auto"/>
        <w:rPr>
          <w:rFonts w:ascii="Arial" w:eastAsia="Century Schoolbook" w:hAnsi="Arial" w:cs="Arial"/>
          <w:color w:val="000000"/>
          <w:sz w:val="24"/>
          <w:szCs w:val="24"/>
        </w:rPr>
      </w:pPr>
    </w:p>
    <w:p w14:paraId="1FD51504" w14:textId="71B2DEF1" w:rsidR="00461A04" w:rsidRPr="002E7F55" w:rsidRDefault="00461A04" w:rsidP="002E7F55">
      <w:pPr>
        <w:spacing w:after="0" w:line="276" w:lineRule="auto"/>
        <w:rPr>
          <w:rStyle w:val="Headerorfooter65pt"/>
          <w:rFonts w:ascii="Arial" w:eastAsia="Arial Unicode MS" w:hAnsi="Arial" w:cs="Arial"/>
          <w:i w:val="0"/>
          <w:iCs w:val="0"/>
          <w:color w:val="00439E"/>
          <w:spacing w:val="1"/>
          <w:sz w:val="28"/>
          <w:szCs w:val="28"/>
          <w:lang w:val="en-AU" w:eastAsia="en-AU"/>
        </w:rPr>
      </w:pPr>
      <w:r w:rsidRPr="002E7F55">
        <w:rPr>
          <w:rStyle w:val="Headerorfooter65pt"/>
          <w:rFonts w:ascii="Arial" w:eastAsia="Arial Unicode MS" w:hAnsi="Arial" w:cs="Arial"/>
          <w:i w:val="0"/>
          <w:iCs w:val="0"/>
          <w:color w:val="00439E"/>
          <w:spacing w:val="1"/>
          <w:sz w:val="28"/>
          <w:szCs w:val="28"/>
          <w:lang w:val="en-AU" w:eastAsia="en-AU"/>
        </w:rPr>
        <w:t>H</w:t>
      </w:r>
      <w:r w:rsidR="00AF5FC8">
        <w:rPr>
          <w:rStyle w:val="Headerorfooter65pt"/>
          <w:rFonts w:ascii="Arial" w:eastAsia="Arial Unicode MS" w:hAnsi="Arial" w:cs="Arial"/>
          <w:i w:val="0"/>
          <w:iCs w:val="0"/>
          <w:color w:val="00439E"/>
          <w:spacing w:val="1"/>
          <w:sz w:val="28"/>
          <w:szCs w:val="28"/>
          <w:lang w:val="en-AU" w:eastAsia="en-AU"/>
        </w:rPr>
        <w:t>ouse</w:t>
      </w:r>
      <w:r w:rsidRPr="002E7F55">
        <w:rPr>
          <w:rStyle w:val="Headerorfooter65pt"/>
          <w:rFonts w:ascii="Arial" w:eastAsia="Arial Unicode MS" w:hAnsi="Arial" w:cs="Arial"/>
          <w:i w:val="0"/>
          <w:iCs w:val="0"/>
          <w:color w:val="00439E"/>
          <w:spacing w:val="1"/>
          <w:sz w:val="28"/>
          <w:szCs w:val="28"/>
          <w:lang w:val="en-AU" w:eastAsia="en-AU"/>
        </w:rPr>
        <w:t xml:space="preserve"> </w:t>
      </w:r>
      <w:r w:rsidR="00AF5FC8">
        <w:rPr>
          <w:rStyle w:val="Headerorfooter65pt"/>
          <w:rFonts w:ascii="Arial" w:eastAsia="Arial Unicode MS" w:hAnsi="Arial" w:cs="Arial"/>
          <w:i w:val="0"/>
          <w:iCs w:val="0"/>
          <w:color w:val="00439E"/>
          <w:spacing w:val="1"/>
          <w:sz w:val="28"/>
          <w:szCs w:val="28"/>
          <w:lang w:val="en-AU" w:eastAsia="en-AU"/>
        </w:rPr>
        <w:t>of</w:t>
      </w:r>
      <w:r w:rsidRPr="002E7F55">
        <w:rPr>
          <w:rStyle w:val="Headerorfooter65pt"/>
          <w:rFonts w:ascii="Arial" w:eastAsia="Arial Unicode MS" w:hAnsi="Arial" w:cs="Arial"/>
          <w:i w:val="0"/>
          <w:iCs w:val="0"/>
          <w:color w:val="00439E"/>
          <w:spacing w:val="1"/>
          <w:sz w:val="28"/>
          <w:szCs w:val="28"/>
          <w:lang w:val="en-AU" w:eastAsia="en-AU"/>
        </w:rPr>
        <w:t xml:space="preserve"> A</w:t>
      </w:r>
      <w:r w:rsidR="00AF5FC8">
        <w:rPr>
          <w:rStyle w:val="Headerorfooter65pt"/>
          <w:rFonts w:ascii="Arial" w:eastAsia="Arial Unicode MS" w:hAnsi="Arial" w:cs="Arial"/>
          <w:i w:val="0"/>
          <w:iCs w:val="0"/>
          <w:color w:val="00439E"/>
          <w:spacing w:val="1"/>
          <w:sz w:val="28"/>
          <w:szCs w:val="28"/>
          <w:lang w:val="en-AU" w:eastAsia="en-AU"/>
        </w:rPr>
        <w:t>ssembly</w:t>
      </w:r>
      <w:r w:rsidRPr="002E7F55">
        <w:rPr>
          <w:rStyle w:val="Headerorfooter65pt"/>
          <w:rFonts w:ascii="Arial" w:eastAsia="Arial Unicode MS" w:hAnsi="Arial" w:cs="Arial"/>
          <w:i w:val="0"/>
          <w:iCs w:val="0"/>
          <w:color w:val="00439E"/>
          <w:spacing w:val="1"/>
          <w:sz w:val="28"/>
          <w:szCs w:val="28"/>
          <w:lang w:val="en-AU" w:eastAsia="en-AU"/>
        </w:rPr>
        <w:t>, 30 S</w:t>
      </w:r>
      <w:r w:rsidR="00AF5FC8">
        <w:rPr>
          <w:rStyle w:val="Headerorfooter65pt"/>
          <w:rFonts w:ascii="Arial" w:eastAsia="Arial Unicode MS" w:hAnsi="Arial" w:cs="Arial"/>
          <w:i w:val="0"/>
          <w:iCs w:val="0"/>
          <w:color w:val="00439E"/>
          <w:spacing w:val="1"/>
          <w:sz w:val="28"/>
          <w:szCs w:val="28"/>
          <w:lang w:val="en-AU" w:eastAsia="en-AU"/>
        </w:rPr>
        <w:t>eptember</w:t>
      </w:r>
      <w:r w:rsidRPr="002E7F55">
        <w:rPr>
          <w:rStyle w:val="Headerorfooter65pt"/>
          <w:rFonts w:ascii="Arial" w:eastAsia="Arial Unicode MS" w:hAnsi="Arial" w:cs="Arial"/>
          <w:i w:val="0"/>
          <w:iCs w:val="0"/>
          <w:color w:val="00439E"/>
          <w:spacing w:val="1"/>
          <w:sz w:val="28"/>
          <w:szCs w:val="28"/>
          <w:lang w:val="en-AU" w:eastAsia="en-AU"/>
        </w:rPr>
        <w:t xml:space="preserve"> 1925, </w:t>
      </w:r>
      <w:r w:rsidR="00AF5FC8">
        <w:rPr>
          <w:rStyle w:val="Headerorfooter65pt"/>
          <w:rFonts w:ascii="Arial" w:eastAsia="Arial Unicode MS" w:hAnsi="Arial" w:cs="Arial"/>
          <w:i w:val="0"/>
          <w:iCs w:val="0"/>
          <w:color w:val="00439E"/>
          <w:spacing w:val="1"/>
          <w:sz w:val="28"/>
          <w:szCs w:val="28"/>
          <w:lang w:val="en-AU" w:eastAsia="en-AU"/>
        </w:rPr>
        <w:t>page</w:t>
      </w:r>
      <w:r w:rsidRPr="002E7F55">
        <w:rPr>
          <w:rStyle w:val="Headerorfooter65pt"/>
          <w:rFonts w:ascii="Arial" w:eastAsia="Arial Unicode MS" w:hAnsi="Arial" w:cs="Arial"/>
          <w:i w:val="0"/>
          <w:iCs w:val="0"/>
          <w:color w:val="00439E"/>
          <w:spacing w:val="1"/>
          <w:sz w:val="28"/>
          <w:szCs w:val="28"/>
          <w:lang w:val="en-AU" w:eastAsia="en-AU"/>
        </w:rPr>
        <w:t xml:space="preserve"> 1018</w:t>
      </w:r>
    </w:p>
    <w:p w14:paraId="6662DADC" w14:textId="77777777" w:rsidR="00461A04" w:rsidRPr="00461A04" w:rsidRDefault="00461A04" w:rsidP="00461A04">
      <w:pPr>
        <w:widowControl w:val="0"/>
        <w:spacing w:after="0" w:line="276" w:lineRule="auto"/>
        <w:rPr>
          <w:rFonts w:ascii="Arial" w:eastAsia="Century Schoolbook" w:hAnsi="Arial" w:cs="Arial"/>
          <w:color w:val="000000"/>
          <w:sz w:val="24"/>
          <w:szCs w:val="24"/>
        </w:rPr>
      </w:pPr>
    </w:p>
    <w:p w14:paraId="077061CB" w14:textId="3949F005" w:rsidR="00C10872" w:rsidRPr="00AF5FC8" w:rsidRDefault="00C10872" w:rsidP="002E7F55">
      <w:pPr>
        <w:spacing w:after="0" w:line="276" w:lineRule="auto"/>
        <w:rPr>
          <w:rStyle w:val="Headerorfooter65pt"/>
          <w:rFonts w:ascii="Arial" w:eastAsia="Arial Unicode MS" w:hAnsi="Arial" w:cs="Arial"/>
          <w:b w:val="0"/>
          <w:bCs w:val="0"/>
          <w:i w:val="0"/>
          <w:iCs w:val="0"/>
          <w:color w:val="00439E"/>
          <w:spacing w:val="1"/>
          <w:sz w:val="28"/>
          <w:szCs w:val="28"/>
          <w:lang w:val="en-AU" w:eastAsia="en-AU"/>
        </w:rPr>
      </w:pPr>
      <w:r w:rsidRPr="00AF5FC8">
        <w:rPr>
          <w:rStyle w:val="Headerorfooter65pt"/>
          <w:rFonts w:ascii="Arial" w:eastAsia="Arial Unicode MS" w:hAnsi="Arial" w:cs="Arial"/>
          <w:b w:val="0"/>
          <w:bCs w:val="0"/>
          <w:i w:val="0"/>
          <w:iCs w:val="0"/>
          <w:color w:val="00439E"/>
          <w:spacing w:val="1"/>
          <w:sz w:val="28"/>
          <w:szCs w:val="28"/>
          <w:lang w:val="en-AU" w:eastAsia="en-AU"/>
        </w:rPr>
        <w:t xml:space="preserve">Second </w:t>
      </w:r>
      <w:r w:rsidR="00AF5FC8" w:rsidRPr="00AF5FC8">
        <w:rPr>
          <w:rStyle w:val="Headerorfooter65pt"/>
          <w:rFonts w:ascii="Arial" w:eastAsia="Arial Unicode MS" w:hAnsi="Arial" w:cs="Arial"/>
          <w:b w:val="0"/>
          <w:bCs w:val="0"/>
          <w:i w:val="0"/>
          <w:iCs w:val="0"/>
          <w:color w:val="00439E"/>
          <w:spacing w:val="1"/>
          <w:sz w:val="28"/>
          <w:szCs w:val="28"/>
          <w:lang w:val="en-AU" w:eastAsia="en-AU"/>
        </w:rPr>
        <w:t>r</w:t>
      </w:r>
      <w:r w:rsidRPr="00AF5FC8">
        <w:rPr>
          <w:rStyle w:val="Headerorfooter65pt"/>
          <w:rFonts w:ascii="Arial" w:eastAsia="Arial Unicode MS" w:hAnsi="Arial" w:cs="Arial"/>
          <w:b w:val="0"/>
          <w:bCs w:val="0"/>
          <w:i w:val="0"/>
          <w:iCs w:val="0"/>
          <w:color w:val="00439E"/>
          <w:spacing w:val="1"/>
          <w:sz w:val="28"/>
          <w:szCs w:val="28"/>
          <w:lang w:val="en-AU" w:eastAsia="en-AU"/>
        </w:rPr>
        <w:t>eading</w:t>
      </w:r>
    </w:p>
    <w:p w14:paraId="1CC0DB9E" w14:textId="77777777" w:rsidR="00461A04" w:rsidRPr="00461A04" w:rsidRDefault="00461A04" w:rsidP="00461A04">
      <w:pPr>
        <w:widowControl w:val="0"/>
        <w:spacing w:after="0" w:line="276" w:lineRule="auto"/>
        <w:rPr>
          <w:rFonts w:ascii="Arial" w:eastAsia="Century Schoolbook" w:hAnsi="Arial" w:cs="Arial"/>
          <w:color w:val="000000"/>
          <w:sz w:val="24"/>
          <w:szCs w:val="24"/>
        </w:rPr>
      </w:pPr>
    </w:p>
    <w:p w14:paraId="016E5E74" w14:textId="703E5CCF" w:rsidR="00C10872" w:rsidRDefault="00C10872" w:rsidP="00461A04">
      <w:pPr>
        <w:widowControl w:val="0"/>
        <w:spacing w:after="0" w:line="276" w:lineRule="auto"/>
        <w:rPr>
          <w:rFonts w:ascii="Arial" w:eastAsia="Century Schoolbook" w:hAnsi="Arial" w:cs="Arial"/>
          <w:color w:val="000000"/>
          <w:sz w:val="24"/>
          <w:szCs w:val="24"/>
        </w:rPr>
      </w:pPr>
      <w:r w:rsidRPr="00AF5FC8">
        <w:rPr>
          <w:rFonts w:ascii="Arial" w:eastAsia="Century Schoolbook" w:hAnsi="Arial" w:cs="Arial"/>
          <w:b/>
          <w:bCs/>
          <w:color w:val="000000"/>
          <w:sz w:val="24"/>
          <w:szCs w:val="24"/>
        </w:rPr>
        <w:t>The ATTORNEY-GENERAL (Hon. W. J.</w:t>
      </w:r>
      <w:r w:rsidR="00461A04" w:rsidRPr="00AF5FC8">
        <w:rPr>
          <w:rFonts w:ascii="Arial" w:eastAsia="Century Schoolbook" w:hAnsi="Arial" w:cs="Arial"/>
          <w:b/>
          <w:bCs/>
          <w:color w:val="000000"/>
          <w:sz w:val="24"/>
          <w:szCs w:val="24"/>
        </w:rPr>
        <w:t xml:space="preserve"> </w:t>
      </w:r>
      <w:r w:rsidRPr="00AF5FC8">
        <w:rPr>
          <w:rFonts w:ascii="Arial" w:eastAsia="Courier New" w:hAnsi="Arial" w:cs="Arial"/>
          <w:b/>
          <w:bCs/>
          <w:color w:val="000000"/>
          <w:sz w:val="24"/>
          <w:szCs w:val="24"/>
        </w:rPr>
        <w:t>Denny)—</w:t>
      </w:r>
      <w:r w:rsidRPr="00461A04">
        <w:rPr>
          <w:rFonts w:ascii="Arial" w:eastAsia="Courier New" w:hAnsi="Arial" w:cs="Arial"/>
          <w:color w:val="000000"/>
          <w:sz w:val="24"/>
          <w:szCs w:val="24"/>
        </w:rPr>
        <w:t xml:space="preserve">This Bill is necessary </w:t>
      </w:r>
      <w:proofErr w:type="gramStart"/>
      <w:r w:rsidRPr="00461A04">
        <w:rPr>
          <w:rFonts w:ascii="Arial" w:eastAsia="Courier New" w:hAnsi="Arial" w:cs="Arial"/>
          <w:color w:val="000000"/>
          <w:sz w:val="24"/>
          <w:szCs w:val="24"/>
        </w:rPr>
        <w:t>in order to</w:t>
      </w:r>
      <w:proofErr w:type="gramEnd"/>
      <w:r w:rsidRPr="00461A04">
        <w:rPr>
          <w:rFonts w:ascii="Arial" w:eastAsia="Courier New" w:hAnsi="Arial" w:cs="Arial"/>
          <w:color w:val="000000"/>
          <w:sz w:val="24"/>
          <w:szCs w:val="24"/>
        </w:rPr>
        <w:t xml:space="preserve"> make certain minor administrative amendments to the Impounding Act, 1920. </w:t>
      </w:r>
      <w:r w:rsidR="00AF5FC8">
        <w:rPr>
          <w:rFonts w:ascii="Arial" w:eastAsia="Courier New" w:hAnsi="Arial" w:cs="Arial"/>
          <w:color w:val="000000"/>
          <w:sz w:val="24"/>
          <w:szCs w:val="24"/>
        </w:rPr>
        <w:t xml:space="preserve"> </w:t>
      </w:r>
      <w:r w:rsidRPr="00461A04">
        <w:rPr>
          <w:rFonts w:ascii="Arial" w:eastAsia="Courier New" w:hAnsi="Arial" w:cs="Arial"/>
          <w:color w:val="000000"/>
          <w:sz w:val="24"/>
          <w:szCs w:val="24"/>
        </w:rPr>
        <w:t xml:space="preserve">Section 10 of the principal Act provides that every poundkeeper appointed pursuant to the Act shall give a recognisance in the sum of £25, and shall secure one or more sureties in the further sum of £25, that </w:t>
      </w:r>
      <w:r w:rsidR="00461A04">
        <w:rPr>
          <w:rFonts w:ascii="Arial" w:eastAsia="Courier New" w:hAnsi="Arial" w:cs="Arial"/>
          <w:color w:val="000000"/>
          <w:sz w:val="24"/>
          <w:szCs w:val="24"/>
        </w:rPr>
        <w:t>he</w:t>
      </w:r>
      <w:r w:rsidRPr="00461A04">
        <w:rPr>
          <w:rFonts w:ascii="Arial" w:eastAsia="Courier New" w:hAnsi="Arial" w:cs="Arial"/>
          <w:color w:val="000000"/>
          <w:sz w:val="24"/>
          <w:szCs w:val="24"/>
        </w:rPr>
        <w:t xml:space="preserve"> will faithfully perform his duties as poundkeeper, according to the provisions of. the principal Act.</w:t>
      </w:r>
      <w:r w:rsidR="00AF5FC8">
        <w:rPr>
          <w:rFonts w:ascii="Arial" w:eastAsia="Courier New" w:hAnsi="Arial" w:cs="Arial"/>
          <w:color w:val="000000"/>
          <w:sz w:val="24"/>
          <w:szCs w:val="24"/>
        </w:rPr>
        <w:t xml:space="preserve"> </w:t>
      </w:r>
      <w:r w:rsidRPr="00461A04">
        <w:rPr>
          <w:rFonts w:ascii="Arial" w:eastAsia="Courier New" w:hAnsi="Arial" w:cs="Arial"/>
          <w:color w:val="000000"/>
          <w:sz w:val="24"/>
          <w:szCs w:val="24"/>
        </w:rPr>
        <w:t xml:space="preserve"> If he fails in his duty, the amounts secured by the recognisances are liable to forfeiture.</w:t>
      </w:r>
      <w:r w:rsidR="00AF5FC8">
        <w:rPr>
          <w:rFonts w:ascii="Arial" w:eastAsia="Courier New" w:hAnsi="Arial" w:cs="Arial"/>
          <w:color w:val="000000"/>
          <w:sz w:val="24"/>
          <w:szCs w:val="24"/>
        </w:rPr>
        <w:t xml:space="preserve"> </w:t>
      </w:r>
      <w:r w:rsidRPr="00461A04">
        <w:rPr>
          <w:rFonts w:ascii="Arial" w:eastAsia="Courier New" w:hAnsi="Arial" w:cs="Arial"/>
          <w:color w:val="000000"/>
          <w:sz w:val="24"/>
          <w:szCs w:val="24"/>
        </w:rPr>
        <w:t xml:space="preserve"> Some municipal and district councils have </w:t>
      </w:r>
      <w:proofErr w:type="gramStart"/>
      <w:r w:rsidRPr="00461A04">
        <w:rPr>
          <w:rFonts w:ascii="Arial" w:eastAsia="Courier New" w:hAnsi="Arial" w:cs="Arial"/>
          <w:color w:val="000000"/>
          <w:sz w:val="24"/>
          <w:szCs w:val="24"/>
        </w:rPr>
        <w:t>experienced difficulty</w:t>
      </w:r>
      <w:proofErr w:type="gramEnd"/>
      <w:r w:rsidRPr="00461A04">
        <w:rPr>
          <w:rFonts w:ascii="Arial" w:eastAsia="Courier New" w:hAnsi="Arial" w:cs="Arial"/>
          <w:color w:val="000000"/>
          <w:sz w:val="24"/>
          <w:szCs w:val="24"/>
        </w:rPr>
        <w:t xml:space="preserve"> in securing the services of poundkeepers by reason of this section. </w:t>
      </w:r>
      <w:r w:rsidR="00AF5FC8">
        <w:rPr>
          <w:rFonts w:ascii="Arial" w:eastAsia="Courier New" w:hAnsi="Arial" w:cs="Arial"/>
          <w:color w:val="000000"/>
          <w:sz w:val="24"/>
          <w:szCs w:val="24"/>
        </w:rPr>
        <w:t xml:space="preserve"> </w:t>
      </w:r>
      <w:r w:rsidRPr="00461A04">
        <w:rPr>
          <w:rFonts w:ascii="Arial" w:eastAsia="Courier New" w:hAnsi="Arial" w:cs="Arial"/>
          <w:color w:val="000000"/>
          <w:sz w:val="24"/>
          <w:szCs w:val="24"/>
        </w:rPr>
        <w:t>The appointment, in many instances, is neither an attractive or lucrative one, and applicants in s</w:t>
      </w:r>
      <w:r w:rsidR="00461A04">
        <w:rPr>
          <w:rFonts w:ascii="Arial" w:eastAsia="Courier New" w:hAnsi="Arial" w:cs="Arial"/>
          <w:color w:val="000000"/>
          <w:sz w:val="24"/>
          <w:szCs w:val="24"/>
        </w:rPr>
        <w:t>o</w:t>
      </w:r>
      <w:r w:rsidRPr="00461A04">
        <w:rPr>
          <w:rFonts w:ascii="Arial" w:eastAsia="Courier New" w:hAnsi="Arial" w:cs="Arial"/>
          <w:color w:val="000000"/>
          <w:sz w:val="24"/>
          <w:szCs w:val="24"/>
        </w:rPr>
        <w:t xml:space="preserve">me cases refuse to </w:t>
      </w:r>
      <w:proofErr w:type="gramStart"/>
      <w:r w:rsidRPr="00461A04">
        <w:rPr>
          <w:rFonts w:ascii="Arial" w:eastAsia="Courier New" w:hAnsi="Arial" w:cs="Arial"/>
          <w:color w:val="000000"/>
          <w:sz w:val="24"/>
          <w:szCs w:val="24"/>
        </w:rPr>
        <w:t>enter into</w:t>
      </w:r>
      <w:proofErr w:type="gramEnd"/>
      <w:r w:rsidRPr="00461A04">
        <w:rPr>
          <w:rFonts w:ascii="Arial" w:eastAsia="Courier New" w:hAnsi="Arial" w:cs="Arial"/>
          <w:color w:val="000000"/>
          <w:sz w:val="24"/>
          <w:szCs w:val="24"/>
        </w:rPr>
        <w:t xml:space="preserve">, the necessary recognisances. </w:t>
      </w:r>
      <w:r w:rsidR="00AF5FC8">
        <w:rPr>
          <w:rFonts w:ascii="Arial" w:eastAsia="Courier New" w:hAnsi="Arial" w:cs="Arial"/>
          <w:color w:val="000000"/>
          <w:sz w:val="24"/>
          <w:szCs w:val="24"/>
        </w:rPr>
        <w:t xml:space="preserve"> </w:t>
      </w:r>
      <w:r w:rsidRPr="00461A04">
        <w:rPr>
          <w:rFonts w:ascii="Arial" w:eastAsia="Courier New" w:hAnsi="Arial" w:cs="Arial"/>
          <w:color w:val="000000"/>
          <w:sz w:val="24"/>
          <w:szCs w:val="24"/>
        </w:rPr>
        <w:t xml:space="preserve">It is somewhat of an anomaly to require poundkeepers to give guarantees of the proper performance of their duties when no such action is made obligatory in the case of persons holding far more responsible positions in the gift of local governing bodies, district clerks, treasurers, surveyors, assessors, and other important officials may be appointed without the councils concerned taking security for the faithful discharge of their duties. </w:t>
      </w:r>
      <w:r w:rsidR="00AF5FC8">
        <w:rPr>
          <w:rFonts w:ascii="Arial" w:eastAsia="Courier New" w:hAnsi="Arial" w:cs="Arial"/>
          <w:color w:val="000000"/>
          <w:sz w:val="24"/>
          <w:szCs w:val="24"/>
        </w:rPr>
        <w:t xml:space="preserve"> </w:t>
      </w:r>
      <w:r w:rsidRPr="00461A04">
        <w:rPr>
          <w:rFonts w:ascii="Arial" w:eastAsia="Courier New" w:hAnsi="Arial" w:cs="Arial"/>
          <w:color w:val="000000"/>
          <w:sz w:val="24"/>
          <w:szCs w:val="24"/>
        </w:rPr>
        <w:t xml:space="preserve">The Municipal Association has consequently asked that section 10 be repealed. </w:t>
      </w:r>
      <w:r w:rsidR="00AF5FC8">
        <w:rPr>
          <w:rFonts w:ascii="Arial" w:eastAsia="Courier New" w:hAnsi="Arial" w:cs="Arial"/>
          <w:color w:val="000000"/>
          <w:sz w:val="24"/>
          <w:szCs w:val="24"/>
        </w:rPr>
        <w:t xml:space="preserve"> </w:t>
      </w:r>
      <w:r w:rsidRPr="00461A04">
        <w:rPr>
          <w:rFonts w:ascii="Arial" w:eastAsia="Courier New" w:hAnsi="Arial" w:cs="Arial"/>
          <w:color w:val="000000"/>
          <w:sz w:val="24"/>
          <w:szCs w:val="24"/>
        </w:rPr>
        <w:t>This is done by clause 2 of the Bill, and henceforth poundkeepers will not be required to give any re</w:t>
      </w:r>
      <w:r w:rsidR="002E7F55">
        <w:rPr>
          <w:rFonts w:ascii="Arial" w:eastAsia="Courier New" w:hAnsi="Arial" w:cs="Arial"/>
          <w:color w:val="000000"/>
          <w:sz w:val="24"/>
          <w:szCs w:val="24"/>
        </w:rPr>
        <w:t>c</w:t>
      </w:r>
      <w:r w:rsidRPr="00461A04">
        <w:rPr>
          <w:rFonts w:ascii="Arial" w:eastAsia="Courier New" w:hAnsi="Arial" w:cs="Arial"/>
          <w:color w:val="000000"/>
          <w:sz w:val="24"/>
          <w:szCs w:val="24"/>
        </w:rPr>
        <w:t>ognisance for the faithful discharge of their duties. Consequential on clause 2, claus</w:t>
      </w:r>
      <w:r w:rsidR="002E7F55">
        <w:rPr>
          <w:rFonts w:ascii="Arial" w:eastAsia="Courier New" w:hAnsi="Arial" w:cs="Arial"/>
          <w:color w:val="000000"/>
          <w:sz w:val="24"/>
          <w:szCs w:val="24"/>
        </w:rPr>
        <w:t>e</w:t>
      </w:r>
      <w:r w:rsidRPr="00461A04">
        <w:rPr>
          <w:rFonts w:ascii="Arial" w:eastAsia="Courier New" w:hAnsi="Arial" w:cs="Arial"/>
          <w:color w:val="000000"/>
          <w:sz w:val="24"/>
          <w:szCs w:val="24"/>
        </w:rPr>
        <w:t xml:space="preserve"> 4 repeals the second schedule to the principal Act. This schedule sets out the form of recognisance to b</w:t>
      </w:r>
      <w:r w:rsidR="002E7F55">
        <w:rPr>
          <w:rFonts w:ascii="Arial" w:eastAsia="Courier New" w:hAnsi="Arial" w:cs="Arial"/>
          <w:color w:val="000000"/>
          <w:sz w:val="24"/>
          <w:szCs w:val="24"/>
        </w:rPr>
        <w:t>e</w:t>
      </w:r>
      <w:r w:rsidRPr="00461A04">
        <w:rPr>
          <w:rFonts w:ascii="Arial" w:eastAsia="Courier New" w:hAnsi="Arial" w:cs="Arial"/>
          <w:color w:val="000000"/>
          <w:sz w:val="24"/>
          <w:szCs w:val="24"/>
        </w:rPr>
        <w:t xml:space="preserve"> entered into by </w:t>
      </w:r>
      <w:proofErr w:type="gramStart"/>
      <w:r w:rsidRPr="00461A04">
        <w:rPr>
          <w:rFonts w:ascii="Arial" w:eastAsia="Courier New" w:hAnsi="Arial" w:cs="Arial"/>
          <w:color w:val="000000"/>
          <w:sz w:val="24"/>
          <w:szCs w:val="24"/>
        </w:rPr>
        <w:t>p</w:t>
      </w:r>
      <w:r w:rsidR="002E7F55">
        <w:rPr>
          <w:rFonts w:ascii="Arial" w:eastAsia="Courier New" w:hAnsi="Arial" w:cs="Arial"/>
          <w:color w:val="000000"/>
          <w:sz w:val="24"/>
          <w:szCs w:val="24"/>
        </w:rPr>
        <w:t>o</w:t>
      </w:r>
      <w:r w:rsidRPr="00461A04">
        <w:rPr>
          <w:rFonts w:ascii="Arial" w:eastAsia="Courier New" w:hAnsi="Arial" w:cs="Arial"/>
          <w:color w:val="000000"/>
          <w:sz w:val="24"/>
          <w:szCs w:val="24"/>
        </w:rPr>
        <w:t>undkeepers, and</w:t>
      </w:r>
      <w:proofErr w:type="gramEnd"/>
      <w:r w:rsidRPr="00461A04">
        <w:rPr>
          <w:rFonts w:ascii="Arial" w:eastAsia="Courier New" w:hAnsi="Arial" w:cs="Arial"/>
          <w:color w:val="000000"/>
          <w:sz w:val="24"/>
          <w:szCs w:val="24"/>
        </w:rPr>
        <w:t xml:space="preserve"> becomes unnecessary </w:t>
      </w:r>
      <w:r w:rsidRPr="002E7F55">
        <w:rPr>
          <w:rFonts w:ascii="Arial" w:eastAsia="Courier New" w:hAnsi="Arial" w:cs="Arial"/>
          <w:color w:val="000000"/>
          <w:sz w:val="24"/>
          <w:szCs w:val="24"/>
        </w:rPr>
        <w:t>on</w:t>
      </w:r>
      <w:r w:rsidRPr="00461A04">
        <w:rPr>
          <w:rFonts w:ascii="Arial" w:eastAsia="Courier New" w:hAnsi="Arial" w:cs="Arial"/>
          <w:color w:val="000000"/>
          <w:sz w:val="24"/>
          <w:szCs w:val="24"/>
        </w:rPr>
        <w:t xml:space="preserve"> the repeal of section 10.</w:t>
      </w:r>
      <w:r w:rsidR="00AF5FC8">
        <w:rPr>
          <w:rFonts w:ascii="Arial" w:eastAsia="Courier New" w:hAnsi="Arial" w:cs="Arial"/>
          <w:color w:val="000000"/>
          <w:sz w:val="24"/>
          <w:szCs w:val="24"/>
        </w:rPr>
        <w:t xml:space="preserve"> </w:t>
      </w:r>
      <w:r w:rsidRPr="00461A04">
        <w:rPr>
          <w:rFonts w:ascii="Arial" w:eastAsia="Courier New" w:hAnsi="Arial" w:cs="Arial"/>
          <w:color w:val="000000"/>
          <w:sz w:val="24"/>
          <w:szCs w:val="24"/>
        </w:rPr>
        <w:t xml:space="preserve"> Section</w:t>
      </w:r>
      <w:r w:rsidR="002E7F55">
        <w:rPr>
          <w:rFonts w:ascii="Arial" w:eastAsia="Courier New" w:hAnsi="Arial" w:cs="Arial"/>
          <w:color w:val="000000"/>
          <w:sz w:val="24"/>
          <w:szCs w:val="24"/>
        </w:rPr>
        <w:t xml:space="preserve"> </w:t>
      </w:r>
      <w:r w:rsidRPr="00461A04">
        <w:rPr>
          <w:rFonts w:ascii="Arial" w:eastAsia="Century Schoolbook" w:hAnsi="Arial" w:cs="Arial"/>
          <w:color w:val="000000"/>
          <w:sz w:val="24"/>
          <w:szCs w:val="24"/>
        </w:rPr>
        <w:t>46 of the principal Act, as enacted b</w:t>
      </w:r>
      <w:r w:rsidR="002E7F55">
        <w:rPr>
          <w:rFonts w:ascii="Arial" w:eastAsia="Century Schoolbook" w:hAnsi="Arial" w:cs="Arial"/>
          <w:color w:val="000000"/>
          <w:sz w:val="24"/>
          <w:szCs w:val="24"/>
        </w:rPr>
        <w:t>y</w:t>
      </w:r>
      <w:r w:rsidRPr="00461A04">
        <w:rPr>
          <w:rFonts w:ascii="Arial" w:eastAsia="Century Schoolbook" w:hAnsi="Arial" w:cs="Arial"/>
          <w:color w:val="000000"/>
          <w:sz w:val="24"/>
          <w:szCs w:val="24"/>
        </w:rPr>
        <w:t xml:space="preserve"> section 3 of the Impounding Act Amendment Act, 1923, provides that if any cattle are found straying, or at large, or tethered or depastured in any street or public place within any town or township, the owner shall be liable to a penalty not exceeding £2. </w:t>
      </w:r>
      <w:r w:rsidR="00AF5FC8">
        <w:rPr>
          <w:rFonts w:ascii="Arial" w:eastAsia="Century Schoolbook" w:hAnsi="Arial" w:cs="Arial"/>
          <w:color w:val="000000"/>
          <w:sz w:val="24"/>
          <w:szCs w:val="24"/>
        </w:rPr>
        <w:t xml:space="preserve"> </w:t>
      </w:r>
      <w:r w:rsidRPr="00461A04">
        <w:rPr>
          <w:rFonts w:ascii="Arial" w:eastAsia="Century Schoolbook" w:hAnsi="Arial" w:cs="Arial"/>
          <w:color w:val="000000"/>
          <w:sz w:val="24"/>
          <w:szCs w:val="24"/>
        </w:rPr>
        <w:t xml:space="preserve">Many district councils complain that they are unable to take full advantage of the provisions of this section by reason of the difficulty of proving that the street or public place on which the cattle were found straying is situate within a town or township. </w:t>
      </w:r>
      <w:r w:rsidR="00AF5FC8">
        <w:rPr>
          <w:rFonts w:ascii="Arial" w:eastAsia="Century Schoolbook" w:hAnsi="Arial" w:cs="Arial"/>
          <w:color w:val="000000"/>
          <w:sz w:val="24"/>
          <w:szCs w:val="24"/>
        </w:rPr>
        <w:t xml:space="preserve"> </w:t>
      </w:r>
      <w:r w:rsidRPr="00461A04">
        <w:rPr>
          <w:rFonts w:ascii="Arial" w:eastAsia="Century Schoolbook" w:hAnsi="Arial" w:cs="Arial"/>
          <w:color w:val="000000"/>
          <w:sz w:val="24"/>
          <w:szCs w:val="24"/>
        </w:rPr>
        <w:t xml:space="preserve">Clause </w:t>
      </w:r>
      <w:r w:rsidRPr="00461A04">
        <w:rPr>
          <w:rFonts w:ascii="Arial" w:eastAsia="Century Schoolbook" w:hAnsi="Arial" w:cs="Arial"/>
          <w:i/>
          <w:iCs/>
          <w:color w:val="000000"/>
          <w:sz w:val="24"/>
          <w:szCs w:val="24"/>
        </w:rPr>
        <w:t xml:space="preserve">2 </w:t>
      </w:r>
      <w:r w:rsidRPr="00461A04">
        <w:rPr>
          <w:rFonts w:ascii="Arial" w:eastAsia="Century Schoolbook" w:hAnsi="Arial" w:cs="Arial"/>
          <w:color w:val="000000"/>
          <w:sz w:val="24"/>
          <w:szCs w:val="24"/>
        </w:rPr>
        <w:t xml:space="preserve">consequently provides an evidentiary provision </w:t>
      </w:r>
      <w:proofErr w:type="gramStart"/>
      <w:r w:rsidRPr="00461A04">
        <w:rPr>
          <w:rFonts w:ascii="Arial" w:eastAsia="Century Schoolbook" w:hAnsi="Arial" w:cs="Arial"/>
          <w:color w:val="000000"/>
          <w:sz w:val="24"/>
          <w:szCs w:val="24"/>
        </w:rPr>
        <w:t>in order to</w:t>
      </w:r>
      <w:proofErr w:type="gramEnd"/>
      <w:r w:rsidRPr="00461A04">
        <w:rPr>
          <w:rFonts w:ascii="Arial" w:eastAsia="Century Schoolbook" w:hAnsi="Arial" w:cs="Arial"/>
          <w:color w:val="000000"/>
          <w:sz w:val="24"/>
          <w:szCs w:val="24"/>
        </w:rPr>
        <w:t xml:space="preserve"> assist councils in administering the section. </w:t>
      </w:r>
      <w:r w:rsidR="00AF5FC8">
        <w:rPr>
          <w:rFonts w:ascii="Arial" w:eastAsia="Century Schoolbook" w:hAnsi="Arial" w:cs="Arial"/>
          <w:color w:val="000000"/>
          <w:sz w:val="24"/>
          <w:szCs w:val="24"/>
        </w:rPr>
        <w:t xml:space="preserve"> </w:t>
      </w:r>
      <w:r w:rsidRPr="00461A04">
        <w:rPr>
          <w:rFonts w:ascii="Arial" w:eastAsia="Century Schoolbook" w:hAnsi="Arial" w:cs="Arial"/>
          <w:color w:val="000000"/>
          <w:sz w:val="24"/>
          <w:szCs w:val="24"/>
        </w:rPr>
        <w:t>This provision sets out that in any proceedings for an offence against section 46, the allegation in the complaint that any street or public place is situate within a town or township shall be deemed proved in the absence of proof to the contrary.</w:t>
      </w:r>
      <w:r w:rsidR="00AF5FC8">
        <w:rPr>
          <w:rFonts w:ascii="Arial" w:eastAsia="Century Schoolbook" w:hAnsi="Arial" w:cs="Arial"/>
          <w:color w:val="000000"/>
          <w:sz w:val="24"/>
          <w:szCs w:val="24"/>
        </w:rPr>
        <w:t xml:space="preserve"> </w:t>
      </w:r>
      <w:r w:rsidRPr="00461A04">
        <w:rPr>
          <w:rFonts w:ascii="Arial" w:eastAsia="Century Schoolbook" w:hAnsi="Arial" w:cs="Arial"/>
          <w:color w:val="000000"/>
          <w:sz w:val="24"/>
          <w:szCs w:val="24"/>
        </w:rPr>
        <w:t xml:space="preserve"> Under this provision, therefore, the onus will be on the defendant to show that the place where the alleged offen</w:t>
      </w:r>
      <w:r w:rsidR="002E7F55">
        <w:rPr>
          <w:rFonts w:ascii="Arial" w:eastAsia="Century Schoolbook" w:hAnsi="Arial" w:cs="Arial"/>
          <w:color w:val="000000"/>
          <w:sz w:val="24"/>
          <w:szCs w:val="24"/>
        </w:rPr>
        <w:t>c</w:t>
      </w:r>
      <w:r w:rsidRPr="00461A04">
        <w:rPr>
          <w:rFonts w:ascii="Arial" w:eastAsia="Century Schoolbook" w:hAnsi="Arial" w:cs="Arial"/>
          <w:color w:val="000000"/>
          <w:sz w:val="24"/>
          <w:szCs w:val="24"/>
        </w:rPr>
        <w:t>e was committed is not situate within a town or township. Undoubtedly, if this measure is passed, it will assist greatly in carrying out the work of the Impounding Act.</w:t>
      </w:r>
      <w:r w:rsidR="00AF5FC8">
        <w:rPr>
          <w:rFonts w:ascii="Arial" w:eastAsia="Century Schoolbook" w:hAnsi="Arial" w:cs="Arial"/>
          <w:color w:val="000000"/>
          <w:sz w:val="24"/>
          <w:szCs w:val="24"/>
        </w:rPr>
        <w:t xml:space="preserve"> </w:t>
      </w:r>
      <w:r w:rsidRPr="00461A04">
        <w:rPr>
          <w:rFonts w:ascii="Arial" w:eastAsia="Century Schoolbook" w:hAnsi="Arial" w:cs="Arial"/>
          <w:color w:val="000000"/>
          <w:sz w:val="24"/>
          <w:szCs w:val="24"/>
        </w:rPr>
        <w:t xml:space="preserve"> I move the second reading.</w:t>
      </w:r>
    </w:p>
    <w:p w14:paraId="61CBA48E" w14:textId="77777777" w:rsidR="002E7F55" w:rsidRPr="00461A04" w:rsidRDefault="002E7F55" w:rsidP="00461A04">
      <w:pPr>
        <w:widowControl w:val="0"/>
        <w:spacing w:after="0" w:line="276" w:lineRule="auto"/>
        <w:rPr>
          <w:rFonts w:ascii="Arial" w:eastAsia="Century Schoolbook" w:hAnsi="Arial" w:cs="Arial"/>
          <w:color w:val="000000"/>
          <w:sz w:val="24"/>
          <w:szCs w:val="24"/>
        </w:rPr>
      </w:pPr>
    </w:p>
    <w:p w14:paraId="2708388E" w14:textId="237B5335" w:rsidR="00C10872" w:rsidRPr="00AF5FC8" w:rsidRDefault="00C10872" w:rsidP="00AF5FC8">
      <w:pPr>
        <w:widowControl w:val="0"/>
        <w:spacing w:after="0" w:line="276" w:lineRule="auto"/>
        <w:rPr>
          <w:rFonts w:ascii="Arial" w:eastAsia="Century Schoolbook" w:hAnsi="Arial" w:cs="Arial"/>
          <w:color w:val="000000"/>
          <w:sz w:val="24"/>
          <w:szCs w:val="24"/>
        </w:rPr>
      </w:pPr>
      <w:r w:rsidRPr="00461A04">
        <w:rPr>
          <w:rFonts w:ascii="Arial" w:eastAsia="Century Schoolbook" w:hAnsi="Arial" w:cs="Arial"/>
          <w:color w:val="000000"/>
          <w:sz w:val="24"/>
          <w:szCs w:val="24"/>
        </w:rPr>
        <w:t xml:space="preserve">Mr. </w:t>
      </w:r>
      <w:proofErr w:type="spellStart"/>
      <w:r w:rsidRPr="00461A04">
        <w:rPr>
          <w:rFonts w:ascii="Arial" w:eastAsia="Century Schoolbook" w:hAnsi="Arial" w:cs="Arial"/>
          <w:color w:val="000000"/>
          <w:sz w:val="24"/>
          <w:szCs w:val="24"/>
        </w:rPr>
        <w:t>McLACHLAN</w:t>
      </w:r>
      <w:proofErr w:type="spellEnd"/>
      <w:r w:rsidRPr="00461A04">
        <w:rPr>
          <w:rFonts w:ascii="Arial" w:eastAsia="Century Schoolbook" w:hAnsi="Arial" w:cs="Arial"/>
          <w:color w:val="000000"/>
          <w:sz w:val="24"/>
          <w:szCs w:val="24"/>
        </w:rPr>
        <w:t xml:space="preserve"> secured the adjournment of the debate until October 1.</w:t>
      </w:r>
    </w:p>
    <w:sectPr w:rsidR="00C10872" w:rsidRPr="00AF5FC8" w:rsidSect="00461A04">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4A6B" w14:textId="77777777" w:rsidR="00AF5FC8" w:rsidRDefault="00AF5FC8" w:rsidP="00AF5FC8">
      <w:pPr>
        <w:spacing w:after="0" w:line="240" w:lineRule="auto"/>
      </w:pPr>
      <w:r>
        <w:separator/>
      </w:r>
    </w:p>
  </w:endnote>
  <w:endnote w:type="continuationSeparator" w:id="0">
    <w:p w14:paraId="1C9215D0" w14:textId="77777777" w:rsidR="00AF5FC8" w:rsidRDefault="00AF5FC8" w:rsidP="00AF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70A6" w14:textId="6232D3ED" w:rsidR="00AF5FC8" w:rsidRDefault="00AF5FC8" w:rsidP="00AF5FC8">
    <w:pPr>
      <w:pStyle w:val="Footer"/>
      <w:jc w:val="right"/>
    </w:pPr>
    <w:r w:rsidRPr="00AF5FC8">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1529" w14:textId="77777777" w:rsidR="00AF5FC8" w:rsidRDefault="00AF5FC8" w:rsidP="00AF5FC8">
      <w:pPr>
        <w:spacing w:after="0" w:line="240" w:lineRule="auto"/>
      </w:pPr>
      <w:r>
        <w:separator/>
      </w:r>
    </w:p>
  </w:footnote>
  <w:footnote w:type="continuationSeparator" w:id="0">
    <w:p w14:paraId="40E8AE54" w14:textId="77777777" w:rsidR="00AF5FC8" w:rsidRDefault="00AF5FC8" w:rsidP="00AF5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B7"/>
    <w:rsid w:val="002E7F55"/>
    <w:rsid w:val="00461A04"/>
    <w:rsid w:val="008F2327"/>
    <w:rsid w:val="00AF5FC8"/>
    <w:rsid w:val="00C10872"/>
    <w:rsid w:val="00D6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9036"/>
  <w15:chartTrackingRefBased/>
  <w15:docId w15:val="{A94E79F7-CB4F-4751-952B-4F7A6BC0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Bold,Not Italic,Body text (17) + 15 pt,Italic,Spacing 0 pt Exact,Body text + 14.5 pt,Body text + 15 pt,Body text (19) + 12.5 pt,Not Italic Exact,Body text (21) + 21 pt,Header or footer + 7.5 pt,Small Caps"/>
    <w:basedOn w:val="DefaultParagraphFont"/>
    <w:rsid w:val="002E7F55"/>
    <w:rPr>
      <w:rFonts w:ascii="Century Schoolbook" w:eastAsia="Century Schoolbook" w:hAnsi="Century Schoolbook" w:cs="Century Schoolbook"/>
      <w:b/>
      <w:bCs/>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AF5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FC8"/>
  </w:style>
  <w:style w:type="paragraph" w:styleId="Footer">
    <w:name w:val="footer"/>
    <w:basedOn w:val="Normal"/>
    <w:link w:val="FooterChar"/>
    <w:uiPriority w:val="99"/>
    <w:unhideWhenUsed/>
    <w:rsid w:val="00AF5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2022-06-22T04:42:00Z</dcterms:created>
  <dcterms:modified xsi:type="dcterms:W3CDTF">2022-07-06T04:41:00Z</dcterms:modified>
</cp:coreProperties>
</file>