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2395" w14:textId="77777777" w:rsidR="00506DFA" w:rsidRPr="00506DFA" w:rsidRDefault="00506DFA" w:rsidP="00506DFA">
      <w:pPr>
        <w:pStyle w:val="BodyText1"/>
        <w:shd w:val="clear" w:color="auto" w:fill="auto"/>
        <w:spacing w:before="0" w:after="0" w:line="360" w:lineRule="auto"/>
        <w:ind w:left="660" w:right="40" w:hanging="520"/>
        <w:jc w:val="left"/>
        <w:rPr>
          <w:rFonts w:ascii="Arial" w:hAnsi="Arial" w:cs="Arial"/>
          <w:b/>
          <w:color w:val="365F91" w:themeColor="accent1" w:themeShade="BF"/>
          <w:sz w:val="32"/>
          <w:szCs w:val="32"/>
        </w:rPr>
      </w:pPr>
      <w:r w:rsidRPr="00506DFA">
        <w:rPr>
          <w:rFonts w:ascii="Arial" w:hAnsi="Arial" w:cs="Arial"/>
          <w:b/>
          <w:color w:val="365F91" w:themeColor="accent1" w:themeShade="BF"/>
          <w:sz w:val="32"/>
          <w:szCs w:val="32"/>
        </w:rPr>
        <w:t>STOCK AND POULTRY DISEASES ACT AMENDMENT BILL 1954</w:t>
      </w:r>
    </w:p>
    <w:p w14:paraId="6E22BD67" w14:textId="77777777" w:rsidR="00506DFA" w:rsidRPr="00506DFA" w:rsidRDefault="00506DFA" w:rsidP="00506DFA">
      <w:pPr>
        <w:pStyle w:val="BodyText1"/>
        <w:shd w:val="clear" w:color="auto" w:fill="auto"/>
        <w:spacing w:before="0" w:after="0" w:line="360" w:lineRule="auto"/>
        <w:ind w:left="660" w:right="40" w:hanging="520"/>
        <w:jc w:val="left"/>
        <w:rPr>
          <w:rFonts w:ascii="Arial" w:hAnsi="Arial" w:cs="Arial"/>
          <w:b/>
          <w:color w:val="365F91" w:themeColor="accent1" w:themeShade="BF"/>
          <w:sz w:val="28"/>
          <w:szCs w:val="28"/>
        </w:rPr>
      </w:pPr>
      <w:r w:rsidRPr="00506DFA">
        <w:rPr>
          <w:rFonts w:ascii="Arial" w:hAnsi="Arial" w:cs="Arial"/>
          <w:b/>
          <w:color w:val="365F91" w:themeColor="accent1" w:themeShade="BF"/>
          <w:sz w:val="28"/>
          <w:szCs w:val="28"/>
        </w:rPr>
        <w:t>Legislative Assembly, 2 December 1954, pages 1677-8</w:t>
      </w:r>
    </w:p>
    <w:p w14:paraId="45C9140D" w14:textId="77777777" w:rsidR="00506DFA" w:rsidRPr="00506DFA" w:rsidRDefault="00506DFA" w:rsidP="00506DFA">
      <w:pPr>
        <w:pStyle w:val="BodyText1"/>
        <w:shd w:val="clear" w:color="auto" w:fill="auto"/>
        <w:spacing w:before="0" w:after="3" w:line="360" w:lineRule="auto"/>
        <w:ind w:left="140" w:firstLine="0"/>
        <w:jc w:val="left"/>
        <w:rPr>
          <w:rFonts w:ascii="Arial" w:hAnsi="Arial" w:cs="Arial"/>
          <w:color w:val="365F91" w:themeColor="accent1" w:themeShade="BF"/>
          <w:sz w:val="28"/>
          <w:szCs w:val="28"/>
        </w:rPr>
      </w:pPr>
      <w:r w:rsidRPr="00506DFA">
        <w:rPr>
          <w:rFonts w:ascii="Arial" w:hAnsi="Arial" w:cs="Arial"/>
          <w:color w:val="365F91" w:themeColor="accent1" w:themeShade="BF"/>
          <w:sz w:val="28"/>
          <w:szCs w:val="28"/>
        </w:rPr>
        <w:t>Second reading</w:t>
      </w:r>
    </w:p>
    <w:p w14:paraId="4E130579" w14:textId="77777777" w:rsidR="00506DFA" w:rsidRPr="00506DFA" w:rsidRDefault="00506DFA" w:rsidP="00506DFA">
      <w:pPr>
        <w:pStyle w:val="BodyText1"/>
        <w:shd w:val="clear" w:color="auto" w:fill="auto"/>
        <w:spacing w:before="0" w:after="3" w:line="276" w:lineRule="auto"/>
        <w:ind w:left="140" w:firstLine="0"/>
        <w:jc w:val="left"/>
        <w:rPr>
          <w:rFonts w:ascii="Arial" w:hAnsi="Arial" w:cs="Arial"/>
          <w:sz w:val="24"/>
          <w:szCs w:val="24"/>
        </w:rPr>
      </w:pPr>
    </w:p>
    <w:p w14:paraId="4AC5C920" w14:textId="77777777" w:rsidR="00506DFA" w:rsidRPr="00506DFA" w:rsidRDefault="00506DFA" w:rsidP="00506DFA">
      <w:pPr>
        <w:pStyle w:val="BodyText1"/>
        <w:shd w:val="clear" w:color="auto" w:fill="auto"/>
        <w:spacing w:before="0" w:after="0" w:line="276" w:lineRule="auto"/>
        <w:ind w:left="140" w:right="40" w:firstLine="0"/>
        <w:jc w:val="left"/>
        <w:rPr>
          <w:rFonts w:ascii="Arial" w:hAnsi="Arial" w:cs="Arial"/>
          <w:sz w:val="24"/>
          <w:szCs w:val="24"/>
        </w:rPr>
      </w:pPr>
      <w:r w:rsidRPr="00506DFA">
        <w:rPr>
          <w:rFonts w:ascii="Arial" w:hAnsi="Arial" w:cs="Arial"/>
          <w:sz w:val="24"/>
          <w:szCs w:val="24"/>
        </w:rPr>
        <w:t>The Hon A. W. CHRISTIAN (Minister of Agriculture)— I move—</w:t>
      </w:r>
    </w:p>
    <w:p w14:paraId="20C1A61F" w14:textId="77777777" w:rsidR="00506DFA" w:rsidRPr="00506DFA" w:rsidRDefault="00506DFA" w:rsidP="00506DFA">
      <w:pPr>
        <w:pStyle w:val="Bodytext120"/>
        <w:shd w:val="clear" w:color="auto" w:fill="auto"/>
        <w:spacing w:line="276" w:lineRule="auto"/>
        <w:ind w:left="140" w:firstLine="0"/>
        <w:rPr>
          <w:rFonts w:ascii="Arial" w:hAnsi="Arial" w:cs="Arial"/>
          <w:sz w:val="24"/>
          <w:szCs w:val="24"/>
        </w:rPr>
      </w:pPr>
      <w:r w:rsidRPr="00506DFA">
        <w:rPr>
          <w:rFonts w:ascii="Arial" w:hAnsi="Arial" w:cs="Arial"/>
          <w:sz w:val="24"/>
          <w:szCs w:val="24"/>
        </w:rPr>
        <w:t>That this Bill be now read a second time.</w:t>
      </w:r>
    </w:p>
    <w:p w14:paraId="31BD9502" w14:textId="77777777" w:rsidR="003D2BF4" w:rsidRDefault="003D2BF4" w:rsidP="00506DFA">
      <w:pPr>
        <w:pStyle w:val="BodyText1"/>
        <w:shd w:val="clear" w:color="auto" w:fill="auto"/>
        <w:spacing w:before="0" w:after="0" w:line="276" w:lineRule="auto"/>
        <w:ind w:left="140" w:right="40" w:firstLine="0"/>
        <w:jc w:val="left"/>
        <w:rPr>
          <w:rFonts w:ascii="Arial" w:hAnsi="Arial" w:cs="Arial"/>
          <w:sz w:val="24"/>
          <w:szCs w:val="24"/>
        </w:rPr>
      </w:pPr>
    </w:p>
    <w:p w14:paraId="160D8A31" w14:textId="5003CF67" w:rsidR="00821542" w:rsidRDefault="00242E8E" w:rsidP="00506DFA">
      <w:pPr>
        <w:pStyle w:val="BodyText1"/>
        <w:shd w:val="clear" w:color="auto" w:fill="auto"/>
        <w:spacing w:before="0" w:after="0" w:line="276" w:lineRule="auto"/>
        <w:ind w:left="140" w:right="40" w:firstLine="0"/>
        <w:jc w:val="left"/>
        <w:rPr>
          <w:rFonts w:ascii="Arial" w:hAnsi="Arial" w:cs="Arial"/>
          <w:sz w:val="24"/>
          <w:szCs w:val="24"/>
        </w:rPr>
      </w:pPr>
      <w:proofErr w:type="spellStart"/>
      <w:proofErr w:type="gramStart"/>
      <w:r>
        <w:rPr>
          <w:rFonts w:ascii="Arial" w:hAnsi="Arial" w:cs="Arial"/>
          <w:sz w:val="24"/>
          <w:szCs w:val="24"/>
        </w:rPr>
        <w:t>It’</w:t>
      </w:r>
      <w:r w:rsidR="00506DFA" w:rsidRPr="00506DFA">
        <w:rPr>
          <w:rFonts w:ascii="Arial" w:hAnsi="Arial" w:cs="Arial"/>
          <w:sz w:val="24"/>
          <w:szCs w:val="24"/>
        </w:rPr>
        <w:t>s</w:t>
      </w:r>
      <w:proofErr w:type="spellEnd"/>
      <w:proofErr w:type="gramEnd"/>
      <w:r w:rsidR="00506DFA" w:rsidRPr="00506DFA">
        <w:rPr>
          <w:rFonts w:ascii="Arial" w:hAnsi="Arial" w:cs="Arial"/>
          <w:sz w:val="24"/>
          <w:szCs w:val="24"/>
        </w:rPr>
        <w:t xml:space="preserve"> purpose is to confer on the Governor powers make regulations for the purpose of pre</w:t>
      </w:r>
      <w:r>
        <w:rPr>
          <w:rFonts w:ascii="Arial" w:hAnsi="Arial" w:cs="Arial"/>
          <w:sz w:val="24"/>
          <w:szCs w:val="24"/>
        </w:rPr>
        <w:t>ven</w:t>
      </w:r>
      <w:r w:rsidR="00506DFA" w:rsidRPr="00506DFA">
        <w:rPr>
          <w:rFonts w:ascii="Arial" w:hAnsi="Arial" w:cs="Arial"/>
          <w:sz w:val="24"/>
          <w:szCs w:val="24"/>
        </w:rPr>
        <w:t>ting the introduction or spread of foot</w:t>
      </w:r>
      <w:r>
        <w:rPr>
          <w:rFonts w:ascii="Arial" w:hAnsi="Arial" w:cs="Arial"/>
          <w:sz w:val="24"/>
          <w:szCs w:val="24"/>
        </w:rPr>
        <w:t xml:space="preserve"> and</w:t>
      </w:r>
      <w:r w:rsidR="00506DFA" w:rsidRPr="00506DFA">
        <w:rPr>
          <w:rFonts w:ascii="Arial" w:hAnsi="Arial" w:cs="Arial"/>
          <w:sz w:val="24"/>
          <w:szCs w:val="24"/>
        </w:rPr>
        <w:t xml:space="preserve"> mouth disease and other diseases of stock</w:t>
      </w:r>
      <w:r>
        <w:rPr>
          <w:rFonts w:ascii="Arial" w:hAnsi="Arial" w:cs="Arial"/>
          <w:sz w:val="24"/>
          <w:szCs w:val="24"/>
        </w:rPr>
        <w:t>.  Foot</w:t>
      </w:r>
      <w:r w:rsidR="00506DFA" w:rsidRPr="00506DFA">
        <w:rPr>
          <w:rFonts w:ascii="Arial" w:hAnsi="Arial" w:cs="Arial"/>
          <w:sz w:val="24"/>
          <w:szCs w:val="24"/>
        </w:rPr>
        <w:t xml:space="preserve"> and mouth disease occurs in the United </w:t>
      </w:r>
      <w:r>
        <w:rPr>
          <w:rFonts w:ascii="Arial" w:hAnsi="Arial" w:cs="Arial"/>
          <w:sz w:val="24"/>
          <w:szCs w:val="24"/>
        </w:rPr>
        <w:t>Kin</w:t>
      </w:r>
      <w:r w:rsidR="00506DFA" w:rsidRPr="00506DFA">
        <w:rPr>
          <w:rFonts w:ascii="Arial" w:hAnsi="Arial" w:cs="Arial"/>
          <w:sz w:val="24"/>
          <w:szCs w:val="24"/>
        </w:rPr>
        <w:t>gdom and has an alarming incidence in</w:t>
      </w:r>
      <w:r>
        <w:rPr>
          <w:rFonts w:ascii="Arial" w:hAnsi="Arial" w:cs="Arial"/>
          <w:sz w:val="24"/>
          <w:szCs w:val="24"/>
        </w:rPr>
        <w:t xml:space="preserve"> Eur</w:t>
      </w:r>
      <w:r w:rsidR="00506DFA" w:rsidRPr="00506DFA">
        <w:rPr>
          <w:rFonts w:ascii="Arial" w:hAnsi="Arial" w:cs="Arial"/>
          <w:sz w:val="24"/>
          <w:szCs w:val="24"/>
        </w:rPr>
        <w:t>ope</w:t>
      </w:r>
      <w:proofErr w:type="gramStart"/>
      <w:r w:rsidR="00506DFA" w:rsidRPr="00506DFA">
        <w:rPr>
          <w:rFonts w:ascii="Arial" w:hAnsi="Arial" w:cs="Arial"/>
          <w:sz w:val="24"/>
          <w:szCs w:val="24"/>
        </w:rPr>
        <w:t>.</w:t>
      </w:r>
      <w:r w:rsidR="003D2BF4">
        <w:rPr>
          <w:rFonts w:ascii="Arial" w:hAnsi="Arial" w:cs="Arial"/>
          <w:sz w:val="24"/>
          <w:szCs w:val="24"/>
        </w:rPr>
        <w:t xml:space="preserve"> </w:t>
      </w:r>
      <w:r w:rsidR="00506DFA" w:rsidRPr="00506DFA">
        <w:rPr>
          <w:rFonts w:ascii="Arial" w:hAnsi="Arial" w:cs="Arial"/>
          <w:sz w:val="24"/>
          <w:szCs w:val="24"/>
        </w:rPr>
        <w:t xml:space="preserve"> </w:t>
      </w:r>
      <w:proofErr w:type="gramEnd"/>
      <w:r w:rsidR="00506DFA" w:rsidRPr="00506DFA">
        <w:rPr>
          <w:rFonts w:ascii="Arial" w:hAnsi="Arial" w:cs="Arial"/>
          <w:sz w:val="24"/>
          <w:szCs w:val="24"/>
        </w:rPr>
        <w:t>It is widespread throughout the con</w:t>
      </w:r>
      <w:r>
        <w:rPr>
          <w:rFonts w:ascii="Arial" w:hAnsi="Arial" w:cs="Arial"/>
          <w:sz w:val="24"/>
          <w:szCs w:val="24"/>
        </w:rPr>
        <w:t>tin</w:t>
      </w:r>
      <w:r w:rsidR="00506DFA" w:rsidRPr="00506DFA">
        <w:rPr>
          <w:rFonts w:ascii="Arial" w:hAnsi="Arial" w:cs="Arial"/>
          <w:sz w:val="24"/>
          <w:szCs w:val="24"/>
        </w:rPr>
        <w:t xml:space="preserve">ents of Asia, </w:t>
      </w:r>
      <w:proofErr w:type="gramStart"/>
      <w:r w:rsidR="00506DFA" w:rsidRPr="00506DFA">
        <w:rPr>
          <w:rFonts w:ascii="Arial" w:hAnsi="Arial" w:cs="Arial"/>
          <w:sz w:val="24"/>
          <w:szCs w:val="24"/>
        </w:rPr>
        <w:t>Africa</w:t>
      </w:r>
      <w:proofErr w:type="gramEnd"/>
      <w:r w:rsidR="00506DFA" w:rsidRPr="00506DFA">
        <w:rPr>
          <w:rFonts w:ascii="Arial" w:hAnsi="Arial" w:cs="Arial"/>
          <w:sz w:val="24"/>
          <w:szCs w:val="24"/>
        </w:rPr>
        <w:t xml:space="preserve"> and South America but, </w:t>
      </w:r>
      <w:r>
        <w:rPr>
          <w:rFonts w:ascii="Arial" w:hAnsi="Arial" w:cs="Arial"/>
          <w:sz w:val="24"/>
          <w:szCs w:val="24"/>
        </w:rPr>
        <w:t xml:space="preserve">so </w:t>
      </w:r>
      <w:r w:rsidR="00506DFA" w:rsidRPr="00506DFA">
        <w:rPr>
          <w:rFonts w:ascii="Arial" w:hAnsi="Arial" w:cs="Arial"/>
          <w:sz w:val="24"/>
          <w:szCs w:val="24"/>
        </w:rPr>
        <w:t>far, Australia has been free from the</w:t>
      </w:r>
      <w:r>
        <w:rPr>
          <w:rFonts w:ascii="Arial" w:hAnsi="Arial" w:cs="Arial"/>
          <w:sz w:val="24"/>
          <w:szCs w:val="24"/>
        </w:rPr>
        <w:t xml:space="preserve"> disease.</w:t>
      </w:r>
      <w:r w:rsidR="00506DFA" w:rsidRPr="00506DFA">
        <w:rPr>
          <w:rFonts w:ascii="Arial" w:hAnsi="Arial" w:cs="Arial"/>
          <w:sz w:val="24"/>
          <w:szCs w:val="24"/>
        </w:rPr>
        <w:t xml:space="preserve"> </w:t>
      </w:r>
      <w:r w:rsidR="003D2BF4">
        <w:rPr>
          <w:rFonts w:ascii="Arial" w:hAnsi="Arial" w:cs="Arial"/>
          <w:sz w:val="24"/>
          <w:szCs w:val="24"/>
        </w:rPr>
        <w:t xml:space="preserve"> </w:t>
      </w:r>
      <w:r w:rsidR="00506DFA" w:rsidRPr="00506DFA">
        <w:rPr>
          <w:rFonts w:ascii="Arial" w:hAnsi="Arial" w:cs="Arial"/>
          <w:sz w:val="24"/>
          <w:szCs w:val="24"/>
        </w:rPr>
        <w:t xml:space="preserve">The quarantine provisions of the </w:t>
      </w:r>
      <w:r>
        <w:rPr>
          <w:rFonts w:ascii="Arial" w:hAnsi="Arial" w:cs="Arial"/>
          <w:sz w:val="24"/>
          <w:szCs w:val="24"/>
        </w:rPr>
        <w:t>Co</w:t>
      </w:r>
      <w:r w:rsidR="00506DFA" w:rsidRPr="00506DFA">
        <w:rPr>
          <w:rFonts w:ascii="Arial" w:hAnsi="Arial" w:cs="Arial"/>
          <w:sz w:val="24"/>
          <w:szCs w:val="24"/>
        </w:rPr>
        <w:t>mmonwealth are rigorously enforced with the</w:t>
      </w:r>
      <w:r>
        <w:rPr>
          <w:rFonts w:ascii="Arial" w:hAnsi="Arial" w:cs="Arial"/>
          <w:sz w:val="24"/>
          <w:szCs w:val="24"/>
        </w:rPr>
        <w:t xml:space="preserve"> object</w:t>
      </w:r>
      <w:r w:rsidR="00506DFA" w:rsidRPr="00506DFA">
        <w:rPr>
          <w:rFonts w:ascii="Arial" w:hAnsi="Arial" w:cs="Arial"/>
          <w:sz w:val="24"/>
          <w:szCs w:val="24"/>
        </w:rPr>
        <w:t xml:space="preserve"> of preventing the introduction of this</w:t>
      </w:r>
      <w:r>
        <w:rPr>
          <w:rFonts w:ascii="Arial" w:hAnsi="Arial" w:cs="Arial"/>
          <w:sz w:val="24"/>
          <w:szCs w:val="24"/>
        </w:rPr>
        <w:t xml:space="preserve"> and </w:t>
      </w:r>
      <w:r w:rsidR="00506DFA" w:rsidRPr="00506DFA">
        <w:rPr>
          <w:rFonts w:ascii="Arial" w:hAnsi="Arial" w:cs="Arial"/>
          <w:sz w:val="24"/>
          <w:szCs w:val="24"/>
        </w:rPr>
        <w:t xml:space="preserve">other diseases into </w:t>
      </w:r>
      <w:proofErr w:type="gramStart"/>
      <w:r w:rsidR="00506DFA" w:rsidRPr="00506DFA">
        <w:rPr>
          <w:rFonts w:ascii="Arial" w:hAnsi="Arial" w:cs="Arial"/>
          <w:sz w:val="24"/>
          <w:szCs w:val="24"/>
        </w:rPr>
        <w:t>Australia</w:t>
      </w:r>
      <w:proofErr w:type="gramEnd"/>
      <w:r w:rsidR="00506DFA" w:rsidRPr="00506DFA">
        <w:rPr>
          <w:rFonts w:ascii="Arial" w:hAnsi="Arial" w:cs="Arial"/>
          <w:sz w:val="24"/>
          <w:szCs w:val="24"/>
        </w:rPr>
        <w:t xml:space="preserve"> but the Com</w:t>
      </w:r>
      <w:r w:rsidR="00821542">
        <w:rPr>
          <w:rFonts w:ascii="Arial" w:hAnsi="Arial" w:cs="Arial"/>
          <w:sz w:val="24"/>
          <w:szCs w:val="24"/>
        </w:rPr>
        <w:t>mon</w:t>
      </w:r>
      <w:r w:rsidR="00506DFA" w:rsidRPr="00506DFA">
        <w:rPr>
          <w:rFonts w:ascii="Arial" w:hAnsi="Arial" w:cs="Arial"/>
          <w:sz w:val="24"/>
          <w:szCs w:val="24"/>
        </w:rPr>
        <w:t>wealth Department of Health has expressed</w:t>
      </w:r>
      <w:r w:rsidR="00821542">
        <w:rPr>
          <w:rFonts w:ascii="Arial" w:hAnsi="Arial" w:cs="Arial"/>
          <w:sz w:val="24"/>
          <w:szCs w:val="24"/>
        </w:rPr>
        <w:t xml:space="preserve"> the </w:t>
      </w:r>
      <w:r w:rsidR="00506DFA" w:rsidRPr="00506DFA">
        <w:rPr>
          <w:rFonts w:ascii="Arial" w:hAnsi="Arial" w:cs="Arial"/>
          <w:sz w:val="24"/>
          <w:szCs w:val="24"/>
        </w:rPr>
        <w:t>view that no form of quarantine can be</w:t>
      </w:r>
      <w:r w:rsidR="00821542">
        <w:rPr>
          <w:rFonts w:ascii="Arial" w:hAnsi="Arial" w:cs="Arial"/>
          <w:sz w:val="24"/>
          <w:szCs w:val="24"/>
        </w:rPr>
        <w:t xml:space="preserve"> a</w:t>
      </w:r>
      <w:r w:rsidR="00506DFA" w:rsidRPr="00506DFA">
        <w:rPr>
          <w:rFonts w:ascii="Arial" w:hAnsi="Arial" w:cs="Arial"/>
          <w:sz w:val="24"/>
          <w:szCs w:val="24"/>
        </w:rPr>
        <w:t xml:space="preserve"> sufficient guarantee against the, introduction </w:t>
      </w:r>
      <w:r w:rsidR="00821542">
        <w:rPr>
          <w:rFonts w:ascii="Arial" w:hAnsi="Arial" w:cs="Arial"/>
          <w:sz w:val="24"/>
          <w:szCs w:val="24"/>
        </w:rPr>
        <w:t xml:space="preserve">of </w:t>
      </w:r>
      <w:r w:rsidR="00506DFA" w:rsidRPr="00506DFA">
        <w:rPr>
          <w:rFonts w:ascii="Arial" w:hAnsi="Arial" w:cs="Arial"/>
          <w:sz w:val="24"/>
          <w:szCs w:val="24"/>
        </w:rPr>
        <w:t>the infection of such a disease a</w:t>
      </w:r>
      <w:r w:rsidR="00FA250F">
        <w:rPr>
          <w:rFonts w:ascii="Arial" w:hAnsi="Arial" w:cs="Arial"/>
          <w:sz w:val="24"/>
          <w:szCs w:val="24"/>
        </w:rPr>
        <w:t xml:space="preserve">s foot and </w:t>
      </w:r>
      <w:r w:rsidR="00821542">
        <w:rPr>
          <w:rFonts w:ascii="Arial" w:hAnsi="Arial" w:cs="Arial"/>
          <w:sz w:val="24"/>
          <w:szCs w:val="24"/>
        </w:rPr>
        <w:t>mou</w:t>
      </w:r>
      <w:r w:rsidR="00FA250F">
        <w:rPr>
          <w:rFonts w:ascii="Arial" w:hAnsi="Arial" w:cs="Arial"/>
          <w:sz w:val="24"/>
          <w:szCs w:val="24"/>
        </w:rPr>
        <w:t xml:space="preserve">th disease and has </w:t>
      </w:r>
      <w:r w:rsidR="00506DFA" w:rsidRPr="00506DFA">
        <w:rPr>
          <w:rFonts w:ascii="Arial" w:hAnsi="Arial" w:cs="Arial"/>
          <w:sz w:val="24"/>
          <w:szCs w:val="24"/>
        </w:rPr>
        <w:t xml:space="preserve">suggested that plans </w:t>
      </w:r>
      <w:r w:rsidR="00821542">
        <w:rPr>
          <w:rFonts w:ascii="Arial" w:hAnsi="Arial" w:cs="Arial"/>
          <w:sz w:val="24"/>
          <w:szCs w:val="24"/>
        </w:rPr>
        <w:t>shoul</w:t>
      </w:r>
      <w:r w:rsidR="00506DFA" w:rsidRPr="00506DFA">
        <w:rPr>
          <w:rFonts w:ascii="Arial" w:hAnsi="Arial" w:cs="Arial"/>
          <w:sz w:val="24"/>
          <w:szCs w:val="24"/>
        </w:rPr>
        <w:t xml:space="preserve">d be formulated with a view to dealing </w:t>
      </w:r>
      <w:r w:rsidR="00821542">
        <w:rPr>
          <w:rFonts w:ascii="Arial" w:hAnsi="Arial" w:cs="Arial"/>
          <w:sz w:val="24"/>
          <w:szCs w:val="24"/>
        </w:rPr>
        <w:t>with</w:t>
      </w:r>
      <w:r w:rsidR="00506DFA" w:rsidRPr="00506DFA">
        <w:rPr>
          <w:rFonts w:ascii="Arial" w:hAnsi="Arial" w:cs="Arial"/>
          <w:sz w:val="24"/>
          <w:szCs w:val="24"/>
        </w:rPr>
        <w:t xml:space="preserve"> occurrence of the disease in Australia</w:t>
      </w:r>
      <w:r w:rsidR="00821542">
        <w:rPr>
          <w:rFonts w:ascii="Arial" w:hAnsi="Arial" w:cs="Arial"/>
          <w:sz w:val="24"/>
          <w:szCs w:val="24"/>
        </w:rPr>
        <w:t>.</w:t>
      </w:r>
    </w:p>
    <w:p w14:paraId="335EED9E" w14:textId="77777777" w:rsidR="00821542" w:rsidRDefault="00821542" w:rsidP="00506DFA">
      <w:pPr>
        <w:pStyle w:val="BodyText1"/>
        <w:shd w:val="clear" w:color="auto" w:fill="auto"/>
        <w:spacing w:before="0" w:after="0" w:line="276" w:lineRule="auto"/>
        <w:ind w:left="140" w:right="40" w:firstLine="0"/>
        <w:jc w:val="left"/>
        <w:rPr>
          <w:rFonts w:ascii="Arial" w:hAnsi="Arial" w:cs="Arial"/>
          <w:sz w:val="24"/>
          <w:szCs w:val="24"/>
        </w:rPr>
      </w:pPr>
    </w:p>
    <w:p w14:paraId="1BED5C2B" w14:textId="17A66119" w:rsidR="00506DFA" w:rsidRPr="00506DFA" w:rsidRDefault="00821542" w:rsidP="00821542">
      <w:pPr>
        <w:pStyle w:val="BodyText1"/>
        <w:shd w:val="clear" w:color="auto" w:fill="auto"/>
        <w:spacing w:before="0" w:after="0" w:line="276" w:lineRule="auto"/>
        <w:ind w:left="140" w:right="40" w:firstLine="0"/>
        <w:jc w:val="left"/>
        <w:rPr>
          <w:rFonts w:ascii="Arial" w:hAnsi="Arial" w:cs="Arial"/>
          <w:sz w:val="24"/>
          <w:szCs w:val="24"/>
        </w:rPr>
      </w:pPr>
      <w:r>
        <w:rPr>
          <w:rFonts w:ascii="Arial" w:hAnsi="Arial" w:cs="Arial"/>
          <w:sz w:val="24"/>
          <w:szCs w:val="24"/>
        </w:rPr>
        <w:t>T</w:t>
      </w:r>
      <w:r w:rsidR="00506DFA" w:rsidRPr="00506DFA">
        <w:rPr>
          <w:rFonts w:ascii="Arial" w:hAnsi="Arial" w:cs="Arial"/>
          <w:sz w:val="24"/>
          <w:szCs w:val="24"/>
        </w:rPr>
        <w:t xml:space="preserve">he matter has been considered by the </w:t>
      </w:r>
      <w:r>
        <w:rPr>
          <w:rFonts w:ascii="Arial" w:hAnsi="Arial" w:cs="Arial"/>
          <w:sz w:val="24"/>
          <w:szCs w:val="24"/>
        </w:rPr>
        <w:t>Au</w:t>
      </w:r>
      <w:r w:rsidR="00506DFA" w:rsidRPr="00506DFA">
        <w:rPr>
          <w:rFonts w:ascii="Arial" w:hAnsi="Arial" w:cs="Arial"/>
          <w:sz w:val="24"/>
          <w:szCs w:val="24"/>
        </w:rPr>
        <w:t>stralian Agricultural Council and, in view</w:t>
      </w:r>
      <w:r>
        <w:rPr>
          <w:rFonts w:ascii="Arial" w:hAnsi="Arial" w:cs="Arial"/>
          <w:sz w:val="24"/>
          <w:szCs w:val="24"/>
        </w:rPr>
        <w:t xml:space="preserve"> of </w:t>
      </w:r>
      <w:r w:rsidR="00506DFA" w:rsidRPr="00506DFA">
        <w:rPr>
          <w:rFonts w:ascii="Arial" w:hAnsi="Arial" w:cs="Arial"/>
          <w:sz w:val="24"/>
          <w:szCs w:val="24"/>
        </w:rPr>
        <w:t>the disastrous effects an outbreak of foot</w:t>
      </w:r>
      <w:r>
        <w:rPr>
          <w:rFonts w:ascii="Arial" w:hAnsi="Arial" w:cs="Arial"/>
          <w:sz w:val="24"/>
          <w:szCs w:val="24"/>
        </w:rPr>
        <w:t xml:space="preserve"> and mouth </w:t>
      </w:r>
      <w:r w:rsidR="00506DFA" w:rsidRPr="00506DFA">
        <w:rPr>
          <w:rFonts w:ascii="Arial" w:hAnsi="Arial" w:cs="Arial"/>
          <w:sz w:val="24"/>
          <w:szCs w:val="24"/>
        </w:rPr>
        <w:t>disease would have on the livestock</w:t>
      </w:r>
      <w:r>
        <w:rPr>
          <w:rFonts w:ascii="Arial" w:hAnsi="Arial" w:cs="Arial"/>
          <w:sz w:val="24"/>
          <w:szCs w:val="24"/>
        </w:rPr>
        <w:t xml:space="preserve"> </w:t>
      </w:r>
      <w:r w:rsidR="00506DFA" w:rsidRPr="00506DFA">
        <w:rPr>
          <w:rFonts w:ascii="Arial" w:hAnsi="Arial" w:cs="Arial"/>
          <w:sz w:val="24"/>
          <w:szCs w:val="24"/>
        </w:rPr>
        <w:t>industries and export trade of Australia, it has been agreed that, in the event of the disease occurring in Australia, concerted and drastic action should be taken by all States affected to eradicate the disease</w:t>
      </w:r>
      <w:proofErr w:type="gramStart"/>
      <w:r w:rsidR="00506DFA" w:rsidRPr="00506DFA">
        <w:rPr>
          <w:rFonts w:ascii="Arial" w:hAnsi="Arial" w:cs="Arial"/>
          <w:sz w:val="24"/>
          <w:szCs w:val="24"/>
        </w:rPr>
        <w:t xml:space="preserve">. </w:t>
      </w:r>
      <w:r w:rsidR="003D2BF4">
        <w:rPr>
          <w:rFonts w:ascii="Arial" w:hAnsi="Arial" w:cs="Arial"/>
          <w:sz w:val="24"/>
          <w:szCs w:val="24"/>
        </w:rPr>
        <w:t xml:space="preserve"> </w:t>
      </w:r>
      <w:proofErr w:type="gramEnd"/>
      <w:r w:rsidR="00506DFA" w:rsidRPr="00506DFA">
        <w:rPr>
          <w:rFonts w:ascii="Arial" w:hAnsi="Arial" w:cs="Arial"/>
          <w:sz w:val="24"/>
          <w:szCs w:val="24"/>
        </w:rPr>
        <w:t>The action considered to be necessary is the slaughter of affected stock with the greatest possible speed</w:t>
      </w:r>
      <w:proofErr w:type="gramStart"/>
      <w:r w:rsidR="00506DFA" w:rsidRPr="00506DFA">
        <w:rPr>
          <w:rFonts w:ascii="Arial" w:hAnsi="Arial" w:cs="Arial"/>
          <w:sz w:val="24"/>
          <w:szCs w:val="24"/>
        </w:rPr>
        <w:t xml:space="preserve">. </w:t>
      </w:r>
      <w:r w:rsidR="003D2BF4">
        <w:rPr>
          <w:rFonts w:ascii="Arial" w:hAnsi="Arial" w:cs="Arial"/>
          <w:sz w:val="24"/>
          <w:szCs w:val="24"/>
        </w:rPr>
        <w:t xml:space="preserve"> </w:t>
      </w:r>
      <w:r w:rsidR="00506DFA" w:rsidRPr="00506DFA">
        <w:rPr>
          <w:rFonts w:ascii="Arial" w:hAnsi="Arial" w:cs="Arial"/>
          <w:sz w:val="24"/>
          <w:szCs w:val="24"/>
        </w:rPr>
        <w:t>In order to</w:t>
      </w:r>
      <w:proofErr w:type="gramEnd"/>
      <w:r w:rsidR="00506DFA" w:rsidRPr="00506DFA">
        <w:rPr>
          <w:rFonts w:ascii="Arial" w:hAnsi="Arial" w:cs="Arial"/>
          <w:sz w:val="24"/>
          <w:szCs w:val="24"/>
        </w:rPr>
        <w:t xml:space="preserve"> enable immediate and drastic action to be taken as soon as the disease occurs, it is considered that legislative power to take these measures should be enacted and thus enable appropriate authority to take speedy action as the occasion arises.</w:t>
      </w:r>
    </w:p>
    <w:p w14:paraId="2D2A372D" w14:textId="77777777" w:rsidR="00821542" w:rsidRDefault="003D2BF4" w:rsidP="00821542">
      <w:pPr>
        <w:pStyle w:val="BodyText1"/>
        <w:shd w:val="clear" w:color="auto" w:fill="auto"/>
        <w:spacing w:before="0" w:after="0" w:line="276" w:lineRule="auto"/>
        <w:ind w:left="40" w:right="20" w:firstLine="0"/>
        <w:jc w:val="left"/>
        <w:rPr>
          <w:rFonts w:ascii="Arial" w:hAnsi="Arial" w:cs="Arial"/>
          <w:sz w:val="24"/>
          <w:szCs w:val="24"/>
        </w:rPr>
      </w:pPr>
      <w:r>
        <w:rPr>
          <w:rFonts w:ascii="Arial" w:hAnsi="Arial" w:cs="Arial"/>
          <w:sz w:val="24"/>
          <w:szCs w:val="24"/>
        </w:rPr>
        <w:pict w14:anchorId="7F9505D9">
          <v:shapetype id="_x0000_t202" coordsize="21600,21600" o:spt="202" path="m,l,21600r21600,l21600,xe">
            <v:stroke joinstyle="miter"/>
            <v:path gradientshapeok="t" o:connecttype="rect"/>
          </v:shapetype>
          <v:shape id="_x0000_s1028" type="#_x0000_t202" style="position:absolute;left:0;text-align:left;margin-left:-143.9pt;margin-top:530.35pt;width:20.15pt;height:8.15pt;z-index:-251655168;mso-wrap-distance-left:5pt;mso-wrap-distance-right:5pt;mso-position-horizontal-relative:margin;mso-position-vertical-relative:margin" filled="f" stroked="f">
            <v:textbox style="mso-fit-shape-to-text:t" inset="0,0,0,0">
              <w:txbxContent>
                <w:p w14:paraId="527A2559" w14:textId="77777777" w:rsidR="00506DFA" w:rsidRDefault="00506DFA" w:rsidP="00506DFA">
                  <w:pPr>
                    <w:pStyle w:val="BodyText1"/>
                    <w:shd w:val="clear" w:color="auto" w:fill="auto"/>
                    <w:spacing w:before="0" w:after="0" w:line="163" w:lineRule="exact"/>
                    <w:ind w:left="40" w:firstLine="0"/>
                    <w:jc w:val="left"/>
                  </w:pPr>
                </w:p>
              </w:txbxContent>
            </v:textbox>
            <w10:wrap type="square" anchorx="margin" anchory="margin"/>
          </v:shape>
        </w:pict>
      </w:r>
    </w:p>
    <w:p w14:paraId="7BF58F72" w14:textId="3D9CF3BF" w:rsidR="00506DFA" w:rsidRPr="00506DFA" w:rsidRDefault="00506DFA" w:rsidP="00821542">
      <w:pPr>
        <w:pStyle w:val="BodyText1"/>
        <w:shd w:val="clear" w:color="auto" w:fill="auto"/>
        <w:spacing w:before="0" w:after="0" w:line="276" w:lineRule="auto"/>
        <w:ind w:left="40" w:right="20" w:firstLine="0"/>
        <w:jc w:val="left"/>
        <w:rPr>
          <w:rFonts w:ascii="Arial" w:hAnsi="Arial" w:cs="Arial"/>
          <w:sz w:val="24"/>
          <w:szCs w:val="24"/>
        </w:rPr>
      </w:pPr>
      <w:r w:rsidRPr="00506DFA">
        <w:rPr>
          <w:rFonts w:ascii="Arial" w:hAnsi="Arial" w:cs="Arial"/>
          <w:sz w:val="24"/>
          <w:szCs w:val="24"/>
        </w:rPr>
        <w:t>The present provisions of the Stock and Poultry Diseases Act provide a variety of powers which are available to deal with the outbreak of disease, including the power of quarantine, but it is considered that these powers do not extend far enough to deal with a disease such as foot and mouth diseas</w:t>
      </w:r>
      <w:r w:rsidR="003D2BF4">
        <w:rPr>
          <w:rFonts w:ascii="Arial" w:hAnsi="Arial" w:cs="Arial"/>
          <w:sz w:val="24"/>
          <w:szCs w:val="24"/>
        </w:rPr>
        <w:t>e</w:t>
      </w:r>
      <w:proofErr w:type="gramStart"/>
      <w:r w:rsidR="00821542">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The Bill accordingly provides that the Governor shall have additional powers to make regulations for the control of foot and mouth disease</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The Bill also authorizes the making of regulations providing for remedial measures to be taken in respect of any other disease proclaimed by the Governor as a disease to which the Bill will apply</w:t>
      </w:r>
      <w:proofErr w:type="gramStart"/>
      <w:r w:rsidRPr="00506DFA">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 xml:space="preserve">There are exotic diseases such as </w:t>
      </w:r>
      <w:r w:rsidRPr="00506DFA">
        <w:rPr>
          <w:rFonts w:ascii="Arial" w:hAnsi="Arial" w:cs="Arial"/>
          <w:sz w:val="24"/>
          <w:szCs w:val="24"/>
        </w:rPr>
        <w:lastRenderedPageBreak/>
        <w:t>rinderpest, swine fever and blue tongue, an outbreak of which could also have far-reaching effects, and it is considered that the regulation-making power should extend to measures to control such diseases</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 xml:space="preserve">The Bill empowers the Governor to make regulations upon </w:t>
      </w:r>
      <w:proofErr w:type="gramStart"/>
      <w:r w:rsidRPr="00506DFA">
        <w:rPr>
          <w:rFonts w:ascii="Arial" w:hAnsi="Arial" w:cs="Arial"/>
          <w:sz w:val="24"/>
          <w:szCs w:val="24"/>
        </w:rPr>
        <w:t>a number of</w:t>
      </w:r>
      <w:proofErr w:type="gramEnd"/>
      <w:r w:rsidRPr="00506DFA">
        <w:rPr>
          <w:rFonts w:ascii="Arial" w:hAnsi="Arial" w:cs="Arial"/>
          <w:sz w:val="24"/>
          <w:szCs w:val="24"/>
        </w:rPr>
        <w:t xml:space="preserve"> topics.</w:t>
      </w:r>
    </w:p>
    <w:p w14:paraId="5733BEFD" w14:textId="77777777" w:rsidR="00821542" w:rsidRDefault="00821542" w:rsidP="00821542">
      <w:pPr>
        <w:pStyle w:val="BodyText1"/>
        <w:shd w:val="clear" w:color="auto" w:fill="auto"/>
        <w:spacing w:before="0" w:after="0" w:line="276" w:lineRule="auto"/>
        <w:ind w:left="40" w:right="20" w:firstLine="0"/>
        <w:jc w:val="left"/>
        <w:rPr>
          <w:rFonts w:ascii="Arial" w:hAnsi="Arial" w:cs="Arial"/>
          <w:sz w:val="24"/>
          <w:szCs w:val="24"/>
        </w:rPr>
      </w:pPr>
    </w:p>
    <w:p w14:paraId="168D009A" w14:textId="17604A52" w:rsidR="00506DFA" w:rsidRPr="00506DFA" w:rsidRDefault="00506DFA" w:rsidP="00821542">
      <w:pPr>
        <w:pStyle w:val="BodyText1"/>
        <w:shd w:val="clear" w:color="auto" w:fill="auto"/>
        <w:spacing w:before="0" w:after="0" w:line="276" w:lineRule="auto"/>
        <w:ind w:left="40" w:right="20" w:firstLine="0"/>
        <w:jc w:val="left"/>
        <w:rPr>
          <w:rFonts w:ascii="Arial" w:hAnsi="Arial" w:cs="Arial"/>
          <w:sz w:val="24"/>
          <w:szCs w:val="24"/>
        </w:rPr>
      </w:pPr>
      <w:r w:rsidRPr="00506DFA">
        <w:rPr>
          <w:rFonts w:ascii="Arial" w:hAnsi="Arial" w:cs="Arial"/>
          <w:sz w:val="24"/>
          <w:szCs w:val="24"/>
        </w:rPr>
        <w:t xml:space="preserve">Provision may be made for the immediate notification of disease and the duty of notification may be placed on the owner of the stock, the proprietor of the land in question and on any veterinary surgeon or other person by whom the stock </w:t>
      </w:r>
      <w:proofErr w:type="gramStart"/>
      <w:r w:rsidRPr="00506DFA">
        <w:rPr>
          <w:rFonts w:ascii="Arial" w:hAnsi="Arial" w:cs="Arial"/>
          <w:sz w:val="24"/>
          <w:szCs w:val="24"/>
        </w:rPr>
        <w:t>are</w:t>
      </w:r>
      <w:proofErr w:type="gramEnd"/>
      <w:r w:rsidRPr="00506DFA">
        <w:rPr>
          <w:rFonts w:ascii="Arial" w:hAnsi="Arial" w:cs="Arial"/>
          <w:sz w:val="24"/>
          <w:szCs w:val="24"/>
        </w:rPr>
        <w:t xml:space="preserve"> treated. Regulations may be made for the quarantine of stock, land, fodder, etc. which has been exposed to infection or an inspector suspects may be affected with disease or may have been exposed to infection and for the disinfection of any such fodder, fittings, etc., and of any persons exposed to infection</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The regulations may prohibit the removal of stock, fodder, etc., from any quarantined area, may prohibit the entry of persons into any quarantined land, and may prohibit persons leaving such land</w:t>
      </w:r>
      <w:proofErr w:type="gramStart"/>
      <w:r w:rsidRPr="00506DFA">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 xml:space="preserve">The feeding of stock may be controlled by regulation and the taking of specimens from disease </w:t>
      </w:r>
      <w:r w:rsidR="006513E3" w:rsidRPr="00506DFA">
        <w:rPr>
          <w:rFonts w:ascii="Arial" w:hAnsi="Arial" w:cs="Arial"/>
          <w:sz w:val="24"/>
          <w:szCs w:val="24"/>
        </w:rPr>
        <w:t>affected</w:t>
      </w:r>
      <w:r w:rsidRPr="00506DFA">
        <w:rPr>
          <w:rFonts w:ascii="Arial" w:hAnsi="Arial" w:cs="Arial"/>
          <w:sz w:val="24"/>
          <w:szCs w:val="24"/>
        </w:rPr>
        <w:t xml:space="preserve"> Stock may be prohibited.</w:t>
      </w:r>
    </w:p>
    <w:p w14:paraId="71A8C3DD" w14:textId="77777777" w:rsidR="006513E3" w:rsidRDefault="006513E3" w:rsidP="006513E3">
      <w:pPr>
        <w:pStyle w:val="BodyText1"/>
        <w:shd w:val="clear" w:color="auto" w:fill="auto"/>
        <w:spacing w:before="0" w:after="0" w:line="276" w:lineRule="auto"/>
        <w:ind w:left="40" w:right="20" w:firstLine="0"/>
        <w:jc w:val="left"/>
        <w:rPr>
          <w:rFonts w:ascii="Arial" w:hAnsi="Arial" w:cs="Arial"/>
          <w:sz w:val="24"/>
          <w:szCs w:val="24"/>
        </w:rPr>
      </w:pPr>
    </w:p>
    <w:p w14:paraId="1660B4A1" w14:textId="6BCC3842" w:rsidR="00506DFA" w:rsidRPr="00506DFA" w:rsidRDefault="00506DFA" w:rsidP="006513E3">
      <w:pPr>
        <w:pStyle w:val="BodyText1"/>
        <w:shd w:val="clear" w:color="auto" w:fill="auto"/>
        <w:spacing w:before="0" w:after="0" w:line="276" w:lineRule="auto"/>
        <w:ind w:left="40" w:right="20" w:firstLine="0"/>
        <w:jc w:val="left"/>
        <w:rPr>
          <w:rFonts w:ascii="Arial" w:hAnsi="Arial" w:cs="Arial"/>
          <w:sz w:val="24"/>
          <w:szCs w:val="24"/>
        </w:rPr>
      </w:pPr>
      <w:r w:rsidRPr="00506DFA">
        <w:rPr>
          <w:rFonts w:ascii="Arial" w:hAnsi="Arial" w:cs="Arial"/>
          <w:sz w:val="24"/>
          <w:szCs w:val="24"/>
        </w:rPr>
        <w:t>The most important regulation-making power is one which will enable the Chief Inspector of Stock, with the approval of the Minister, to</w:t>
      </w:r>
      <w:r w:rsidR="003D2BF4">
        <w:rPr>
          <w:rFonts w:ascii="Arial" w:hAnsi="Arial" w:cs="Arial"/>
          <w:sz w:val="24"/>
          <w:szCs w:val="24"/>
        </w:rPr>
        <w:pict w14:anchorId="130E5B0F">
          <v:shape id="_x0000_s1029" type="#_x0000_t202" style="position:absolute;left:0;text-align:left;margin-left:-119.25pt;margin-top:81.65pt;width:24.3pt;height:9.35pt;z-index:-251654144;mso-wrap-distance-left:5pt;mso-wrap-distance-top:14.35pt;mso-wrap-distance-right:5pt;mso-wrap-distance-bottom:6.3pt;mso-position-horizontal-relative:margin;mso-position-vertical-relative:text" filled="f" stroked="f">
            <v:textbox style="mso-fit-shape-to-text:t" inset="0,0,0,0">
              <w:txbxContent>
                <w:p w14:paraId="620899FB" w14:textId="77777777" w:rsidR="00506DFA" w:rsidRDefault="00506DFA" w:rsidP="00506DFA">
                  <w:pPr>
                    <w:pStyle w:val="Bodytext170"/>
                    <w:shd w:val="clear" w:color="auto" w:fill="auto"/>
                    <w:spacing w:line="187" w:lineRule="exact"/>
                    <w:ind w:left="100"/>
                    <w:jc w:val="right"/>
                  </w:pPr>
                </w:p>
              </w:txbxContent>
            </v:textbox>
            <w10:wrap type="square" anchorx="margin"/>
          </v:shape>
        </w:pict>
      </w:r>
      <w:r w:rsidR="006513E3">
        <w:rPr>
          <w:rFonts w:ascii="Arial" w:hAnsi="Arial" w:cs="Arial"/>
          <w:sz w:val="24"/>
          <w:szCs w:val="24"/>
        </w:rPr>
        <w:t xml:space="preserve"> </w:t>
      </w:r>
      <w:r w:rsidRPr="00506DFA">
        <w:rPr>
          <w:rFonts w:ascii="Arial" w:hAnsi="Arial" w:cs="Arial"/>
          <w:sz w:val="24"/>
          <w:szCs w:val="24"/>
        </w:rPr>
        <w:t xml:space="preserve">order the destruction, of any stock quarantined by </w:t>
      </w:r>
      <w:r w:rsidR="006513E3">
        <w:rPr>
          <w:rFonts w:ascii="Arial" w:hAnsi="Arial" w:cs="Arial"/>
          <w:sz w:val="24"/>
          <w:szCs w:val="24"/>
        </w:rPr>
        <w:t>re</w:t>
      </w:r>
      <w:r w:rsidRPr="00506DFA">
        <w:rPr>
          <w:rFonts w:ascii="Arial" w:hAnsi="Arial" w:cs="Arial"/>
          <w:sz w:val="24"/>
          <w:szCs w:val="24"/>
        </w:rPr>
        <w:t>ason of disease or which has been exposed to infection with disease and of any farm produce or fittings whi</w:t>
      </w:r>
      <w:r w:rsidR="006513E3">
        <w:rPr>
          <w:rFonts w:ascii="Arial" w:hAnsi="Arial" w:cs="Arial"/>
          <w:sz w:val="24"/>
          <w:szCs w:val="24"/>
        </w:rPr>
        <w:t>c</w:t>
      </w:r>
      <w:r w:rsidRPr="00506DFA">
        <w:rPr>
          <w:rFonts w:ascii="Arial" w:hAnsi="Arial" w:cs="Arial"/>
          <w:sz w:val="24"/>
          <w:szCs w:val="24"/>
        </w:rPr>
        <w:t>h are infected with or have been exposed to disease</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A further power will enable the Chief Inspector, with the approval of the Minister, to destroy any wild animals or birds for the purpose of preventing the spread of disease</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Thus, the Bill will enable regulations to be made so that, if foot and mouth disease or any comparable disease occurs in South Australia, the necessary remedial action to deal with the disease can be taken with the greatest possible promptitude and without the delay which would perhaps make all the difference between stamping out the disease or not</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All regulations made under the Bill will be subject to the ordinary rules relating to subordinate legislation and will be laid before Parliament in the usual way and be subject to disallowance.</w:t>
      </w:r>
    </w:p>
    <w:p w14:paraId="7DEE117F" w14:textId="77777777" w:rsidR="006513E3" w:rsidRDefault="006513E3" w:rsidP="006513E3">
      <w:pPr>
        <w:pStyle w:val="BodyText1"/>
        <w:shd w:val="clear" w:color="auto" w:fill="auto"/>
        <w:spacing w:before="0" w:after="0" w:line="276" w:lineRule="auto"/>
        <w:ind w:left="20" w:right="20" w:firstLine="0"/>
        <w:jc w:val="left"/>
        <w:rPr>
          <w:rFonts w:ascii="Arial" w:hAnsi="Arial" w:cs="Arial"/>
          <w:sz w:val="24"/>
          <w:szCs w:val="24"/>
        </w:rPr>
      </w:pPr>
    </w:p>
    <w:p w14:paraId="16FE50FE" w14:textId="234E1DA0" w:rsidR="00506DFA" w:rsidRDefault="00506DFA" w:rsidP="006513E3">
      <w:pPr>
        <w:pStyle w:val="BodyText1"/>
        <w:shd w:val="clear" w:color="auto" w:fill="auto"/>
        <w:spacing w:before="0" w:after="0" w:line="276" w:lineRule="auto"/>
        <w:ind w:left="20" w:right="20" w:firstLine="0"/>
        <w:jc w:val="left"/>
        <w:rPr>
          <w:rFonts w:ascii="Arial" w:hAnsi="Arial" w:cs="Arial"/>
          <w:sz w:val="24"/>
          <w:szCs w:val="24"/>
        </w:rPr>
      </w:pPr>
      <w:r w:rsidRPr="00506DFA">
        <w:rPr>
          <w:rFonts w:ascii="Arial" w:hAnsi="Arial" w:cs="Arial"/>
          <w:sz w:val="24"/>
          <w:szCs w:val="24"/>
        </w:rPr>
        <w:t>Foot and mouth disease particularly affects all cloven-footed animals, and the mortality rate is generally greater than 20 per cent</w:t>
      </w:r>
      <w:proofErr w:type="gramStart"/>
      <w:r w:rsidRPr="00506DFA">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 xml:space="preserve">Another serious consequence of the disease is that the stock lose condition and production returns are adversely </w:t>
      </w:r>
      <w:r w:rsidR="006513E3" w:rsidRPr="00506DFA">
        <w:rPr>
          <w:rFonts w:ascii="Arial" w:hAnsi="Arial" w:cs="Arial"/>
          <w:sz w:val="24"/>
          <w:szCs w:val="24"/>
        </w:rPr>
        <w:t>affected</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 xml:space="preserve">The introduction of this type of disease and some of the other exotic diseases to which I have referred has been made easier by modern transport facilities such as the </w:t>
      </w:r>
      <w:proofErr w:type="spellStart"/>
      <w:r w:rsidRPr="00506DFA">
        <w:rPr>
          <w:rFonts w:ascii="Arial" w:hAnsi="Arial" w:cs="Arial"/>
          <w:sz w:val="24"/>
          <w:szCs w:val="24"/>
        </w:rPr>
        <w:t>aeroplane</w:t>
      </w:r>
      <w:proofErr w:type="spellEnd"/>
      <w:r w:rsidRPr="00506DFA">
        <w:rPr>
          <w:rFonts w:ascii="Arial" w:hAnsi="Arial" w:cs="Arial"/>
          <w:sz w:val="24"/>
          <w:szCs w:val="24"/>
        </w:rPr>
        <w:t>, and unless luggage and other goods entering the country are strictly examined the virus of the disease may be introduced into and spread throughout the country</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 xml:space="preserve">Present-day quarantine regulations, however, make it difficult for such diseases to be introduced as the customs officials thoroughly examine luggage and </w:t>
      </w:r>
      <w:r w:rsidRPr="00506DFA">
        <w:rPr>
          <w:rFonts w:ascii="Arial" w:hAnsi="Arial" w:cs="Arial"/>
          <w:sz w:val="24"/>
          <w:szCs w:val="24"/>
        </w:rPr>
        <w:lastRenderedPageBreak/>
        <w:t>parcels of goods entering the country.</w:t>
      </w:r>
    </w:p>
    <w:p w14:paraId="06D34537" w14:textId="77777777" w:rsidR="003D2BF4" w:rsidRPr="00506DFA" w:rsidRDefault="003D2BF4" w:rsidP="006513E3">
      <w:pPr>
        <w:pStyle w:val="BodyText1"/>
        <w:shd w:val="clear" w:color="auto" w:fill="auto"/>
        <w:spacing w:before="0" w:after="0" w:line="276" w:lineRule="auto"/>
        <w:ind w:left="20" w:right="20" w:firstLine="0"/>
        <w:jc w:val="left"/>
        <w:rPr>
          <w:rFonts w:ascii="Arial" w:hAnsi="Arial" w:cs="Arial"/>
          <w:sz w:val="24"/>
          <w:szCs w:val="24"/>
        </w:rPr>
      </w:pPr>
    </w:p>
    <w:p w14:paraId="3575E535" w14:textId="278F9055" w:rsidR="00506DFA" w:rsidRPr="00506DFA" w:rsidRDefault="00506DFA" w:rsidP="006513E3">
      <w:pPr>
        <w:pStyle w:val="BodyText1"/>
        <w:shd w:val="clear" w:color="auto" w:fill="auto"/>
        <w:spacing w:before="0" w:after="0" w:line="276" w:lineRule="auto"/>
        <w:ind w:left="20" w:right="20" w:firstLine="0"/>
        <w:jc w:val="left"/>
        <w:rPr>
          <w:rFonts w:ascii="Arial" w:hAnsi="Arial" w:cs="Arial"/>
          <w:sz w:val="24"/>
          <w:szCs w:val="24"/>
        </w:rPr>
      </w:pPr>
      <w:r w:rsidRPr="00506DFA">
        <w:rPr>
          <w:rFonts w:ascii="Arial" w:hAnsi="Arial" w:cs="Arial"/>
          <w:sz w:val="24"/>
          <w:szCs w:val="24"/>
        </w:rPr>
        <w:t>Recently an outbreak of foot and mouth disease was introduced into Canada on the clothing of a migrant who had been a dairy hand in Europe, but Canadian authorities were able to stamp it out very quickly</w:t>
      </w:r>
      <w:proofErr w:type="gramStart"/>
      <w:r w:rsidRPr="00506DFA">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Prompt action is necessary because the disease can spread rapidly and possibly involve millions of pounds’ worth of stock</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In Western Australia there was an outbreak of rinderpest not long ago</w:t>
      </w:r>
      <w:proofErr w:type="gramStart"/>
      <w:r w:rsidRPr="00506DFA">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It was introduced by means of a load of manure taken from a ship and spread in somebody’s garden, and it was not long before all the animals in the Fremantle area had to be quarantined and slaughtered to prevent its spreading</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Such an outbreak can be very costly because of the large numbers of stock which may have to be slaughtered.</w:t>
      </w:r>
    </w:p>
    <w:p w14:paraId="5542CB85" w14:textId="77777777" w:rsidR="006513E3" w:rsidRDefault="006513E3" w:rsidP="006513E3">
      <w:pPr>
        <w:pStyle w:val="BodyText1"/>
        <w:shd w:val="clear" w:color="auto" w:fill="auto"/>
        <w:spacing w:before="0" w:after="0" w:line="276" w:lineRule="auto"/>
        <w:ind w:left="20" w:right="20" w:firstLine="0"/>
        <w:jc w:val="left"/>
        <w:rPr>
          <w:rFonts w:ascii="Arial" w:hAnsi="Arial" w:cs="Arial"/>
          <w:sz w:val="24"/>
          <w:szCs w:val="24"/>
        </w:rPr>
      </w:pPr>
    </w:p>
    <w:p w14:paraId="0A372F64" w14:textId="1916E31D" w:rsidR="00506DFA" w:rsidRPr="00506DFA" w:rsidRDefault="00506DFA" w:rsidP="00C018DB">
      <w:pPr>
        <w:pStyle w:val="BodyText1"/>
        <w:shd w:val="clear" w:color="auto" w:fill="auto"/>
        <w:spacing w:before="0" w:after="0" w:line="276" w:lineRule="auto"/>
        <w:ind w:left="20" w:right="20" w:firstLine="0"/>
        <w:jc w:val="left"/>
        <w:rPr>
          <w:rFonts w:ascii="Arial" w:hAnsi="Arial" w:cs="Arial"/>
          <w:sz w:val="24"/>
          <w:szCs w:val="24"/>
        </w:rPr>
      </w:pPr>
      <w:r w:rsidRPr="00506DFA">
        <w:rPr>
          <w:rFonts w:ascii="Arial" w:hAnsi="Arial" w:cs="Arial"/>
          <w:sz w:val="24"/>
          <w:szCs w:val="24"/>
        </w:rPr>
        <w:t>This matter was discussed at the last meeting of the Australian Agricultural Council in Jul</w:t>
      </w:r>
      <w:r w:rsidR="006513E3">
        <w:rPr>
          <w:rFonts w:ascii="Arial" w:hAnsi="Arial" w:cs="Arial"/>
          <w:sz w:val="24"/>
          <w:szCs w:val="24"/>
        </w:rPr>
        <w:t xml:space="preserve">y, </w:t>
      </w:r>
      <w:r w:rsidRPr="006513E3">
        <w:rPr>
          <w:rFonts w:ascii="Arial" w:hAnsi="Arial" w:cs="Arial"/>
          <w:sz w:val="24"/>
          <w:szCs w:val="24"/>
        </w:rPr>
        <w:t xml:space="preserve">following on which the Commonwealth </w:t>
      </w:r>
      <w:r w:rsidR="006513E3">
        <w:rPr>
          <w:rFonts w:ascii="Arial" w:hAnsi="Arial" w:cs="Arial"/>
          <w:sz w:val="24"/>
          <w:szCs w:val="24"/>
        </w:rPr>
        <w:t>Govern</w:t>
      </w:r>
      <w:r w:rsidRPr="006513E3">
        <w:rPr>
          <w:rFonts w:ascii="Arial" w:hAnsi="Arial" w:cs="Arial"/>
          <w:sz w:val="24"/>
          <w:szCs w:val="24"/>
        </w:rPr>
        <w:t xml:space="preserve">ment agreed to provide </w:t>
      </w:r>
      <w:r w:rsidRPr="006513E3">
        <w:rPr>
          <w:rStyle w:val="Bodytext150"/>
          <w:rFonts w:ascii="Arial" w:hAnsi="Arial" w:cs="Arial"/>
          <w:sz w:val="24"/>
          <w:szCs w:val="24"/>
        </w:rPr>
        <w:t xml:space="preserve">50 </w:t>
      </w:r>
      <w:r w:rsidRPr="006513E3">
        <w:rPr>
          <w:rFonts w:ascii="Arial" w:hAnsi="Arial" w:cs="Arial"/>
          <w:sz w:val="24"/>
          <w:szCs w:val="24"/>
        </w:rPr>
        <w:t>per</w:t>
      </w:r>
      <w:r w:rsidR="006513E3">
        <w:rPr>
          <w:rFonts w:ascii="Arial" w:hAnsi="Arial" w:cs="Arial"/>
          <w:sz w:val="24"/>
          <w:szCs w:val="24"/>
        </w:rPr>
        <w:t xml:space="preserve"> cent</w:t>
      </w:r>
      <w:r w:rsidR="00D56276">
        <w:rPr>
          <w:rFonts w:ascii="Arial" w:hAnsi="Arial" w:cs="Arial"/>
          <w:sz w:val="24"/>
          <w:szCs w:val="24"/>
        </w:rPr>
        <w:t xml:space="preserve"> of the</w:t>
      </w:r>
      <w:r w:rsidRPr="006513E3">
        <w:rPr>
          <w:rFonts w:ascii="Arial" w:hAnsi="Arial" w:cs="Arial"/>
          <w:sz w:val="24"/>
          <w:szCs w:val="24"/>
        </w:rPr>
        <w:t xml:space="preserve"> finance necessary to combat an outbre</w:t>
      </w:r>
      <w:r w:rsidR="00D56276">
        <w:rPr>
          <w:rFonts w:ascii="Arial" w:hAnsi="Arial" w:cs="Arial"/>
          <w:sz w:val="24"/>
          <w:szCs w:val="24"/>
        </w:rPr>
        <w:t>ak of the</w:t>
      </w:r>
      <w:r w:rsidRPr="006513E3">
        <w:rPr>
          <w:rFonts w:ascii="Arial" w:hAnsi="Arial" w:cs="Arial"/>
          <w:sz w:val="24"/>
          <w:szCs w:val="24"/>
        </w:rPr>
        <w:t xml:space="preserve"> </w:t>
      </w:r>
      <w:r w:rsidRPr="006513E3">
        <w:rPr>
          <w:rStyle w:val="Bodytext1575pt"/>
          <w:rFonts w:ascii="Arial" w:hAnsi="Arial" w:cs="Arial"/>
          <w:sz w:val="24"/>
          <w:szCs w:val="24"/>
        </w:rPr>
        <w:t xml:space="preserve">disease; </w:t>
      </w:r>
      <w:r w:rsidRPr="006513E3">
        <w:rPr>
          <w:rFonts w:ascii="Arial" w:hAnsi="Arial" w:cs="Arial"/>
          <w:sz w:val="24"/>
          <w:szCs w:val="24"/>
        </w:rPr>
        <w:t xml:space="preserve">the </w:t>
      </w:r>
      <w:r w:rsidRPr="006513E3">
        <w:rPr>
          <w:rStyle w:val="Bodytext1575pt"/>
          <w:rFonts w:ascii="Arial" w:hAnsi="Arial" w:cs="Arial"/>
          <w:sz w:val="24"/>
          <w:szCs w:val="24"/>
        </w:rPr>
        <w:t xml:space="preserve">States </w:t>
      </w:r>
      <w:r w:rsidRPr="006513E3">
        <w:rPr>
          <w:rFonts w:ascii="Arial" w:hAnsi="Arial" w:cs="Arial"/>
          <w:sz w:val="24"/>
          <w:szCs w:val="24"/>
        </w:rPr>
        <w:t xml:space="preserve">are </w:t>
      </w:r>
      <w:r w:rsidRPr="006513E3">
        <w:rPr>
          <w:rStyle w:val="Bodytext1575pt"/>
          <w:rFonts w:ascii="Arial" w:hAnsi="Arial" w:cs="Arial"/>
          <w:sz w:val="24"/>
          <w:szCs w:val="24"/>
        </w:rPr>
        <w:t xml:space="preserve">to </w:t>
      </w:r>
      <w:r w:rsidRPr="006513E3">
        <w:rPr>
          <w:rFonts w:ascii="Arial" w:hAnsi="Arial" w:cs="Arial"/>
          <w:sz w:val="24"/>
          <w:szCs w:val="24"/>
        </w:rPr>
        <w:t>provide t</w:t>
      </w:r>
      <w:r w:rsidR="00D56276">
        <w:rPr>
          <w:rFonts w:ascii="Arial" w:hAnsi="Arial" w:cs="Arial"/>
          <w:sz w:val="24"/>
          <w:szCs w:val="24"/>
        </w:rPr>
        <w:t>he balance</w:t>
      </w:r>
      <w:proofErr w:type="gramStart"/>
      <w:r w:rsidR="00D56276">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More recently officers of the variou</w:t>
      </w:r>
      <w:r w:rsidR="00D56276">
        <w:rPr>
          <w:rFonts w:ascii="Arial" w:hAnsi="Arial" w:cs="Arial"/>
          <w:sz w:val="24"/>
          <w:szCs w:val="24"/>
        </w:rPr>
        <w:t>s State</w:t>
      </w:r>
      <w:r w:rsidRPr="00506DFA">
        <w:rPr>
          <w:rFonts w:ascii="Arial" w:hAnsi="Arial" w:cs="Arial"/>
          <w:sz w:val="24"/>
          <w:szCs w:val="24"/>
        </w:rPr>
        <w:t xml:space="preserve"> Departments of Agriculture met and</w:t>
      </w:r>
      <w:r w:rsidR="00D56276">
        <w:rPr>
          <w:rFonts w:ascii="Arial" w:hAnsi="Arial" w:cs="Arial"/>
          <w:sz w:val="24"/>
          <w:szCs w:val="24"/>
        </w:rPr>
        <w:t xml:space="preserve"> agreed on </w:t>
      </w:r>
      <w:r w:rsidRPr="00506DFA">
        <w:rPr>
          <w:rFonts w:ascii="Arial" w:hAnsi="Arial" w:cs="Arial"/>
          <w:sz w:val="24"/>
          <w:szCs w:val="24"/>
        </w:rPr>
        <w:t xml:space="preserve">the proportions in which the States </w:t>
      </w:r>
      <w:r w:rsidR="00D56276">
        <w:rPr>
          <w:rFonts w:ascii="Arial" w:hAnsi="Arial" w:cs="Arial"/>
          <w:sz w:val="24"/>
          <w:szCs w:val="24"/>
        </w:rPr>
        <w:t xml:space="preserve">should contribute </w:t>
      </w:r>
      <w:r w:rsidRPr="00506DFA">
        <w:rPr>
          <w:rFonts w:ascii="Arial" w:hAnsi="Arial" w:cs="Arial"/>
          <w:sz w:val="24"/>
          <w:szCs w:val="24"/>
        </w:rPr>
        <w:t xml:space="preserve">towards the total amount; </w:t>
      </w:r>
      <w:r w:rsidR="00D56276">
        <w:rPr>
          <w:rFonts w:ascii="Arial" w:hAnsi="Arial" w:cs="Arial"/>
          <w:sz w:val="24"/>
          <w:szCs w:val="24"/>
        </w:rPr>
        <w:t xml:space="preserve">the South </w:t>
      </w:r>
      <w:r w:rsidRPr="00506DFA">
        <w:rPr>
          <w:rFonts w:ascii="Arial" w:hAnsi="Arial" w:cs="Arial"/>
          <w:sz w:val="24"/>
          <w:szCs w:val="24"/>
        </w:rPr>
        <w:t xml:space="preserve">Australian share will be about 10 </w:t>
      </w:r>
      <w:r w:rsidR="00D56276">
        <w:rPr>
          <w:rFonts w:ascii="Arial" w:hAnsi="Arial" w:cs="Arial"/>
          <w:sz w:val="24"/>
          <w:szCs w:val="24"/>
        </w:rPr>
        <w:t>per cent of the</w:t>
      </w:r>
      <w:r w:rsidRPr="00506DFA">
        <w:rPr>
          <w:rFonts w:ascii="Arial" w:hAnsi="Arial" w:cs="Arial"/>
          <w:sz w:val="24"/>
          <w:szCs w:val="24"/>
        </w:rPr>
        <w:t xml:space="preserve"> balance of the </w:t>
      </w:r>
      <w:r w:rsidRPr="00506DFA">
        <w:rPr>
          <w:rStyle w:val="Bodytext7pt"/>
          <w:rFonts w:ascii="Arial" w:hAnsi="Arial" w:cs="Arial"/>
          <w:sz w:val="24"/>
          <w:szCs w:val="24"/>
        </w:rPr>
        <w:t xml:space="preserve">50 per </w:t>
      </w:r>
      <w:r w:rsidRPr="00506DFA">
        <w:rPr>
          <w:rFonts w:ascii="Arial" w:hAnsi="Arial" w:cs="Arial"/>
          <w:sz w:val="24"/>
          <w:szCs w:val="24"/>
        </w:rPr>
        <w:t xml:space="preserve">cent </w:t>
      </w:r>
      <w:r w:rsidR="00D56276">
        <w:rPr>
          <w:rFonts w:ascii="Arial" w:hAnsi="Arial" w:cs="Arial"/>
          <w:sz w:val="24"/>
          <w:szCs w:val="24"/>
        </w:rPr>
        <w:t>required</w:t>
      </w:r>
      <w:proofErr w:type="gramStart"/>
      <w:r w:rsidR="00D56276">
        <w:rPr>
          <w:rFonts w:ascii="Arial" w:hAnsi="Arial" w:cs="Arial"/>
          <w:sz w:val="24"/>
          <w:szCs w:val="24"/>
        </w:rPr>
        <w:t>.</w:t>
      </w:r>
      <w:r w:rsidR="003D2BF4">
        <w:rPr>
          <w:rFonts w:ascii="Arial" w:hAnsi="Arial" w:cs="Arial"/>
          <w:sz w:val="24"/>
          <w:szCs w:val="24"/>
        </w:rPr>
        <w:t xml:space="preserve"> </w:t>
      </w:r>
      <w:r w:rsidR="00D56276">
        <w:rPr>
          <w:rFonts w:ascii="Arial" w:hAnsi="Arial" w:cs="Arial"/>
          <w:sz w:val="24"/>
          <w:szCs w:val="24"/>
        </w:rPr>
        <w:t xml:space="preserve"> </w:t>
      </w:r>
      <w:proofErr w:type="gramEnd"/>
      <w:r w:rsidRPr="00506DFA">
        <w:rPr>
          <w:rFonts w:ascii="Arial" w:hAnsi="Arial" w:cs="Arial"/>
          <w:sz w:val="24"/>
          <w:szCs w:val="24"/>
        </w:rPr>
        <w:t>it is proposed to use that</w:t>
      </w:r>
      <w:r w:rsidR="00D56276">
        <w:rPr>
          <w:rFonts w:ascii="Arial" w:hAnsi="Arial" w:cs="Arial"/>
          <w:sz w:val="24"/>
          <w:szCs w:val="24"/>
        </w:rPr>
        <w:t xml:space="preserve"> money in </w:t>
      </w:r>
      <w:r w:rsidRPr="00506DFA">
        <w:rPr>
          <w:rFonts w:ascii="Arial" w:hAnsi="Arial" w:cs="Arial"/>
          <w:sz w:val="24"/>
          <w:szCs w:val="24"/>
        </w:rPr>
        <w:t>stamping out outbreaks of disea</w:t>
      </w:r>
      <w:r w:rsidR="00C018DB">
        <w:rPr>
          <w:rFonts w:ascii="Arial" w:hAnsi="Arial" w:cs="Arial"/>
          <w:sz w:val="24"/>
          <w:szCs w:val="24"/>
        </w:rPr>
        <w:t>se and</w:t>
      </w:r>
      <w:r w:rsidRPr="00506DFA">
        <w:rPr>
          <w:rFonts w:ascii="Arial" w:hAnsi="Arial" w:cs="Arial"/>
          <w:sz w:val="24"/>
          <w:szCs w:val="24"/>
        </w:rPr>
        <w:t xml:space="preserve"> in providing compensation for the </w:t>
      </w:r>
      <w:r w:rsidR="00C018DB">
        <w:rPr>
          <w:rFonts w:ascii="Arial" w:hAnsi="Arial" w:cs="Arial"/>
          <w:sz w:val="24"/>
          <w:szCs w:val="24"/>
        </w:rPr>
        <w:t xml:space="preserve">owners </w:t>
      </w:r>
      <w:r w:rsidRPr="00506DFA">
        <w:rPr>
          <w:rFonts w:ascii="Arial" w:hAnsi="Arial" w:cs="Arial"/>
          <w:sz w:val="24"/>
          <w:szCs w:val="24"/>
        </w:rPr>
        <w:t>of stock in the State where the</w:t>
      </w:r>
      <w:r w:rsidR="00C018DB">
        <w:rPr>
          <w:rFonts w:ascii="Arial" w:hAnsi="Arial" w:cs="Arial"/>
          <w:sz w:val="24"/>
          <w:szCs w:val="24"/>
        </w:rPr>
        <w:t xml:space="preserve"> disease</w:t>
      </w:r>
      <w:r w:rsidRPr="00506DFA">
        <w:rPr>
          <w:rFonts w:ascii="Arial" w:hAnsi="Arial" w:cs="Arial"/>
          <w:sz w:val="24"/>
          <w:szCs w:val="24"/>
        </w:rPr>
        <w:t xml:space="preserve"> may occur</w:t>
      </w:r>
      <w:proofErr w:type="gramStart"/>
      <w:r w:rsidRPr="00506DFA">
        <w:rPr>
          <w:rFonts w:ascii="Arial" w:hAnsi="Arial" w:cs="Arial"/>
          <w:sz w:val="24"/>
          <w:szCs w:val="24"/>
        </w:rPr>
        <w:t xml:space="preserve">. </w:t>
      </w:r>
      <w:r w:rsidR="003D2BF4">
        <w:rPr>
          <w:rFonts w:ascii="Arial" w:hAnsi="Arial" w:cs="Arial"/>
          <w:sz w:val="24"/>
          <w:szCs w:val="24"/>
        </w:rPr>
        <w:t xml:space="preserve"> </w:t>
      </w:r>
      <w:proofErr w:type="gramEnd"/>
      <w:r w:rsidRPr="00506DFA">
        <w:rPr>
          <w:rFonts w:ascii="Arial" w:hAnsi="Arial" w:cs="Arial"/>
          <w:sz w:val="24"/>
          <w:szCs w:val="24"/>
        </w:rPr>
        <w:t>For instance, if an out</w:t>
      </w:r>
      <w:r w:rsidR="00C018DB">
        <w:rPr>
          <w:rFonts w:ascii="Arial" w:hAnsi="Arial" w:cs="Arial"/>
          <w:sz w:val="24"/>
          <w:szCs w:val="24"/>
        </w:rPr>
        <w:t>break</w:t>
      </w:r>
      <w:r w:rsidRPr="00506DFA">
        <w:rPr>
          <w:rFonts w:ascii="Arial" w:hAnsi="Arial" w:cs="Arial"/>
          <w:sz w:val="24"/>
          <w:szCs w:val="24"/>
        </w:rPr>
        <w:t xml:space="preserve"> occurred in Queensland South Australia</w:t>
      </w:r>
      <w:r w:rsidR="00C018DB">
        <w:rPr>
          <w:rFonts w:ascii="Arial" w:hAnsi="Arial" w:cs="Arial"/>
          <w:sz w:val="24"/>
          <w:szCs w:val="24"/>
        </w:rPr>
        <w:t>’s</w:t>
      </w:r>
      <w:r w:rsidRPr="00506DFA">
        <w:rPr>
          <w:rFonts w:ascii="Arial" w:hAnsi="Arial" w:cs="Arial"/>
          <w:sz w:val="24"/>
          <w:szCs w:val="24"/>
        </w:rPr>
        <w:t xml:space="preserve"> </w:t>
      </w:r>
      <w:r w:rsidR="00C018DB">
        <w:rPr>
          <w:rFonts w:ascii="Arial" w:hAnsi="Arial" w:cs="Arial"/>
          <w:sz w:val="24"/>
          <w:szCs w:val="24"/>
        </w:rPr>
        <w:t>con</w:t>
      </w:r>
      <w:r w:rsidRPr="00506DFA">
        <w:rPr>
          <w:rFonts w:ascii="Arial" w:hAnsi="Arial" w:cs="Arial"/>
          <w:sz w:val="24"/>
          <w:szCs w:val="24"/>
        </w:rPr>
        <w:t xml:space="preserve">tribution, as well as the contributions </w:t>
      </w:r>
      <w:r w:rsidR="00C018DB">
        <w:rPr>
          <w:rFonts w:ascii="Arial" w:hAnsi="Arial" w:cs="Arial"/>
          <w:sz w:val="24"/>
          <w:szCs w:val="24"/>
        </w:rPr>
        <w:t>of other</w:t>
      </w:r>
      <w:r w:rsidRPr="00506DFA">
        <w:rPr>
          <w:rFonts w:ascii="Arial" w:hAnsi="Arial" w:cs="Arial"/>
          <w:sz w:val="24"/>
          <w:szCs w:val="24"/>
        </w:rPr>
        <w:t xml:space="preserve"> States, would be used to deal with it.</w:t>
      </w:r>
    </w:p>
    <w:p w14:paraId="6FF1809A" w14:textId="77777777" w:rsidR="003D2BF4" w:rsidRDefault="003D2BF4" w:rsidP="003D2BF4">
      <w:pPr>
        <w:pStyle w:val="BodyText1"/>
        <w:shd w:val="clear" w:color="auto" w:fill="auto"/>
        <w:spacing w:before="0" w:after="0" w:line="276" w:lineRule="auto"/>
        <w:ind w:left="20" w:right="60" w:firstLine="0"/>
        <w:jc w:val="left"/>
        <w:rPr>
          <w:rFonts w:ascii="Arial" w:hAnsi="Arial" w:cs="Arial"/>
          <w:sz w:val="24"/>
          <w:szCs w:val="24"/>
        </w:rPr>
      </w:pPr>
    </w:p>
    <w:p w14:paraId="0221D6D0" w14:textId="1E1392C0" w:rsidR="00506DFA" w:rsidRPr="00506DFA" w:rsidRDefault="00506DFA" w:rsidP="003D2BF4">
      <w:pPr>
        <w:pStyle w:val="BodyText1"/>
        <w:shd w:val="clear" w:color="auto" w:fill="auto"/>
        <w:spacing w:before="0" w:after="0" w:line="276" w:lineRule="auto"/>
        <w:ind w:left="20" w:right="60" w:firstLine="0"/>
        <w:jc w:val="left"/>
        <w:rPr>
          <w:rFonts w:ascii="Arial" w:hAnsi="Arial" w:cs="Arial"/>
          <w:sz w:val="24"/>
          <w:szCs w:val="24"/>
        </w:rPr>
      </w:pPr>
      <w:r w:rsidRPr="00506DFA">
        <w:rPr>
          <w:rFonts w:ascii="Arial" w:hAnsi="Arial" w:cs="Arial"/>
          <w:sz w:val="24"/>
          <w:szCs w:val="24"/>
        </w:rPr>
        <w:t>Mr. Stott—If a farmer buys affect</w:t>
      </w:r>
      <w:r w:rsidR="00C018DB">
        <w:rPr>
          <w:rFonts w:ascii="Arial" w:hAnsi="Arial" w:cs="Arial"/>
          <w:sz w:val="24"/>
          <w:szCs w:val="24"/>
        </w:rPr>
        <w:t>ed sheep</w:t>
      </w:r>
      <w:r w:rsidRPr="00506DFA">
        <w:rPr>
          <w:rFonts w:ascii="Arial" w:hAnsi="Arial" w:cs="Arial"/>
          <w:sz w:val="24"/>
          <w:szCs w:val="24"/>
        </w:rPr>
        <w:t xml:space="preserve"> in a saleyard, what steps can he take </w:t>
      </w:r>
      <w:proofErr w:type="gramStart"/>
      <w:r w:rsidR="00C018DB">
        <w:rPr>
          <w:rFonts w:ascii="Arial" w:hAnsi="Arial" w:cs="Arial"/>
          <w:sz w:val="24"/>
          <w:szCs w:val="24"/>
        </w:rPr>
        <w:t>subse</w:t>
      </w:r>
      <w:r w:rsidRPr="00506DFA">
        <w:rPr>
          <w:rFonts w:ascii="Arial" w:hAnsi="Arial" w:cs="Arial"/>
          <w:sz w:val="24"/>
          <w:szCs w:val="24"/>
        </w:rPr>
        <w:t>quently ?</w:t>
      </w:r>
      <w:proofErr w:type="gramEnd"/>
    </w:p>
    <w:p w14:paraId="49815EA7" w14:textId="77777777" w:rsidR="003D2BF4" w:rsidRDefault="003D2BF4" w:rsidP="003D2BF4">
      <w:pPr>
        <w:pStyle w:val="BodyText1"/>
        <w:shd w:val="clear" w:color="auto" w:fill="auto"/>
        <w:spacing w:before="0" w:after="0" w:line="276" w:lineRule="auto"/>
        <w:ind w:right="60" w:firstLine="0"/>
        <w:jc w:val="left"/>
        <w:rPr>
          <w:rFonts w:ascii="Arial" w:hAnsi="Arial" w:cs="Arial"/>
          <w:sz w:val="24"/>
          <w:szCs w:val="24"/>
        </w:rPr>
      </w:pPr>
    </w:p>
    <w:p w14:paraId="673AA7FA" w14:textId="6513F3EB" w:rsidR="00506DFA" w:rsidRPr="00506DFA" w:rsidRDefault="00506DFA" w:rsidP="003D2BF4">
      <w:pPr>
        <w:pStyle w:val="BodyText1"/>
        <w:shd w:val="clear" w:color="auto" w:fill="auto"/>
        <w:spacing w:before="0" w:after="0" w:line="276" w:lineRule="auto"/>
        <w:ind w:right="60" w:firstLine="0"/>
        <w:jc w:val="left"/>
        <w:rPr>
          <w:rFonts w:ascii="Arial" w:hAnsi="Arial" w:cs="Arial"/>
          <w:sz w:val="24"/>
          <w:szCs w:val="24"/>
        </w:rPr>
      </w:pPr>
      <w:r w:rsidRPr="00506DFA">
        <w:rPr>
          <w:rFonts w:ascii="Arial" w:hAnsi="Arial" w:cs="Arial"/>
          <w:sz w:val="24"/>
          <w:szCs w:val="24"/>
        </w:rPr>
        <w:t xml:space="preserve">The Hon. A. W. CHRISTIAN—As </w:t>
      </w:r>
      <w:r w:rsidR="00C018DB">
        <w:rPr>
          <w:rFonts w:ascii="Arial" w:hAnsi="Arial" w:cs="Arial"/>
          <w:sz w:val="24"/>
          <w:szCs w:val="24"/>
        </w:rPr>
        <w:t xml:space="preserve">soon as </w:t>
      </w:r>
      <w:r w:rsidRPr="00506DFA">
        <w:rPr>
          <w:rFonts w:ascii="Arial" w:hAnsi="Arial" w:cs="Arial"/>
          <w:sz w:val="24"/>
          <w:szCs w:val="24"/>
        </w:rPr>
        <w:t xml:space="preserve">it is discovered that the sheep are </w:t>
      </w:r>
      <w:proofErr w:type="gramStart"/>
      <w:r w:rsidRPr="00506DFA">
        <w:rPr>
          <w:rFonts w:ascii="Arial" w:hAnsi="Arial" w:cs="Arial"/>
          <w:sz w:val="24"/>
          <w:szCs w:val="24"/>
        </w:rPr>
        <w:t>affec</w:t>
      </w:r>
      <w:r w:rsidR="00C018DB">
        <w:rPr>
          <w:rFonts w:ascii="Arial" w:hAnsi="Arial" w:cs="Arial"/>
          <w:sz w:val="24"/>
          <w:szCs w:val="24"/>
        </w:rPr>
        <w:t>ted</w:t>
      </w:r>
      <w:proofErr w:type="gramEnd"/>
      <w:r w:rsidR="00C018DB">
        <w:rPr>
          <w:rFonts w:ascii="Arial" w:hAnsi="Arial" w:cs="Arial"/>
          <w:sz w:val="24"/>
          <w:szCs w:val="24"/>
        </w:rPr>
        <w:t xml:space="preserve"> they </w:t>
      </w:r>
      <w:r w:rsidRPr="00506DFA">
        <w:rPr>
          <w:rFonts w:ascii="Arial" w:hAnsi="Arial" w:cs="Arial"/>
          <w:sz w:val="24"/>
          <w:szCs w:val="24"/>
        </w:rPr>
        <w:t>will be quarantined.</w:t>
      </w:r>
    </w:p>
    <w:p w14:paraId="74743FDE" w14:textId="77777777" w:rsidR="003D2BF4" w:rsidRDefault="003D2BF4" w:rsidP="00506DFA">
      <w:pPr>
        <w:pStyle w:val="BodyText1"/>
        <w:shd w:val="clear" w:color="auto" w:fill="auto"/>
        <w:spacing w:before="0" w:after="0" w:line="276" w:lineRule="auto"/>
        <w:ind w:right="60" w:firstLine="0"/>
        <w:jc w:val="left"/>
        <w:rPr>
          <w:rFonts w:ascii="Arial" w:hAnsi="Arial" w:cs="Arial"/>
          <w:sz w:val="24"/>
          <w:szCs w:val="24"/>
        </w:rPr>
      </w:pPr>
    </w:p>
    <w:p w14:paraId="504B076D" w14:textId="0319162C" w:rsidR="00506DFA" w:rsidRPr="00506DFA" w:rsidRDefault="00506DFA" w:rsidP="00506DFA">
      <w:pPr>
        <w:pStyle w:val="BodyText1"/>
        <w:shd w:val="clear" w:color="auto" w:fill="auto"/>
        <w:spacing w:before="0" w:after="0" w:line="276" w:lineRule="auto"/>
        <w:ind w:right="60" w:firstLine="0"/>
        <w:jc w:val="left"/>
        <w:rPr>
          <w:rFonts w:ascii="Arial" w:hAnsi="Arial" w:cs="Arial"/>
          <w:sz w:val="24"/>
          <w:szCs w:val="24"/>
        </w:rPr>
      </w:pPr>
      <w:r w:rsidRPr="00506DFA">
        <w:rPr>
          <w:rFonts w:ascii="Arial" w:hAnsi="Arial" w:cs="Arial"/>
          <w:sz w:val="24"/>
          <w:szCs w:val="24"/>
        </w:rPr>
        <w:t>Mr. Stott—Can he apply for comp</w:t>
      </w:r>
      <w:r w:rsidR="00C018DB">
        <w:rPr>
          <w:rFonts w:ascii="Arial" w:hAnsi="Arial" w:cs="Arial"/>
          <w:sz w:val="24"/>
          <w:szCs w:val="24"/>
        </w:rPr>
        <w:t>ensation?</w:t>
      </w:r>
    </w:p>
    <w:p w14:paraId="19337D99" w14:textId="77777777" w:rsidR="003D2BF4" w:rsidRDefault="003D2BF4" w:rsidP="003D2BF4">
      <w:pPr>
        <w:pStyle w:val="BodyText1"/>
        <w:shd w:val="clear" w:color="auto" w:fill="auto"/>
        <w:spacing w:before="0" w:after="0" w:line="276" w:lineRule="auto"/>
        <w:ind w:left="20" w:right="60" w:firstLine="0"/>
        <w:jc w:val="left"/>
        <w:rPr>
          <w:rFonts w:ascii="Arial" w:hAnsi="Arial" w:cs="Arial"/>
          <w:sz w:val="24"/>
          <w:szCs w:val="24"/>
        </w:rPr>
      </w:pPr>
    </w:p>
    <w:p w14:paraId="6968B6C3" w14:textId="6766191E" w:rsidR="00506DFA" w:rsidRPr="00506DFA" w:rsidRDefault="00506DFA" w:rsidP="003D2BF4">
      <w:pPr>
        <w:pStyle w:val="BodyText1"/>
        <w:shd w:val="clear" w:color="auto" w:fill="auto"/>
        <w:spacing w:before="0" w:after="0" w:line="276" w:lineRule="auto"/>
        <w:ind w:left="20" w:right="60" w:firstLine="0"/>
        <w:jc w:val="left"/>
        <w:rPr>
          <w:rFonts w:ascii="Arial" w:hAnsi="Arial" w:cs="Arial"/>
          <w:sz w:val="24"/>
          <w:szCs w:val="24"/>
        </w:rPr>
      </w:pPr>
      <w:r w:rsidRPr="00506DFA">
        <w:rPr>
          <w:rFonts w:ascii="Arial" w:hAnsi="Arial" w:cs="Arial"/>
          <w:sz w:val="24"/>
          <w:szCs w:val="24"/>
        </w:rPr>
        <w:t>The Hon. A. W. CHRISTIAN—Tha</w:t>
      </w:r>
      <w:r w:rsidR="00C018DB">
        <w:rPr>
          <w:rFonts w:ascii="Arial" w:hAnsi="Arial" w:cs="Arial"/>
          <w:sz w:val="24"/>
          <w:szCs w:val="24"/>
        </w:rPr>
        <w:t xml:space="preserve">t is one </w:t>
      </w:r>
      <w:r w:rsidRPr="00506DFA">
        <w:rPr>
          <w:rFonts w:ascii="Arial" w:hAnsi="Arial" w:cs="Arial"/>
          <w:sz w:val="24"/>
          <w:szCs w:val="24"/>
        </w:rPr>
        <w:t>of the purposes of the fund to whi</w:t>
      </w:r>
      <w:r w:rsidR="001852FD">
        <w:rPr>
          <w:rFonts w:ascii="Arial" w:hAnsi="Arial" w:cs="Arial"/>
          <w:sz w:val="24"/>
          <w:szCs w:val="24"/>
        </w:rPr>
        <w:t>c</w:t>
      </w:r>
      <w:r w:rsidRPr="00506DFA">
        <w:rPr>
          <w:rFonts w:ascii="Arial" w:hAnsi="Arial" w:cs="Arial"/>
          <w:sz w:val="24"/>
          <w:szCs w:val="24"/>
        </w:rPr>
        <w:t>h I l</w:t>
      </w:r>
      <w:r w:rsidR="001852FD">
        <w:rPr>
          <w:rFonts w:ascii="Arial" w:hAnsi="Arial" w:cs="Arial"/>
          <w:sz w:val="24"/>
          <w:szCs w:val="24"/>
        </w:rPr>
        <w:t xml:space="preserve"> have </w:t>
      </w:r>
      <w:r w:rsidRPr="00506DFA">
        <w:rPr>
          <w:rFonts w:ascii="Arial" w:hAnsi="Arial" w:cs="Arial"/>
          <w:sz w:val="24"/>
          <w:szCs w:val="24"/>
        </w:rPr>
        <w:t>referred</w:t>
      </w:r>
      <w:proofErr w:type="gramStart"/>
      <w:r w:rsidRPr="00506DFA">
        <w:rPr>
          <w:rFonts w:ascii="Arial" w:hAnsi="Arial" w:cs="Arial"/>
          <w:sz w:val="24"/>
          <w:szCs w:val="24"/>
        </w:rPr>
        <w:t>.</w:t>
      </w:r>
      <w:r w:rsidR="003D2BF4">
        <w:rPr>
          <w:rFonts w:ascii="Arial" w:hAnsi="Arial" w:cs="Arial"/>
          <w:sz w:val="24"/>
          <w:szCs w:val="24"/>
        </w:rPr>
        <w:t xml:space="preserve"> </w:t>
      </w:r>
      <w:r w:rsidRPr="00506DFA">
        <w:rPr>
          <w:rFonts w:ascii="Arial" w:hAnsi="Arial" w:cs="Arial"/>
          <w:sz w:val="24"/>
          <w:szCs w:val="24"/>
        </w:rPr>
        <w:t xml:space="preserve"> </w:t>
      </w:r>
      <w:proofErr w:type="gramEnd"/>
      <w:r w:rsidRPr="00506DFA">
        <w:rPr>
          <w:rFonts w:ascii="Arial" w:hAnsi="Arial" w:cs="Arial"/>
          <w:sz w:val="24"/>
          <w:szCs w:val="24"/>
        </w:rPr>
        <w:t>Another purpose is the finan</w:t>
      </w:r>
      <w:r w:rsidR="001852FD">
        <w:rPr>
          <w:rFonts w:ascii="Arial" w:hAnsi="Arial" w:cs="Arial"/>
          <w:sz w:val="24"/>
          <w:szCs w:val="24"/>
        </w:rPr>
        <w:t>c</w:t>
      </w:r>
      <w:r w:rsidRPr="00506DFA">
        <w:rPr>
          <w:rFonts w:ascii="Arial" w:hAnsi="Arial" w:cs="Arial"/>
          <w:sz w:val="24"/>
          <w:szCs w:val="24"/>
        </w:rPr>
        <w:t>i</w:t>
      </w:r>
      <w:r w:rsidR="001852FD">
        <w:rPr>
          <w:rFonts w:ascii="Arial" w:hAnsi="Arial" w:cs="Arial"/>
          <w:sz w:val="24"/>
          <w:szCs w:val="24"/>
        </w:rPr>
        <w:t>ng</w:t>
      </w:r>
      <w:r w:rsidRPr="00506DFA">
        <w:rPr>
          <w:rFonts w:ascii="Arial" w:hAnsi="Arial" w:cs="Arial"/>
          <w:sz w:val="24"/>
          <w:szCs w:val="24"/>
        </w:rPr>
        <w:t xml:space="preserve"> any eradication campaign considered n</w:t>
      </w:r>
      <w:r w:rsidR="001852FD">
        <w:rPr>
          <w:rFonts w:ascii="Arial" w:hAnsi="Arial" w:cs="Arial"/>
          <w:sz w:val="24"/>
          <w:szCs w:val="24"/>
        </w:rPr>
        <w:t>ecessary</w:t>
      </w:r>
      <w:r w:rsidRPr="00506DFA">
        <w:rPr>
          <w:rFonts w:ascii="Arial" w:hAnsi="Arial" w:cs="Arial"/>
          <w:sz w:val="24"/>
          <w:szCs w:val="24"/>
        </w:rPr>
        <w:t>.</w:t>
      </w:r>
    </w:p>
    <w:p w14:paraId="3BD9A9AD" w14:textId="77777777" w:rsidR="003D2BF4" w:rsidRDefault="003D2BF4" w:rsidP="003D2BF4">
      <w:pPr>
        <w:pStyle w:val="BodyText1"/>
        <w:shd w:val="clear" w:color="auto" w:fill="auto"/>
        <w:spacing w:before="0" w:after="116" w:line="276" w:lineRule="auto"/>
        <w:ind w:right="60" w:firstLine="0"/>
        <w:jc w:val="left"/>
        <w:rPr>
          <w:rFonts w:ascii="Arial" w:hAnsi="Arial" w:cs="Arial"/>
          <w:sz w:val="24"/>
          <w:szCs w:val="24"/>
        </w:rPr>
      </w:pPr>
    </w:p>
    <w:p w14:paraId="18C95A2C" w14:textId="284F1EA7" w:rsidR="0034525B" w:rsidRPr="003D2BF4" w:rsidRDefault="00506DFA" w:rsidP="003D2BF4">
      <w:pPr>
        <w:pStyle w:val="BodyText1"/>
        <w:shd w:val="clear" w:color="auto" w:fill="auto"/>
        <w:spacing w:before="0" w:after="116" w:line="276" w:lineRule="auto"/>
        <w:ind w:right="60" w:firstLine="0"/>
        <w:jc w:val="left"/>
        <w:rPr>
          <w:rFonts w:ascii="Arial" w:hAnsi="Arial" w:cs="Arial"/>
          <w:sz w:val="24"/>
          <w:szCs w:val="24"/>
        </w:rPr>
      </w:pPr>
      <w:r w:rsidRPr="00506DFA">
        <w:rPr>
          <w:rFonts w:ascii="Arial" w:hAnsi="Arial" w:cs="Arial"/>
          <w:sz w:val="24"/>
          <w:szCs w:val="24"/>
        </w:rPr>
        <w:t>Mr. LAWN secured the adjournment the debate.</w:t>
      </w:r>
    </w:p>
    <w:sectPr w:rsidR="0034525B" w:rsidRPr="003D2BF4" w:rsidSect="00506DFA">
      <w:headerReference w:type="even" r:id="rId6"/>
      <w:foot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68CE" w14:textId="77777777" w:rsidR="00D7011F" w:rsidRDefault="00D7011F" w:rsidP="00506DFA">
      <w:r>
        <w:separator/>
      </w:r>
    </w:p>
  </w:endnote>
  <w:endnote w:type="continuationSeparator" w:id="0">
    <w:p w14:paraId="676DC54D" w14:textId="77777777" w:rsidR="00D7011F" w:rsidRDefault="00D7011F" w:rsidP="0050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6C4E" w14:textId="77777777" w:rsidR="003D2BF4" w:rsidRPr="003D2BF4" w:rsidRDefault="003D2BF4" w:rsidP="003D2BF4">
    <w:pPr>
      <w:pStyle w:val="Footer"/>
      <w:jc w:val="right"/>
      <w:rPr>
        <w:rFonts w:ascii="Arial" w:hAnsi="Arial" w:cs="Arial"/>
        <w:color w:val="365F91" w:themeColor="accent1" w:themeShade="BF"/>
      </w:rPr>
    </w:pPr>
    <w:r w:rsidRPr="003D2BF4">
      <w:rPr>
        <w:rFonts w:ascii="Arial" w:hAnsi="Arial" w:cs="Arial"/>
        <w:color w:val="365F91" w:themeColor="accent1" w:themeShade="BF"/>
      </w:rPr>
      <w:t>History of Agriculture South Australia</w:t>
    </w:r>
  </w:p>
  <w:p w14:paraId="242AFAE8" w14:textId="77777777" w:rsidR="003D2BF4" w:rsidRDefault="003D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006E" w14:textId="77777777" w:rsidR="00D7011F" w:rsidRDefault="00D7011F" w:rsidP="00506DFA">
      <w:r>
        <w:separator/>
      </w:r>
    </w:p>
  </w:footnote>
  <w:footnote w:type="continuationSeparator" w:id="0">
    <w:p w14:paraId="779CC324" w14:textId="77777777" w:rsidR="00D7011F" w:rsidRDefault="00D7011F" w:rsidP="0050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FE85" w14:textId="77777777" w:rsidR="008E607B" w:rsidRDefault="003D2BF4">
    <w:pPr>
      <w:rPr>
        <w:sz w:val="2"/>
        <w:szCs w:val="2"/>
      </w:rPr>
    </w:pPr>
    <w:r>
      <w:pict w14:anchorId="38816B0B">
        <v:shapetype id="_x0000_t202" coordsize="21600,21600" o:spt="202" path="m,l,21600r21600,l21600,xe">
          <v:stroke joinstyle="miter"/>
          <v:path gradientshapeok="t" o:connecttype="rect"/>
        </v:shapetype>
        <v:shape id="_x0000_s2049" type="#_x0000_t202" style="position:absolute;margin-left:151.3pt;margin-top:1in;width:336.7pt;height:12.25pt;z-index:-251656192;mso-wrap-style:none;mso-wrap-distance-left:5pt;mso-wrap-distance-right:5pt;mso-position-horizontal-relative:page;mso-position-vertical-relative:page" wrapcoords="0 0" filled="f" stroked="f">
          <v:textbox style="mso-fit-shape-to-text:t" inset="0,0,0,0">
            <w:txbxContent>
              <w:p w14:paraId="436A09EE" w14:textId="77777777" w:rsidR="008E607B" w:rsidRDefault="00D7011F">
                <w:r>
                  <w:rPr>
                    <w:rStyle w:val="HeaderorfooterNotItalic"/>
                  </w:rPr>
                  <w:t xml:space="preserve">1678 </w:t>
                </w:r>
                <w:r>
                  <w:rPr>
                    <w:rStyle w:val="Headerorfooter0"/>
                  </w:rPr>
                  <w:t>Stock and Poultry Di</w:t>
                </w:r>
                <w:r>
                  <w:rPr>
                    <w:rStyle w:val="Headerorfooter0"/>
                    <w:i w:val="0"/>
                    <w:iCs w:val="0"/>
                  </w:rPr>
                  <w:t>seases Bill.</w:t>
                </w:r>
                <w:r>
                  <w:rPr>
                    <w:rStyle w:val="HeaderorfooterNotItalic"/>
                  </w:rPr>
                  <w:t xml:space="preserve"> [ASSEMBLY.] </w:t>
                </w:r>
                <w:r>
                  <w:rPr>
                    <w:rStyle w:val="Headerorfooter0"/>
                  </w:rPr>
                  <w:t xml:space="preserve">Housing </w:t>
                </w:r>
                <w:r>
                  <w:rPr>
                    <w:rStyle w:val="Headerorfooter8pt"/>
                    <w:i w:val="0"/>
                    <w:iCs w:val="0"/>
                  </w:rPr>
                  <w:t xml:space="preserve">Agreement </w:t>
                </w:r>
                <w:r>
                  <w:rPr>
                    <w:rStyle w:val="Headerorfooter0"/>
                  </w:rPr>
                  <w:t>p</w:t>
                </w:r>
                <w:r>
                  <w:rPr>
                    <w:rStyle w:val="HeaderorfooterNotItalic"/>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7CA" w14:textId="77777777" w:rsidR="008E607B" w:rsidRDefault="003D2BF4">
    <w:pPr>
      <w:rPr>
        <w:sz w:val="2"/>
        <w:szCs w:val="2"/>
      </w:rPr>
    </w:pPr>
    <w:r>
      <w:pict w14:anchorId="57F44EA6">
        <v:shapetype id="_x0000_t202" coordsize="21600,21600" o:spt="202" path="m,l,21600r21600,l21600,xe">
          <v:stroke joinstyle="miter"/>
          <v:path gradientshapeok="t" o:connecttype="rect"/>
        </v:shapetype>
        <v:shape id="_x0000_s2050" type="#_x0000_t202" style="position:absolute;margin-left:-501.1pt;margin-top:135.45pt;width:328.6pt;height:10.2pt;z-index:-251655168;mso-wrap-style:none;mso-wrap-distance-left:5pt;mso-wrap-distance-right:5pt;mso-position-horizontal-relative:page;mso-position-vertical-relative:page" wrapcoords="0 0" filled="f" stroked="f">
          <v:textbox style="mso-fit-shape-to-text:t" inset="0,0,0,0">
            <w:txbxContent>
              <w:p w14:paraId="1F52C855" w14:textId="77777777" w:rsidR="008E607B" w:rsidRDefault="00D7011F">
                <w:pPr>
                  <w:tabs>
                    <w:tab w:val="right" w:pos="2702"/>
                    <w:tab w:val="right" w:pos="4310"/>
                    <w:tab w:val="right" w:pos="6571"/>
                  </w:tabs>
                </w:pPr>
                <w:r>
                  <w:rPr>
                    <w:rStyle w:val="Headerorfooter65pt"/>
                  </w:rPr>
                  <w:t>1434</w:t>
                </w:r>
                <w:r>
                  <w:rPr>
                    <w:rStyle w:val="Headerorfooter65pt"/>
                  </w:rPr>
                  <w:tab/>
                </w:r>
                <w:r>
                  <w:rPr>
                    <w:rStyle w:val="Headerorfooter0"/>
                  </w:rPr>
                  <w:t>Wheat Stabilization Bill.</w:t>
                </w:r>
                <w:r>
                  <w:rPr>
                    <w:rStyle w:val="Headerorfooter0"/>
                  </w:rPr>
                  <w:tab/>
                </w:r>
                <w:r>
                  <w:rPr>
                    <w:rStyle w:val="HeaderorfooterNotItalic"/>
                  </w:rPr>
                  <w:t>[ASSEMBLY.]</w:t>
                </w:r>
                <w:r>
                  <w:rPr>
                    <w:rStyle w:val="HeaderorfooterNotItalic"/>
                  </w:rPr>
                  <w:tab/>
                </w:r>
                <w:r>
                  <w:rPr>
                    <w:rStyle w:val="Headerorfooter0"/>
                    <w:i w:val="0"/>
                    <w:iCs w:val="0"/>
                  </w:rPr>
                  <w:t>Stamp</w:t>
                </w:r>
                <w:r>
                  <w:rPr>
                    <w:rStyle w:val="Headerorfooter0"/>
                  </w:rPr>
                  <w:t xml:space="preserve"> Duties Bill,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DFA"/>
    <w:rsid w:val="001852FD"/>
    <w:rsid w:val="00242E8E"/>
    <w:rsid w:val="003D2BF4"/>
    <w:rsid w:val="00506DFA"/>
    <w:rsid w:val="006513E3"/>
    <w:rsid w:val="006A4BC2"/>
    <w:rsid w:val="00821542"/>
    <w:rsid w:val="00C018DB"/>
    <w:rsid w:val="00D56276"/>
    <w:rsid w:val="00D7011F"/>
    <w:rsid w:val="00FA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88FFB4"/>
  <w15:docId w15:val="{819AE6A0-54DA-44FB-BD5D-BA887E67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6DFA"/>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506DFA"/>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506DF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506DFA"/>
    <w:rPr>
      <w:rFonts w:ascii="Century Schoolbook" w:eastAsia="Century Schoolbook" w:hAnsi="Century Schoolbook" w:cs="Century Schoolbook"/>
      <w:b w:val="0"/>
      <w:bCs w:val="0"/>
      <w:i/>
      <w:iCs/>
      <w:smallCaps w:val="0"/>
      <w:strike w:val="0"/>
      <w:color w:val="000000"/>
      <w:spacing w:val="0"/>
      <w:w w:val="100"/>
      <w:position w:val="0"/>
      <w:sz w:val="17"/>
      <w:szCs w:val="17"/>
      <w:u w:val="single"/>
      <w:lang w:val="en-US"/>
    </w:rPr>
  </w:style>
  <w:style w:type="character" w:customStyle="1" w:styleId="Bodytext">
    <w:name w:val="Body text_"/>
    <w:basedOn w:val="DefaultParagraphFont"/>
    <w:link w:val="BodyText1"/>
    <w:rsid w:val="00506DFA"/>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506DFA"/>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Headerorfooter65pt">
    <w:name w:val="Header or footer + 6.5 pt"/>
    <w:aliases w:val="Bold,Not Italic"/>
    <w:basedOn w:val="Headerorfooter"/>
    <w:rsid w:val="00506DFA"/>
    <w:rPr>
      <w:rFonts w:ascii="Century Schoolbook" w:eastAsia="Century Schoolbook" w:hAnsi="Century Schoolbook" w:cs="Century Schoolbook"/>
      <w:b/>
      <w:bCs/>
      <w:i/>
      <w:iCs/>
      <w:smallCaps w:val="0"/>
      <w:strike w:val="0"/>
      <w:color w:val="000000"/>
      <w:spacing w:val="0"/>
      <w:w w:val="100"/>
      <w:position w:val="0"/>
      <w:sz w:val="13"/>
      <w:szCs w:val="13"/>
      <w:u w:val="none"/>
      <w:lang w:val="en-US"/>
    </w:rPr>
  </w:style>
  <w:style w:type="character" w:customStyle="1" w:styleId="BodytextExact">
    <w:name w:val="Body text Exact"/>
    <w:basedOn w:val="DefaultParagraphFont"/>
    <w:rsid w:val="00506DFA"/>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FrankRuehl">
    <w:name w:val="Body text + FrankRuehl"/>
    <w:aliases w:val="7.5 pt,Bold Exact"/>
    <w:basedOn w:val="Bodytext"/>
    <w:rsid w:val="00506DFA"/>
    <w:rPr>
      <w:rFonts w:ascii="FrankRuehl" w:eastAsia="FrankRuehl" w:hAnsi="FrankRuehl" w:cs="FrankRuehl"/>
      <w:b/>
      <w:bCs/>
      <w:color w:val="000000"/>
      <w:spacing w:val="0"/>
      <w:w w:val="100"/>
      <w:position w:val="0"/>
      <w:sz w:val="15"/>
      <w:szCs w:val="15"/>
      <w:shd w:val="clear" w:color="auto" w:fill="FFFFFF"/>
      <w:lang w:val="en-US"/>
    </w:rPr>
  </w:style>
  <w:style w:type="character" w:customStyle="1" w:styleId="Bodytext17Exact">
    <w:name w:val="Body text (17) Exact"/>
    <w:basedOn w:val="DefaultParagraphFont"/>
    <w:rsid w:val="00506DFA"/>
    <w:rPr>
      <w:rFonts w:ascii="Century Schoolbook" w:eastAsia="Century Schoolbook" w:hAnsi="Century Schoolbook" w:cs="Century Schoolbook"/>
      <w:b w:val="0"/>
      <w:bCs w:val="0"/>
      <w:i w:val="0"/>
      <w:iCs w:val="0"/>
      <w:smallCaps w:val="0"/>
      <w:strike w:val="0"/>
      <w:spacing w:val="-1"/>
      <w:sz w:val="16"/>
      <w:szCs w:val="16"/>
      <w:u w:val="none"/>
    </w:rPr>
  </w:style>
  <w:style w:type="character" w:customStyle="1" w:styleId="Bodytext12">
    <w:name w:val="Body text (12)_"/>
    <w:basedOn w:val="DefaultParagraphFont"/>
    <w:link w:val="Bodytext120"/>
    <w:rsid w:val="00506DFA"/>
    <w:rPr>
      <w:rFonts w:ascii="Century Schoolbook" w:eastAsia="Century Schoolbook" w:hAnsi="Century Schoolbook" w:cs="Century Schoolbook"/>
      <w:i/>
      <w:iCs/>
      <w:sz w:val="15"/>
      <w:szCs w:val="15"/>
      <w:shd w:val="clear" w:color="auto" w:fill="FFFFFF"/>
    </w:rPr>
  </w:style>
  <w:style w:type="character" w:customStyle="1" w:styleId="Bodytext15">
    <w:name w:val="Body text (15)_"/>
    <w:basedOn w:val="DefaultParagraphFont"/>
    <w:rsid w:val="00506DFA"/>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18Exact">
    <w:name w:val="Body text (18) Exact"/>
    <w:basedOn w:val="DefaultParagraphFont"/>
    <w:link w:val="Bodytext18"/>
    <w:rsid w:val="00506DFA"/>
    <w:rPr>
      <w:rFonts w:ascii="Century Schoolbook" w:eastAsia="Century Schoolbook" w:hAnsi="Century Schoolbook" w:cs="Century Schoolbook"/>
      <w:spacing w:val="4"/>
      <w:sz w:val="12"/>
      <w:szCs w:val="12"/>
      <w:shd w:val="clear" w:color="auto" w:fill="FFFFFF"/>
    </w:rPr>
  </w:style>
  <w:style w:type="character" w:customStyle="1" w:styleId="Bodytext21Exact">
    <w:name w:val="Body text (21) Exact"/>
    <w:basedOn w:val="DefaultParagraphFont"/>
    <w:link w:val="Bodytext21"/>
    <w:rsid w:val="00506DFA"/>
    <w:rPr>
      <w:rFonts w:ascii="Century Schoolbook" w:eastAsia="Century Schoolbook" w:hAnsi="Century Schoolbook" w:cs="Century Schoolbook"/>
      <w:spacing w:val="11"/>
      <w:w w:val="40"/>
      <w:sz w:val="10"/>
      <w:szCs w:val="10"/>
      <w:shd w:val="clear" w:color="auto" w:fill="FFFFFF"/>
    </w:rPr>
  </w:style>
  <w:style w:type="character" w:customStyle="1" w:styleId="Bodytext21Italic">
    <w:name w:val="Body text (21) + Italic"/>
    <w:aliases w:val="Spacing 0 pt,Scale 100% Exact"/>
    <w:basedOn w:val="Bodytext21Exact"/>
    <w:rsid w:val="00506DFA"/>
    <w:rPr>
      <w:rFonts w:ascii="Century Schoolbook" w:eastAsia="Century Schoolbook" w:hAnsi="Century Schoolbook" w:cs="Century Schoolbook"/>
      <w:i/>
      <w:iCs/>
      <w:color w:val="000000"/>
      <w:spacing w:val="0"/>
      <w:w w:val="100"/>
      <w:position w:val="0"/>
      <w:sz w:val="10"/>
      <w:szCs w:val="10"/>
      <w:shd w:val="clear" w:color="auto" w:fill="FFFFFF"/>
    </w:rPr>
  </w:style>
  <w:style w:type="character" w:customStyle="1" w:styleId="Bodytext22">
    <w:name w:val="Body text (22)_"/>
    <w:basedOn w:val="DefaultParagraphFont"/>
    <w:link w:val="Bodytext220"/>
    <w:rsid w:val="00506DFA"/>
    <w:rPr>
      <w:rFonts w:ascii="Georgia" w:eastAsia="Georgia" w:hAnsi="Georgia" w:cs="Georgia"/>
      <w:sz w:val="20"/>
      <w:szCs w:val="20"/>
      <w:shd w:val="clear" w:color="auto" w:fill="FFFFFF"/>
    </w:rPr>
  </w:style>
  <w:style w:type="character" w:customStyle="1" w:styleId="Headerorfooter8pt">
    <w:name w:val="Header or footer + 8 pt"/>
    <w:basedOn w:val="Headerorfooter"/>
    <w:rsid w:val="00506DFA"/>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Bodytext150">
    <w:name w:val="Body text (15)"/>
    <w:basedOn w:val="Bodytext15"/>
    <w:rsid w:val="00506DFA"/>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style>
  <w:style w:type="character" w:customStyle="1" w:styleId="Bodytext1575pt">
    <w:name w:val="Body text (15) + 7.5 pt"/>
    <w:basedOn w:val="Bodytext15"/>
    <w:rsid w:val="00506DFA"/>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Bodytext17">
    <w:name w:val="Body text (17)_"/>
    <w:basedOn w:val="DefaultParagraphFont"/>
    <w:link w:val="Bodytext170"/>
    <w:rsid w:val="00506DFA"/>
    <w:rPr>
      <w:rFonts w:ascii="Century Schoolbook" w:eastAsia="Century Schoolbook" w:hAnsi="Century Schoolbook" w:cs="Century Schoolbook"/>
      <w:sz w:val="17"/>
      <w:szCs w:val="17"/>
      <w:shd w:val="clear" w:color="auto" w:fill="FFFFFF"/>
    </w:rPr>
  </w:style>
  <w:style w:type="character" w:customStyle="1" w:styleId="Bodytext7pt">
    <w:name w:val="Body text + 7 pt"/>
    <w:basedOn w:val="Bodytext"/>
    <w:rsid w:val="00506DFA"/>
    <w:rPr>
      <w:rFonts w:ascii="Century Schoolbook" w:eastAsia="Century Schoolbook" w:hAnsi="Century Schoolbook" w:cs="Century Schoolbook"/>
      <w:color w:val="000000"/>
      <w:spacing w:val="0"/>
      <w:w w:val="100"/>
      <w:position w:val="0"/>
      <w:sz w:val="14"/>
      <w:szCs w:val="14"/>
      <w:shd w:val="clear" w:color="auto" w:fill="FFFFFF"/>
      <w:lang w:val="en-US"/>
    </w:rPr>
  </w:style>
  <w:style w:type="paragraph" w:customStyle="1" w:styleId="BodyText1">
    <w:name w:val="Body Text1"/>
    <w:basedOn w:val="Normal"/>
    <w:link w:val="Bodytext"/>
    <w:rsid w:val="00506DFA"/>
    <w:pPr>
      <w:shd w:val="clear" w:color="auto" w:fill="FFFFFF"/>
      <w:spacing w:before="120" w:after="120" w:line="0" w:lineRule="atLeast"/>
      <w:ind w:hanging="1540"/>
      <w:jc w:val="center"/>
    </w:pPr>
    <w:rPr>
      <w:rFonts w:ascii="Century Schoolbook" w:eastAsia="Century Schoolbook" w:hAnsi="Century Schoolbook" w:cs="Century Schoolbook"/>
      <w:color w:val="auto"/>
      <w:sz w:val="15"/>
      <w:szCs w:val="15"/>
    </w:rPr>
  </w:style>
  <w:style w:type="paragraph" w:customStyle="1" w:styleId="Bodytext120">
    <w:name w:val="Body text (12)"/>
    <w:basedOn w:val="Normal"/>
    <w:link w:val="Bodytext12"/>
    <w:rsid w:val="00506DFA"/>
    <w:pPr>
      <w:shd w:val="clear" w:color="auto" w:fill="FFFFFF"/>
      <w:spacing w:line="0" w:lineRule="atLeast"/>
      <w:ind w:hanging="1400"/>
    </w:pPr>
    <w:rPr>
      <w:rFonts w:ascii="Century Schoolbook" w:eastAsia="Century Schoolbook" w:hAnsi="Century Schoolbook" w:cs="Century Schoolbook"/>
      <w:i/>
      <w:iCs/>
      <w:color w:val="auto"/>
      <w:sz w:val="15"/>
      <w:szCs w:val="15"/>
    </w:rPr>
  </w:style>
  <w:style w:type="paragraph" w:customStyle="1" w:styleId="Bodytext170">
    <w:name w:val="Body text (17)"/>
    <w:basedOn w:val="Normal"/>
    <w:link w:val="Bodytext17"/>
    <w:rsid w:val="00506DFA"/>
    <w:pPr>
      <w:shd w:val="clear" w:color="auto" w:fill="FFFFFF"/>
      <w:spacing w:line="0" w:lineRule="atLeast"/>
    </w:pPr>
    <w:rPr>
      <w:rFonts w:ascii="Century Schoolbook" w:eastAsia="Century Schoolbook" w:hAnsi="Century Schoolbook" w:cs="Century Schoolbook"/>
      <w:color w:val="auto"/>
      <w:sz w:val="17"/>
      <w:szCs w:val="17"/>
    </w:rPr>
  </w:style>
  <w:style w:type="paragraph" w:customStyle="1" w:styleId="Bodytext18">
    <w:name w:val="Body text (18)"/>
    <w:basedOn w:val="Normal"/>
    <w:link w:val="Bodytext18Exact"/>
    <w:rsid w:val="00506DFA"/>
    <w:pPr>
      <w:shd w:val="clear" w:color="auto" w:fill="FFFFFF"/>
      <w:spacing w:line="202" w:lineRule="exact"/>
      <w:jc w:val="both"/>
    </w:pPr>
    <w:rPr>
      <w:rFonts w:ascii="Century Schoolbook" w:eastAsia="Century Schoolbook" w:hAnsi="Century Schoolbook" w:cs="Century Schoolbook"/>
      <w:color w:val="auto"/>
      <w:spacing w:val="4"/>
      <w:sz w:val="12"/>
      <w:szCs w:val="12"/>
    </w:rPr>
  </w:style>
  <w:style w:type="paragraph" w:customStyle="1" w:styleId="Bodytext21">
    <w:name w:val="Body text (21)"/>
    <w:basedOn w:val="Normal"/>
    <w:link w:val="Bodytext21Exact"/>
    <w:rsid w:val="00506DFA"/>
    <w:pPr>
      <w:shd w:val="clear" w:color="auto" w:fill="FFFFFF"/>
      <w:spacing w:line="163" w:lineRule="exact"/>
    </w:pPr>
    <w:rPr>
      <w:rFonts w:ascii="Century Schoolbook" w:eastAsia="Century Schoolbook" w:hAnsi="Century Schoolbook" w:cs="Century Schoolbook"/>
      <w:color w:val="auto"/>
      <w:spacing w:val="11"/>
      <w:w w:val="40"/>
      <w:sz w:val="10"/>
      <w:szCs w:val="10"/>
    </w:rPr>
  </w:style>
  <w:style w:type="paragraph" w:customStyle="1" w:styleId="Bodytext220">
    <w:name w:val="Body text (22)"/>
    <w:basedOn w:val="Normal"/>
    <w:link w:val="Bodytext22"/>
    <w:rsid w:val="00506DFA"/>
    <w:pPr>
      <w:shd w:val="clear" w:color="auto" w:fill="FFFFFF"/>
      <w:spacing w:line="0" w:lineRule="atLeast"/>
    </w:pPr>
    <w:rPr>
      <w:rFonts w:ascii="Georgia" w:eastAsia="Georgia" w:hAnsi="Georgia" w:cs="Georgia"/>
      <w:color w:val="auto"/>
      <w:sz w:val="20"/>
      <w:szCs w:val="20"/>
    </w:rPr>
  </w:style>
  <w:style w:type="paragraph" w:styleId="Footer">
    <w:name w:val="footer"/>
    <w:basedOn w:val="Normal"/>
    <w:link w:val="FooterChar"/>
    <w:uiPriority w:val="99"/>
    <w:unhideWhenUsed/>
    <w:rsid w:val="00506DFA"/>
    <w:pPr>
      <w:tabs>
        <w:tab w:val="center" w:pos="4680"/>
        <w:tab w:val="right" w:pos="9360"/>
      </w:tabs>
    </w:pPr>
  </w:style>
  <w:style w:type="character" w:customStyle="1" w:styleId="FooterChar">
    <w:name w:val="Footer Char"/>
    <w:basedOn w:val="DefaultParagraphFont"/>
    <w:link w:val="Footer"/>
    <w:uiPriority w:val="99"/>
    <w:rsid w:val="00506DFA"/>
    <w:rPr>
      <w:rFonts w:ascii="Courier New" w:eastAsia="Courier New" w:hAnsi="Courier New" w:cs="Courier New"/>
      <w:color w:val="000000"/>
      <w:sz w:val="24"/>
      <w:szCs w:val="24"/>
    </w:rPr>
  </w:style>
  <w:style w:type="paragraph" w:styleId="Header">
    <w:name w:val="header"/>
    <w:basedOn w:val="Normal"/>
    <w:link w:val="HeaderChar"/>
    <w:uiPriority w:val="99"/>
    <w:unhideWhenUsed/>
    <w:rsid w:val="003D2BF4"/>
    <w:pPr>
      <w:tabs>
        <w:tab w:val="center" w:pos="4513"/>
        <w:tab w:val="right" w:pos="9026"/>
      </w:tabs>
    </w:pPr>
  </w:style>
  <w:style w:type="character" w:customStyle="1" w:styleId="HeaderChar">
    <w:name w:val="Header Char"/>
    <w:basedOn w:val="DefaultParagraphFont"/>
    <w:link w:val="Header"/>
    <w:uiPriority w:val="99"/>
    <w:rsid w:val="003D2BF4"/>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Plowman Plowman</cp:lastModifiedBy>
  <cp:revision>3</cp:revision>
  <dcterms:created xsi:type="dcterms:W3CDTF">2021-04-30T01:47:00Z</dcterms:created>
  <dcterms:modified xsi:type="dcterms:W3CDTF">2021-12-06T10:38:00Z</dcterms:modified>
</cp:coreProperties>
</file>