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70" w:rsidRPr="00940A50" w:rsidRDefault="00E65A70" w:rsidP="00940A50">
      <w:pPr>
        <w:spacing w:after="0" w:line="276" w:lineRule="auto"/>
        <w:rPr>
          <w:rStyle w:val="BodytextItalic"/>
          <w:rFonts w:ascii="Arial" w:eastAsia="Arial Unicode MS" w:hAnsi="Arial" w:cs="Arial"/>
          <w:b/>
          <w:bCs/>
          <w:i w:val="0"/>
          <w:iCs w:val="0"/>
          <w:color w:val="00439E"/>
          <w:spacing w:val="0"/>
          <w:sz w:val="32"/>
          <w:szCs w:val="32"/>
          <w:shd w:val="clear" w:color="auto" w:fill="FFFFFF"/>
          <w:lang w:val="en-AU" w:eastAsia="en-AU"/>
        </w:rPr>
      </w:pPr>
      <w:r w:rsidRPr="00940A50">
        <w:rPr>
          <w:rStyle w:val="BodytextItalic"/>
          <w:rFonts w:ascii="Arial" w:eastAsia="Arial Unicode MS" w:hAnsi="Arial" w:cs="Arial"/>
          <w:b/>
          <w:bCs/>
          <w:i w:val="0"/>
          <w:iCs w:val="0"/>
          <w:color w:val="00439E"/>
          <w:spacing w:val="0"/>
          <w:sz w:val="32"/>
          <w:szCs w:val="32"/>
          <w:shd w:val="clear" w:color="auto" w:fill="FFFFFF"/>
          <w:lang w:val="en-AU" w:eastAsia="en-AU"/>
        </w:rPr>
        <w:t xml:space="preserve">FRUIT FLY (COMPENSATION) </w:t>
      </w:r>
      <w:r w:rsidR="00995D89">
        <w:rPr>
          <w:rStyle w:val="BodytextItalic"/>
          <w:rFonts w:ascii="Arial" w:eastAsia="Arial Unicode MS" w:hAnsi="Arial" w:cs="Arial"/>
          <w:b/>
          <w:bCs/>
          <w:i w:val="0"/>
          <w:iCs w:val="0"/>
          <w:color w:val="00439E"/>
          <w:spacing w:val="0"/>
          <w:sz w:val="32"/>
          <w:szCs w:val="32"/>
          <w:shd w:val="clear" w:color="auto" w:fill="FFFFFF"/>
          <w:lang w:val="en-AU" w:eastAsia="en-AU"/>
        </w:rPr>
        <w:t>BILL</w:t>
      </w:r>
      <w:r w:rsidR="00940A50" w:rsidRPr="00940A50">
        <w:rPr>
          <w:rStyle w:val="BodytextItalic"/>
          <w:rFonts w:ascii="Arial" w:eastAsia="Arial Unicode MS" w:hAnsi="Arial" w:cs="Arial"/>
          <w:b/>
          <w:bCs/>
          <w:i w:val="0"/>
          <w:iCs w:val="0"/>
          <w:color w:val="00439E"/>
          <w:spacing w:val="0"/>
          <w:sz w:val="32"/>
          <w:szCs w:val="32"/>
          <w:shd w:val="clear" w:color="auto" w:fill="FFFFFF"/>
          <w:lang w:val="en-AU" w:eastAsia="en-AU"/>
        </w:rPr>
        <w:t xml:space="preserve"> 1972</w:t>
      </w:r>
    </w:p>
    <w:p w:rsidR="00940A50" w:rsidRPr="00940A50" w:rsidRDefault="00940A50" w:rsidP="00940A50">
      <w:pPr>
        <w:spacing w:after="0" w:line="276" w:lineRule="auto"/>
        <w:rPr>
          <w:rStyle w:val="BodytextItalic"/>
          <w:rFonts w:ascii="Arial" w:eastAsia="Arial Unicode MS" w:hAnsi="Arial" w:cs="Arial"/>
          <w:b/>
          <w:bCs/>
          <w:color w:val="00439E"/>
          <w:spacing w:val="0"/>
          <w:sz w:val="28"/>
          <w:szCs w:val="28"/>
          <w:shd w:val="clear" w:color="auto" w:fill="FFFFFF"/>
          <w:lang w:val="en-AU" w:eastAsia="en-AU"/>
        </w:rPr>
      </w:pPr>
    </w:p>
    <w:p w:rsidR="00940A50" w:rsidRPr="00940A50" w:rsidRDefault="00307F00" w:rsidP="00940A50">
      <w:pPr>
        <w:spacing w:after="0" w:line="276" w:lineRule="auto"/>
        <w:rPr>
          <w:rStyle w:val="BodytextItalic"/>
          <w:rFonts w:ascii="Arial" w:eastAsia="Arial Unicode MS" w:hAnsi="Arial" w:cs="Arial"/>
          <w:b/>
          <w:bCs/>
          <w:i w:val="0"/>
          <w:iCs w:val="0"/>
          <w:color w:val="00439E"/>
          <w:spacing w:val="0"/>
          <w:sz w:val="28"/>
          <w:szCs w:val="28"/>
          <w:shd w:val="clear" w:color="auto" w:fill="FFFFFF"/>
          <w:lang w:val="en-AU" w:eastAsia="en-AU"/>
        </w:rPr>
      </w:pPr>
      <w:r>
        <w:rPr>
          <w:rStyle w:val="BodytextItalic"/>
          <w:rFonts w:ascii="Arial" w:eastAsia="Arial Unicode MS" w:hAnsi="Arial" w:cs="Arial"/>
          <w:b/>
          <w:bCs/>
          <w:i w:val="0"/>
          <w:iCs w:val="0"/>
          <w:color w:val="00439E"/>
          <w:spacing w:val="0"/>
          <w:sz w:val="28"/>
          <w:szCs w:val="28"/>
          <w:shd w:val="clear" w:color="auto" w:fill="FFFFFF"/>
          <w:lang w:val="en-AU" w:eastAsia="en-AU"/>
        </w:rPr>
        <w:t>House of Assembly, 8 August 1972, Page</w:t>
      </w:r>
      <w:r w:rsidR="00940A50" w:rsidRPr="00940A50">
        <w:rPr>
          <w:rStyle w:val="BodytextItalic"/>
          <w:rFonts w:ascii="Arial" w:eastAsia="Arial Unicode MS" w:hAnsi="Arial" w:cs="Arial"/>
          <w:b/>
          <w:bCs/>
          <w:i w:val="0"/>
          <w:iCs w:val="0"/>
          <w:color w:val="00439E"/>
          <w:spacing w:val="0"/>
          <w:sz w:val="28"/>
          <w:szCs w:val="28"/>
          <w:shd w:val="clear" w:color="auto" w:fill="FFFFFF"/>
          <w:lang w:val="en-AU" w:eastAsia="en-AU"/>
        </w:rPr>
        <w:t xml:space="preserve"> 568</w:t>
      </w:r>
    </w:p>
    <w:p w:rsidR="00940A50" w:rsidRPr="00940A50" w:rsidRDefault="00940A50" w:rsidP="00940A50">
      <w:pPr>
        <w:spacing w:after="0" w:line="276" w:lineRule="auto"/>
        <w:rPr>
          <w:rFonts w:cs="Arial"/>
          <w:szCs w:val="24"/>
        </w:rPr>
      </w:pPr>
    </w:p>
    <w:p w:rsidR="00940A50" w:rsidRPr="00307F00" w:rsidRDefault="00940A50" w:rsidP="00940A50">
      <w:pPr>
        <w:spacing w:after="0" w:line="276" w:lineRule="auto"/>
        <w:rPr>
          <w:rStyle w:val="BodytextItalic"/>
          <w:rFonts w:ascii="Arial" w:eastAsia="Arial Unicode MS" w:hAnsi="Arial" w:cs="Arial"/>
          <w:bCs/>
          <w:i w:val="0"/>
          <w:iCs w:val="0"/>
          <w:color w:val="00439E"/>
          <w:spacing w:val="0"/>
          <w:sz w:val="28"/>
          <w:szCs w:val="28"/>
          <w:shd w:val="clear" w:color="auto" w:fill="FFFFFF"/>
          <w:lang w:val="en-AU" w:eastAsia="en-AU"/>
        </w:rPr>
      </w:pPr>
      <w:r w:rsidRPr="00307F00">
        <w:rPr>
          <w:rStyle w:val="BodytextItalic"/>
          <w:rFonts w:ascii="Arial" w:eastAsia="Arial Unicode MS" w:hAnsi="Arial" w:cs="Arial"/>
          <w:bCs/>
          <w:i w:val="0"/>
          <w:iCs w:val="0"/>
          <w:color w:val="00439E"/>
          <w:spacing w:val="0"/>
          <w:sz w:val="28"/>
          <w:szCs w:val="28"/>
          <w:shd w:val="clear" w:color="auto" w:fill="FFFFFF"/>
          <w:lang w:val="en-AU" w:eastAsia="en-AU"/>
        </w:rPr>
        <w:t>Second Reading</w:t>
      </w:r>
    </w:p>
    <w:p w:rsidR="00940A50" w:rsidRPr="00940A50" w:rsidRDefault="00940A50" w:rsidP="00940A50">
      <w:pPr>
        <w:spacing w:after="0" w:line="276" w:lineRule="auto"/>
        <w:rPr>
          <w:rFonts w:cs="Arial"/>
          <w:szCs w:val="24"/>
        </w:rPr>
      </w:pPr>
    </w:p>
    <w:p w:rsidR="00E65A70" w:rsidRDefault="00E65A70" w:rsidP="00940A50">
      <w:pPr>
        <w:spacing w:after="0" w:line="276" w:lineRule="auto"/>
        <w:rPr>
          <w:rFonts w:cs="Arial"/>
          <w:szCs w:val="24"/>
        </w:rPr>
      </w:pPr>
      <w:r w:rsidRPr="00940A50">
        <w:rPr>
          <w:rFonts w:cs="Arial"/>
          <w:szCs w:val="24"/>
        </w:rPr>
        <w:t>The Hon. J. D. CORCORAN (Minister of Works) obtained leave and introduced a Bill for an Act to provide for compensation for loss arising from measures to eradicate fruit fly. Read a first time.</w:t>
      </w:r>
    </w:p>
    <w:p w:rsidR="00940A50" w:rsidRPr="00940A50" w:rsidRDefault="00940A50" w:rsidP="00940A50">
      <w:pPr>
        <w:spacing w:after="0" w:line="276" w:lineRule="auto"/>
        <w:rPr>
          <w:rFonts w:cs="Arial"/>
          <w:szCs w:val="24"/>
        </w:rPr>
      </w:pPr>
    </w:p>
    <w:p w:rsidR="00E65A70" w:rsidRPr="00940A50" w:rsidRDefault="00E65A70" w:rsidP="00940A50">
      <w:pPr>
        <w:spacing w:after="0" w:line="276" w:lineRule="auto"/>
        <w:rPr>
          <w:rFonts w:cs="Arial"/>
          <w:szCs w:val="24"/>
        </w:rPr>
      </w:pPr>
      <w:r w:rsidRPr="00940A50">
        <w:rPr>
          <w:rFonts w:cs="Arial"/>
          <w:szCs w:val="24"/>
        </w:rPr>
        <w:t>The Hon. J. D. CORCORAN: I move:</w:t>
      </w:r>
    </w:p>
    <w:p w:rsidR="00E65A70" w:rsidRDefault="00E65A70" w:rsidP="00940A50">
      <w:pPr>
        <w:spacing w:after="0" w:line="276" w:lineRule="auto"/>
        <w:rPr>
          <w:rFonts w:cs="Arial"/>
          <w:i/>
          <w:szCs w:val="24"/>
        </w:rPr>
      </w:pPr>
      <w:r w:rsidRPr="00940A50">
        <w:rPr>
          <w:rFonts w:cs="Arial"/>
          <w:i/>
          <w:szCs w:val="24"/>
        </w:rPr>
        <w:t>That this Bill be now read a second time.</w:t>
      </w:r>
    </w:p>
    <w:p w:rsidR="00940A50" w:rsidRPr="00940A50" w:rsidRDefault="00940A50" w:rsidP="00940A50">
      <w:pPr>
        <w:spacing w:after="0" w:line="276" w:lineRule="auto"/>
        <w:rPr>
          <w:rFonts w:cs="Arial"/>
          <w:iCs/>
          <w:szCs w:val="24"/>
        </w:rPr>
      </w:pPr>
      <w:bookmarkStart w:id="0" w:name="_GoBack"/>
      <w:bookmarkEnd w:id="0"/>
    </w:p>
    <w:p w:rsidR="00940A50" w:rsidRDefault="00E65A70" w:rsidP="00940A50">
      <w:pPr>
        <w:spacing w:after="0" w:line="276" w:lineRule="auto"/>
        <w:rPr>
          <w:rFonts w:cs="Arial"/>
          <w:szCs w:val="24"/>
        </w:rPr>
      </w:pPr>
      <w:r w:rsidRPr="00940A50">
        <w:rPr>
          <w:rFonts w:cs="Arial"/>
          <w:szCs w:val="24"/>
        </w:rPr>
        <w:t>This is the second Bill of this kind to be brought before the House this year. The Bill is in the usual form for measures of this kind, and concerns the most recent outbreak of fruit fly, which occurred in the Hazelwood Park district. It provides for the payment of compensation to all persons who suffered loss owing to the eradication measures taken by departmental officers.</w:t>
      </w:r>
    </w:p>
    <w:p w:rsidR="00940A50" w:rsidRDefault="00940A50" w:rsidP="00940A50">
      <w:pPr>
        <w:spacing w:after="0" w:line="276" w:lineRule="auto"/>
        <w:rPr>
          <w:rFonts w:cs="Arial"/>
          <w:szCs w:val="24"/>
        </w:rPr>
      </w:pPr>
    </w:p>
    <w:p w:rsidR="00E65A70" w:rsidRDefault="00E65A70" w:rsidP="00940A50">
      <w:pPr>
        <w:spacing w:after="0" w:line="276" w:lineRule="auto"/>
        <w:rPr>
          <w:rFonts w:cs="Arial"/>
          <w:szCs w:val="24"/>
        </w:rPr>
      </w:pPr>
      <w:r w:rsidRPr="00940A50">
        <w:rPr>
          <w:rFonts w:cs="Arial"/>
          <w:szCs w:val="24"/>
        </w:rPr>
        <w:t>Clauses 1 and 2 are formal. Clause 3 makes the appropriate provision for the payment of compensation, and clause 4 provides for the lodging of claims by August 31, 1972. No estimate can be made at this time of the number of claims likely to be made, but the number is not expected to vary significantly from the number of claims that would be expected following an outbreak in an area of this kind.</w:t>
      </w:r>
    </w:p>
    <w:p w:rsidR="00940A50" w:rsidRPr="00940A50" w:rsidRDefault="00940A50" w:rsidP="00940A50">
      <w:pPr>
        <w:spacing w:after="0" w:line="276" w:lineRule="auto"/>
        <w:rPr>
          <w:rFonts w:cs="Arial"/>
          <w:szCs w:val="24"/>
        </w:rPr>
      </w:pPr>
    </w:p>
    <w:p w:rsidR="00E65A70" w:rsidRPr="00940A50" w:rsidRDefault="00E65A70" w:rsidP="00940A50">
      <w:pPr>
        <w:spacing w:after="0" w:line="276" w:lineRule="auto"/>
        <w:rPr>
          <w:rFonts w:cs="Arial"/>
          <w:szCs w:val="24"/>
        </w:rPr>
      </w:pPr>
      <w:r w:rsidRPr="00940A50">
        <w:rPr>
          <w:rFonts w:cs="Arial"/>
          <w:szCs w:val="24"/>
        </w:rPr>
        <w:t>Mr. FERGUSON secured the adjournment of the debate.</w:t>
      </w:r>
    </w:p>
    <w:sectPr w:rsidR="00E65A70" w:rsidRPr="00940A50" w:rsidSect="00940A50">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A9D" w:rsidRDefault="00F45A9D" w:rsidP="00995D89">
      <w:pPr>
        <w:spacing w:after="0"/>
      </w:pPr>
      <w:r>
        <w:separator/>
      </w:r>
    </w:p>
  </w:endnote>
  <w:endnote w:type="continuationSeparator" w:id="1">
    <w:p w:rsidR="00F45A9D" w:rsidRDefault="00F45A9D" w:rsidP="00995D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rsidP="00995D89">
    <w:pPr>
      <w:pStyle w:val="Footer"/>
      <w:jc w:val="right"/>
      <w:rPr>
        <w:color w:val="548DD4" w:themeColor="text2" w:themeTint="99"/>
      </w:rPr>
    </w:pPr>
    <w:r>
      <w:rPr>
        <w:rFonts w:hint="eastAsia"/>
        <w:noProof/>
        <w:color w:val="548DD4" w:themeColor="text2" w:themeTint="99"/>
      </w:rPr>
      <w:t>History of Agriculture South Australia</w:t>
    </w:r>
  </w:p>
  <w:p w:rsidR="00995D89" w:rsidRDefault="00995D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A9D" w:rsidRDefault="00F45A9D" w:rsidP="00995D89">
      <w:pPr>
        <w:spacing w:after="0"/>
      </w:pPr>
      <w:r>
        <w:separator/>
      </w:r>
    </w:p>
  </w:footnote>
  <w:footnote w:type="continuationSeparator" w:id="1">
    <w:p w:rsidR="00F45A9D" w:rsidRDefault="00F45A9D" w:rsidP="00995D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89" w:rsidRDefault="00995D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A70"/>
    <w:rsid w:val="00307F00"/>
    <w:rsid w:val="00562238"/>
    <w:rsid w:val="00573D31"/>
    <w:rsid w:val="005B3C7A"/>
    <w:rsid w:val="006D0657"/>
    <w:rsid w:val="00940A50"/>
    <w:rsid w:val="00995D89"/>
    <w:rsid w:val="00A47623"/>
    <w:rsid w:val="00AE6761"/>
    <w:rsid w:val="00E65A70"/>
    <w:rsid w:val="00F45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A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70"/>
    <w:rPr>
      <w:rFonts w:ascii="Tahoma" w:hAnsi="Tahoma" w:cs="Tahoma"/>
      <w:sz w:val="16"/>
      <w:szCs w:val="16"/>
    </w:rPr>
  </w:style>
  <w:style w:type="character" w:customStyle="1" w:styleId="BodytextItalic">
    <w:name w:val="Body text + Italic"/>
    <w:aliases w:val="Body text + 6.5 pt,Body text + Garamond,7.5 pt,Italic,Body text + 4 pt,Body text (8) + 9.5 pt,Heading #2 (2) + 8.5 pt,Heading #1 + 9 pt"/>
    <w:basedOn w:val="DefaultParagraphFont"/>
    <w:rsid w:val="00940A50"/>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 w:type="paragraph" w:styleId="Header">
    <w:name w:val="header"/>
    <w:basedOn w:val="Normal"/>
    <w:link w:val="HeaderChar"/>
    <w:uiPriority w:val="99"/>
    <w:semiHidden/>
    <w:unhideWhenUsed/>
    <w:rsid w:val="00995D89"/>
    <w:pPr>
      <w:tabs>
        <w:tab w:val="center" w:pos="4680"/>
        <w:tab w:val="right" w:pos="9360"/>
      </w:tabs>
      <w:spacing w:after="0"/>
    </w:pPr>
  </w:style>
  <w:style w:type="character" w:customStyle="1" w:styleId="HeaderChar">
    <w:name w:val="Header Char"/>
    <w:basedOn w:val="DefaultParagraphFont"/>
    <w:link w:val="Header"/>
    <w:uiPriority w:val="99"/>
    <w:semiHidden/>
    <w:rsid w:val="00995D89"/>
    <w:rPr>
      <w:rFonts w:ascii="Arial" w:hAnsi="Arial"/>
      <w:sz w:val="24"/>
    </w:rPr>
  </w:style>
  <w:style w:type="paragraph" w:styleId="Footer">
    <w:name w:val="footer"/>
    <w:basedOn w:val="Normal"/>
    <w:link w:val="FooterChar"/>
    <w:uiPriority w:val="99"/>
    <w:semiHidden/>
    <w:unhideWhenUsed/>
    <w:rsid w:val="00995D89"/>
    <w:pPr>
      <w:tabs>
        <w:tab w:val="center" w:pos="4680"/>
        <w:tab w:val="right" w:pos="9360"/>
      </w:tabs>
      <w:spacing w:after="0"/>
    </w:pPr>
  </w:style>
  <w:style w:type="character" w:customStyle="1" w:styleId="FooterChar">
    <w:name w:val="Footer Char"/>
    <w:basedOn w:val="DefaultParagraphFont"/>
    <w:link w:val="Footer"/>
    <w:uiPriority w:val="99"/>
    <w:semiHidden/>
    <w:rsid w:val="00995D89"/>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704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2012-12-05T23:04:00Z</dcterms:created>
  <dcterms:modified xsi:type="dcterms:W3CDTF">2019-12-27T03:22:00Z</dcterms:modified>
</cp:coreProperties>
</file>