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D798" w14:textId="4858A386" w:rsidR="009708BF" w:rsidRPr="00D32A2B" w:rsidRDefault="009708BF" w:rsidP="007E3C4C">
      <w:pPr>
        <w:widowControl w:val="0"/>
        <w:spacing w:after="0" w:line="276" w:lineRule="auto"/>
        <w:rPr>
          <w:rFonts w:ascii="Arial" w:eastAsia="Century Schoolbook" w:hAnsi="Arial" w:cs="Arial"/>
          <w:b/>
          <w:bCs/>
          <w:color w:val="2F5496" w:themeColor="accent1" w:themeShade="BF"/>
          <w:sz w:val="32"/>
          <w:szCs w:val="32"/>
          <w:lang w:val="en-US"/>
        </w:rPr>
      </w:pPr>
      <w:r w:rsidRPr="00D32A2B">
        <w:rPr>
          <w:rFonts w:ascii="Arial" w:eastAsia="Century Schoolbook" w:hAnsi="Arial" w:cs="Arial"/>
          <w:b/>
          <w:bCs/>
          <w:color w:val="2F5496" w:themeColor="accent1" w:themeShade="BF"/>
          <w:sz w:val="32"/>
          <w:szCs w:val="32"/>
          <w:lang w:val="en-US"/>
        </w:rPr>
        <w:t>LIENS ON FRUIT BILL 1923</w:t>
      </w:r>
    </w:p>
    <w:p w14:paraId="22FA7CBB" w14:textId="06A7BEC9" w:rsidR="009708BF" w:rsidRPr="00D32A2B" w:rsidRDefault="009708BF" w:rsidP="007E3C4C">
      <w:pPr>
        <w:widowControl w:val="0"/>
        <w:spacing w:after="0" w:line="276" w:lineRule="auto"/>
        <w:rPr>
          <w:rFonts w:ascii="Arial" w:eastAsia="Century Schoolbook" w:hAnsi="Arial" w:cs="Arial"/>
          <w:b/>
          <w:bCs/>
          <w:color w:val="2F5496" w:themeColor="accent1" w:themeShade="BF"/>
          <w:sz w:val="28"/>
          <w:szCs w:val="28"/>
          <w:lang w:val="en-US"/>
        </w:rPr>
      </w:pPr>
      <w:r w:rsidRPr="00D32A2B">
        <w:rPr>
          <w:rFonts w:ascii="Arial" w:eastAsia="Century Schoolbook" w:hAnsi="Arial" w:cs="Arial"/>
          <w:b/>
          <w:bCs/>
          <w:color w:val="2F5496" w:themeColor="accent1" w:themeShade="BF"/>
          <w:sz w:val="28"/>
          <w:szCs w:val="28"/>
          <w:lang w:val="en-US"/>
        </w:rPr>
        <w:t>House of Assembly, 15 November 1923, pages 1464-5</w:t>
      </w:r>
    </w:p>
    <w:p w14:paraId="410B7B3D" w14:textId="249C42E5" w:rsidR="00D32A2B" w:rsidRPr="00D32A2B" w:rsidRDefault="00D32A2B" w:rsidP="007E3C4C">
      <w:pPr>
        <w:widowControl w:val="0"/>
        <w:spacing w:after="0" w:line="276" w:lineRule="auto"/>
        <w:rPr>
          <w:rFonts w:ascii="Arial" w:eastAsia="Century Schoolbook" w:hAnsi="Arial" w:cs="Arial"/>
          <w:color w:val="2F5496" w:themeColor="accent1" w:themeShade="BF"/>
          <w:sz w:val="28"/>
          <w:szCs w:val="28"/>
          <w:lang w:val="en-US"/>
        </w:rPr>
      </w:pPr>
      <w:r w:rsidRPr="00D32A2B">
        <w:rPr>
          <w:rFonts w:ascii="Arial" w:eastAsia="Century Schoolbook" w:hAnsi="Arial" w:cs="Arial"/>
          <w:color w:val="2F5496" w:themeColor="accent1" w:themeShade="BF"/>
          <w:sz w:val="28"/>
          <w:szCs w:val="28"/>
          <w:lang w:val="en-US"/>
        </w:rPr>
        <w:t>Second reading</w:t>
      </w:r>
    </w:p>
    <w:p w14:paraId="0C423CD5" w14:textId="77777777" w:rsidR="00D32A2B" w:rsidRDefault="00D32A2B" w:rsidP="00D32A2B">
      <w:pPr>
        <w:widowControl w:val="0"/>
        <w:spacing w:after="0" w:line="276" w:lineRule="auto"/>
        <w:ind w:right="60"/>
        <w:rPr>
          <w:rFonts w:ascii="Arial" w:eastAsia="Century Schoolbook" w:hAnsi="Arial" w:cs="Arial"/>
          <w:sz w:val="24"/>
          <w:szCs w:val="24"/>
          <w:lang w:val="en-US"/>
        </w:rPr>
      </w:pPr>
    </w:p>
    <w:p w14:paraId="6C63CB91" w14:textId="78342661" w:rsidR="009708BF" w:rsidRPr="007E3C4C" w:rsidRDefault="009708BF" w:rsidP="00D32A2B">
      <w:pPr>
        <w:widowControl w:val="0"/>
        <w:spacing w:after="0" w:line="276" w:lineRule="auto"/>
        <w:ind w:right="60"/>
        <w:rPr>
          <w:rFonts w:ascii="Arial" w:eastAsia="Century Schoolbook" w:hAnsi="Arial" w:cs="Arial"/>
          <w:sz w:val="24"/>
          <w:szCs w:val="24"/>
          <w:lang w:val="en-US"/>
        </w:rPr>
      </w:pPr>
      <w:r w:rsidRPr="007E3C4C">
        <w:rPr>
          <w:rFonts w:ascii="Arial" w:eastAsia="Century Schoolbook" w:hAnsi="Arial" w:cs="Arial"/>
          <w:sz w:val="24"/>
          <w:szCs w:val="24"/>
          <w:lang w:val="en-US"/>
        </w:rPr>
        <w:t>The Minister of Irrigation, having ob</w:t>
      </w:r>
      <w:r w:rsidRPr="007E3C4C">
        <w:rPr>
          <w:rFonts w:ascii="Arial" w:eastAsia="Century Schoolbook" w:hAnsi="Arial" w:cs="Arial"/>
          <w:sz w:val="24"/>
          <w:szCs w:val="24"/>
          <w:lang w:val="en-US"/>
        </w:rPr>
        <w:softHyphen/>
        <w:t>tained leave, introduced a Bill for an Act to provide for preferable liens on Fruit, and for other purposes.</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Bill read a first time.</w:t>
      </w:r>
    </w:p>
    <w:p w14:paraId="4B85625A" w14:textId="03B1502D" w:rsidR="009708BF" w:rsidRPr="007E3C4C" w:rsidRDefault="009708BF" w:rsidP="00D32A2B">
      <w:pPr>
        <w:widowControl w:val="0"/>
        <w:spacing w:after="0" w:line="276" w:lineRule="auto"/>
        <w:rPr>
          <w:rFonts w:ascii="Arial" w:eastAsia="Century Schoolbook" w:hAnsi="Arial" w:cs="Arial"/>
          <w:sz w:val="24"/>
          <w:szCs w:val="24"/>
          <w:lang w:val="en-US"/>
        </w:rPr>
      </w:pPr>
      <w:r w:rsidRPr="007E3C4C">
        <w:rPr>
          <w:rFonts w:ascii="Arial" w:eastAsia="Century Schoolbook" w:hAnsi="Arial" w:cs="Arial"/>
          <w:sz w:val="24"/>
          <w:szCs w:val="24"/>
          <w:lang w:val="en-US"/>
        </w:rPr>
        <w:t>Second reading</w:t>
      </w:r>
    </w:p>
    <w:p w14:paraId="534741F1" w14:textId="77777777" w:rsidR="00D32A2B" w:rsidRDefault="00D32A2B" w:rsidP="00D32A2B">
      <w:pPr>
        <w:widowControl w:val="0"/>
        <w:spacing w:after="0" w:line="276" w:lineRule="auto"/>
        <w:ind w:right="60"/>
        <w:rPr>
          <w:rFonts w:ascii="Arial" w:eastAsia="Century Schoolbook" w:hAnsi="Arial" w:cs="Arial"/>
          <w:sz w:val="24"/>
          <w:szCs w:val="24"/>
          <w:lang w:val="en-US"/>
        </w:rPr>
      </w:pPr>
    </w:p>
    <w:p w14:paraId="571AE718" w14:textId="38313372" w:rsidR="009708BF" w:rsidRDefault="009708BF" w:rsidP="00D32A2B">
      <w:pPr>
        <w:widowControl w:val="0"/>
        <w:spacing w:after="0" w:line="276" w:lineRule="auto"/>
        <w:ind w:right="60"/>
        <w:rPr>
          <w:rFonts w:ascii="Arial" w:eastAsia="Century Schoolbook" w:hAnsi="Arial" w:cs="Arial"/>
          <w:sz w:val="24"/>
          <w:szCs w:val="24"/>
          <w:lang w:val="en-US"/>
        </w:rPr>
      </w:pPr>
      <w:r w:rsidRPr="00D32A2B">
        <w:rPr>
          <w:rFonts w:ascii="Arial" w:eastAsia="Century Schoolbook" w:hAnsi="Arial" w:cs="Arial"/>
          <w:b/>
          <w:bCs/>
          <w:sz w:val="24"/>
          <w:szCs w:val="24"/>
          <w:lang w:val="en-US"/>
        </w:rPr>
        <w:t>The MINISTER of IRRIGATION (Hon. G. R. Laffer)—</w:t>
      </w:r>
      <w:r w:rsidRPr="007E3C4C">
        <w:rPr>
          <w:rFonts w:ascii="Arial" w:eastAsia="Century Schoolbook" w:hAnsi="Arial" w:cs="Arial"/>
          <w:sz w:val="24"/>
          <w:szCs w:val="24"/>
          <w:lang w:val="en-US"/>
        </w:rPr>
        <w:t>The necessity for this Bill has been brought about through the practice which has prevailed, particularly on river areas, whereby men who own fruit blocks have obtained advances from business firms, and there is no machinery to safeguard the latter’s interests.</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It is very important that this should be rectified.</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The men whose practice it has been to finance owners of fruit blocks are becoming shy because certain owners in the past, who have received advances on their crops and given an undertaking that they will place their crops as a security, have delivered only a small portion of the crop instead of the whole, as promised. </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This is very unfair to the people who make the advances. </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The Parliamentary Draftsman’s report </w:t>
      </w:r>
      <w:proofErr w:type="gramStart"/>
      <w:r w:rsidRPr="007E3C4C">
        <w:rPr>
          <w:rFonts w:ascii="Arial" w:eastAsia="Century Schoolbook" w:hAnsi="Arial" w:cs="Arial"/>
          <w:sz w:val="24"/>
          <w:szCs w:val="24"/>
          <w:lang w:val="en-US"/>
        </w:rPr>
        <w:t>reads:—</w:t>
      </w:r>
      <w:proofErr w:type="gramEnd"/>
    </w:p>
    <w:p w14:paraId="61AD7055" w14:textId="77777777" w:rsidR="00D32A2B" w:rsidRPr="007E3C4C" w:rsidRDefault="00D32A2B" w:rsidP="00D32A2B">
      <w:pPr>
        <w:widowControl w:val="0"/>
        <w:spacing w:after="0" w:line="276" w:lineRule="auto"/>
        <w:ind w:right="60"/>
        <w:rPr>
          <w:rFonts w:ascii="Arial" w:eastAsia="Century Schoolbook" w:hAnsi="Arial" w:cs="Arial"/>
          <w:sz w:val="24"/>
          <w:szCs w:val="24"/>
          <w:lang w:val="en-US"/>
        </w:rPr>
      </w:pPr>
    </w:p>
    <w:p w14:paraId="6AFD522A" w14:textId="341EFFCD" w:rsidR="00160D93" w:rsidRPr="00D32A2B" w:rsidRDefault="009708BF" w:rsidP="00D32A2B">
      <w:pPr>
        <w:spacing w:line="276" w:lineRule="auto"/>
        <w:rPr>
          <w:rFonts w:ascii="Arial" w:eastAsia="Courier New" w:hAnsi="Arial" w:cs="Arial"/>
          <w:color w:val="000000"/>
          <w:lang w:val="en-US"/>
        </w:rPr>
      </w:pPr>
      <w:r w:rsidRPr="00D32A2B">
        <w:rPr>
          <w:rFonts w:ascii="Arial" w:eastAsia="Courier New" w:hAnsi="Arial" w:cs="Arial"/>
          <w:color w:val="000000"/>
          <w:lang w:val="en-US"/>
        </w:rPr>
        <w:t>This Bill has been brought down by the Government as the result of representations made by the Australian Dried Fruits Association.</w:t>
      </w:r>
      <w:r w:rsidR="00D32A2B" w:rsidRPr="00D32A2B">
        <w:rPr>
          <w:rFonts w:ascii="Arial" w:eastAsia="Courier New" w:hAnsi="Arial" w:cs="Arial"/>
          <w:color w:val="000000"/>
          <w:lang w:val="en-US"/>
        </w:rPr>
        <w:t xml:space="preserve"> </w:t>
      </w:r>
      <w:r w:rsidRPr="00D32A2B">
        <w:rPr>
          <w:rFonts w:ascii="Arial" w:eastAsia="Courier New" w:hAnsi="Arial" w:cs="Arial"/>
          <w:color w:val="000000"/>
          <w:lang w:val="en-US"/>
        </w:rPr>
        <w:t xml:space="preserve"> Its main purpose is to provide machinery whereby persons making advances to </w:t>
      </w:r>
      <w:proofErr w:type="spellStart"/>
      <w:r w:rsidRPr="00D32A2B">
        <w:rPr>
          <w:rFonts w:ascii="Arial" w:eastAsia="Courier New" w:hAnsi="Arial" w:cs="Arial"/>
          <w:color w:val="000000"/>
          <w:lang w:val="en-US"/>
        </w:rPr>
        <w:t>fruitgrowers</w:t>
      </w:r>
      <w:proofErr w:type="spellEnd"/>
      <w:r w:rsidRPr="00D32A2B">
        <w:rPr>
          <w:rFonts w:ascii="Arial" w:eastAsia="Courier New" w:hAnsi="Arial" w:cs="Arial"/>
          <w:color w:val="000000"/>
          <w:lang w:val="en-US"/>
        </w:rPr>
        <w:t xml:space="preserve"> on the security of their crops can by a simple and expeditious method obtain an adequate security for the repayment of the money advanced. </w:t>
      </w:r>
      <w:r w:rsidR="00D32A2B" w:rsidRPr="00D32A2B">
        <w:rPr>
          <w:rFonts w:ascii="Arial" w:eastAsia="Courier New" w:hAnsi="Arial" w:cs="Arial"/>
          <w:color w:val="000000"/>
          <w:lang w:val="en-US"/>
        </w:rPr>
        <w:t xml:space="preserve"> </w:t>
      </w:r>
      <w:r w:rsidRPr="00D32A2B">
        <w:rPr>
          <w:rFonts w:ascii="Arial" w:eastAsia="Courier New" w:hAnsi="Arial" w:cs="Arial"/>
          <w:color w:val="000000"/>
          <w:lang w:val="en-US"/>
        </w:rPr>
        <w:t>The Bill is of particular importance to soldier settlers who are engaged in fruit growing.</w:t>
      </w:r>
      <w:r w:rsidR="00D32A2B" w:rsidRPr="00D32A2B">
        <w:rPr>
          <w:rFonts w:ascii="Arial" w:eastAsia="Courier New" w:hAnsi="Arial" w:cs="Arial"/>
          <w:color w:val="000000"/>
          <w:lang w:val="en-US"/>
        </w:rPr>
        <w:t xml:space="preserve"> </w:t>
      </w:r>
      <w:r w:rsidRPr="00D32A2B">
        <w:rPr>
          <w:rFonts w:ascii="Arial" w:eastAsia="Courier New" w:hAnsi="Arial" w:cs="Arial"/>
          <w:color w:val="000000"/>
          <w:lang w:val="en-US"/>
        </w:rPr>
        <w:t xml:space="preserve"> A great many of these soldier settlers have practically no </w:t>
      </w:r>
      <w:r w:rsidR="00D32A2B" w:rsidRPr="00D32A2B">
        <w:rPr>
          <w:rFonts w:ascii="Arial" w:eastAsia="Courier New" w:hAnsi="Arial" w:cs="Arial"/>
          <w:color w:val="000000"/>
          <w:lang w:val="en-US"/>
        </w:rPr>
        <w:t>mortgageable</w:t>
      </w:r>
      <w:r w:rsidRPr="00D32A2B">
        <w:rPr>
          <w:rFonts w:ascii="Arial" w:eastAsia="Courier New" w:hAnsi="Arial" w:cs="Arial"/>
          <w:color w:val="000000"/>
          <w:lang w:val="en-US"/>
        </w:rPr>
        <w:t xml:space="preserve"> interest </w:t>
      </w:r>
      <w:proofErr w:type="gramStart"/>
      <w:r w:rsidRPr="00D32A2B">
        <w:rPr>
          <w:rFonts w:ascii="Arial" w:eastAsia="Courier New" w:hAnsi="Arial" w:cs="Arial"/>
          <w:color w:val="000000"/>
          <w:lang w:val="en-US"/>
        </w:rPr>
        <w:t>as yet</w:t>
      </w:r>
      <w:proofErr w:type="gramEnd"/>
      <w:r w:rsidRPr="00D32A2B">
        <w:rPr>
          <w:rFonts w:ascii="Arial" w:eastAsia="Courier New" w:hAnsi="Arial" w:cs="Arial"/>
          <w:color w:val="000000"/>
          <w:lang w:val="en-US"/>
        </w:rPr>
        <w:t xml:space="preserve"> in their holdings and when they require financing in order to enable them to harvest their crops the only security which they</w:t>
      </w:r>
      <w:r w:rsidR="00D32A2B" w:rsidRPr="00D32A2B">
        <w:rPr>
          <w:rFonts w:ascii="Arial" w:eastAsia="Courier New" w:hAnsi="Arial" w:cs="Arial"/>
          <w:color w:val="000000"/>
          <w:lang w:val="en-US"/>
        </w:rPr>
        <w:t xml:space="preserve"> </w:t>
      </w:r>
      <w:r w:rsidR="00160D93" w:rsidRPr="00D32A2B">
        <w:rPr>
          <w:rFonts w:ascii="Arial" w:eastAsia="Century Schoolbook" w:hAnsi="Arial" w:cs="Arial"/>
          <w:lang w:val="en-US"/>
        </w:rPr>
        <w:t xml:space="preserve">have to offer is their fruit. </w:t>
      </w:r>
      <w:r w:rsidR="00D32A2B" w:rsidRPr="00D32A2B">
        <w:rPr>
          <w:rFonts w:ascii="Arial" w:eastAsia="Century Schoolbook" w:hAnsi="Arial" w:cs="Arial"/>
          <w:lang w:val="en-US"/>
        </w:rPr>
        <w:t xml:space="preserve"> </w:t>
      </w:r>
      <w:r w:rsidR="00160D93" w:rsidRPr="00D32A2B">
        <w:rPr>
          <w:rFonts w:ascii="Arial" w:eastAsia="Century Schoolbook" w:hAnsi="Arial" w:cs="Arial"/>
          <w:lang w:val="en-US"/>
        </w:rPr>
        <w:t xml:space="preserve">Institutions other than the Government, such as the Australian Dried Fruits Association, Banks, Packing Sheds, and Distillery Companies, are prepared to make the necessary advances provided that registered liens over the fruit can be given. </w:t>
      </w:r>
      <w:r w:rsidR="00D32A2B" w:rsidRPr="00D32A2B">
        <w:rPr>
          <w:rFonts w:ascii="Arial" w:eastAsia="Century Schoolbook" w:hAnsi="Arial" w:cs="Arial"/>
          <w:lang w:val="en-US"/>
        </w:rPr>
        <w:t xml:space="preserve"> </w:t>
      </w:r>
      <w:r w:rsidR="00160D93" w:rsidRPr="00D32A2B">
        <w:rPr>
          <w:rFonts w:ascii="Arial" w:eastAsia="Century Schoolbook" w:hAnsi="Arial" w:cs="Arial"/>
          <w:lang w:val="en-US"/>
        </w:rPr>
        <w:t>The Bill is designed to meet their requirements in this respect.</w:t>
      </w:r>
    </w:p>
    <w:p w14:paraId="271F4813" w14:textId="77777777" w:rsidR="00D32A2B" w:rsidRDefault="00D32A2B" w:rsidP="00D32A2B">
      <w:pPr>
        <w:widowControl w:val="0"/>
        <w:spacing w:after="0" w:line="276" w:lineRule="auto"/>
        <w:rPr>
          <w:rFonts w:ascii="Arial" w:eastAsia="Century Schoolbook" w:hAnsi="Arial" w:cs="Arial"/>
          <w:sz w:val="24"/>
          <w:szCs w:val="24"/>
          <w:lang w:val="en-US"/>
        </w:rPr>
      </w:pPr>
    </w:p>
    <w:p w14:paraId="1345FBD6" w14:textId="77D7A69A" w:rsidR="00160D93" w:rsidRPr="007E3C4C" w:rsidRDefault="00160D93" w:rsidP="00D32A2B">
      <w:pPr>
        <w:widowControl w:val="0"/>
        <w:spacing w:after="0" w:line="276" w:lineRule="auto"/>
        <w:rPr>
          <w:rFonts w:ascii="Arial" w:eastAsia="Century Schoolbook" w:hAnsi="Arial" w:cs="Arial"/>
          <w:sz w:val="24"/>
          <w:szCs w:val="24"/>
          <w:lang w:val="en-US"/>
        </w:rPr>
      </w:pPr>
      <w:r w:rsidRPr="007E3C4C">
        <w:rPr>
          <w:rFonts w:ascii="Arial" w:eastAsia="Century Schoolbook" w:hAnsi="Arial" w:cs="Arial"/>
          <w:sz w:val="24"/>
          <w:szCs w:val="24"/>
          <w:lang w:val="en-US"/>
        </w:rPr>
        <w:t>Mr. Reidy—They should protect themselves.</w:t>
      </w:r>
    </w:p>
    <w:p w14:paraId="499398A1"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7EDB0DD7" w14:textId="7A615F69"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The MINISTER of IRRIGATION—How can they do that if the fruit only is given as security? </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That is very little security, especially when owners reserve only a small portion and sell the rest. </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The system has broken down, and this Bill puts it on a proper basis.</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It is very similar to the Victorian Act.</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The </w:t>
      </w:r>
      <w:proofErr w:type="gramStart"/>
      <w:r w:rsidRPr="007E3C4C">
        <w:rPr>
          <w:rFonts w:ascii="Arial" w:eastAsia="Century Schoolbook" w:hAnsi="Arial" w:cs="Arial"/>
          <w:sz w:val="24"/>
          <w:szCs w:val="24"/>
          <w:lang w:val="en-US"/>
        </w:rPr>
        <w:t>business people</w:t>
      </w:r>
      <w:proofErr w:type="gramEnd"/>
      <w:r w:rsidRPr="007E3C4C">
        <w:rPr>
          <w:rFonts w:ascii="Arial" w:eastAsia="Century Schoolbook" w:hAnsi="Arial" w:cs="Arial"/>
          <w:sz w:val="24"/>
          <w:szCs w:val="24"/>
          <w:lang w:val="en-US"/>
        </w:rPr>
        <w:t xml:space="preserve"> find the security is not sufficient.</w:t>
      </w:r>
    </w:p>
    <w:p w14:paraId="136AC6AF"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34AEEDCA" w14:textId="0254EEE9"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Mr. Butler—Is this Bill to protect the Government advances?</w:t>
      </w:r>
    </w:p>
    <w:p w14:paraId="2BCEC865" w14:textId="77777777" w:rsidR="00D32A2B"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The MINISTER of IRRIGATION—No, but it will protect them the same as any other institution; but the Government </w:t>
      </w:r>
      <w:proofErr w:type="gramStart"/>
      <w:r w:rsidRPr="007E3C4C">
        <w:rPr>
          <w:rFonts w:ascii="Arial" w:eastAsia="Century Schoolbook" w:hAnsi="Arial" w:cs="Arial"/>
          <w:sz w:val="24"/>
          <w:szCs w:val="24"/>
          <w:lang w:val="en-US"/>
        </w:rPr>
        <w:t>hold</w:t>
      </w:r>
      <w:proofErr w:type="gramEnd"/>
      <w:r w:rsidRPr="007E3C4C">
        <w:rPr>
          <w:rFonts w:ascii="Arial" w:eastAsia="Century Schoolbook" w:hAnsi="Arial" w:cs="Arial"/>
          <w:sz w:val="24"/>
          <w:szCs w:val="24"/>
          <w:lang w:val="en-US"/>
        </w:rPr>
        <w:t xml:space="preserve"> a lien over these settlements which other </w:t>
      </w:r>
      <w:r w:rsidRPr="007E3C4C">
        <w:rPr>
          <w:rFonts w:ascii="Arial" w:eastAsia="Century Schoolbook" w:hAnsi="Arial" w:cs="Arial"/>
          <w:sz w:val="24"/>
          <w:szCs w:val="24"/>
          <w:lang w:val="en-US"/>
        </w:rPr>
        <w:lastRenderedPageBreak/>
        <w:t>institutions do not.</w:t>
      </w:r>
    </w:p>
    <w:p w14:paraId="5ED713B2"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315AE60B" w14:textId="36EA8AAE"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Mr. Reidy—Could </w:t>
      </w:r>
      <w:proofErr w:type="gramStart"/>
      <w:r w:rsidRPr="007E3C4C">
        <w:rPr>
          <w:rFonts w:ascii="Arial" w:eastAsia="Century Schoolbook" w:hAnsi="Arial" w:cs="Arial"/>
          <w:sz w:val="24"/>
          <w:szCs w:val="24"/>
          <w:lang w:val="en-US"/>
        </w:rPr>
        <w:t>not they</w:t>
      </w:r>
      <w:proofErr w:type="gramEnd"/>
      <w:r w:rsidRPr="007E3C4C">
        <w:rPr>
          <w:rFonts w:ascii="Arial" w:eastAsia="Century Schoolbook" w:hAnsi="Arial" w:cs="Arial"/>
          <w:sz w:val="24"/>
          <w:szCs w:val="24"/>
          <w:lang w:val="en-US"/>
        </w:rPr>
        <w:t xml:space="preserve"> get a bill of sale on the fruit?</w:t>
      </w:r>
    </w:p>
    <w:p w14:paraId="438C9C4D"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0737F09E" w14:textId="4F262513"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The MINISTER of IRRIGATION—The present Acts are defective, and this Bill will rectify it.</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It will not put the growers in any worse position, but in a better position to get advances and give security to the people making advances.</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It is </w:t>
      </w:r>
      <w:proofErr w:type="gramStart"/>
      <w:r w:rsidRPr="007E3C4C">
        <w:rPr>
          <w:rFonts w:ascii="Arial" w:eastAsia="Century Schoolbook" w:hAnsi="Arial" w:cs="Arial"/>
          <w:sz w:val="24"/>
          <w:szCs w:val="24"/>
          <w:lang w:val="en-US"/>
        </w:rPr>
        <w:t>really only</w:t>
      </w:r>
      <w:proofErr w:type="gramEnd"/>
      <w:r w:rsidRPr="007E3C4C">
        <w:rPr>
          <w:rFonts w:ascii="Arial" w:eastAsia="Century Schoolbook" w:hAnsi="Arial" w:cs="Arial"/>
          <w:sz w:val="24"/>
          <w:szCs w:val="24"/>
          <w:lang w:val="en-US"/>
        </w:rPr>
        <w:t xml:space="preserve"> a machinery Bill.</w:t>
      </w:r>
    </w:p>
    <w:p w14:paraId="2CAFABA8"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08168EDB" w14:textId="05691DFA"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Mr. Reidy—It is a very dangerous principle to protect </w:t>
      </w:r>
      <w:proofErr w:type="gramStart"/>
      <w:r w:rsidRPr="007E3C4C">
        <w:rPr>
          <w:rFonts w:ascii="Arial" w:eastAsia="Century Schoolbook" w:hAnsi="Arial" w:cs="Arial"/>
          <w:sz w:val="24"/>
          <w:szCs w:val="24"/>
          <w:lang w:val="en-US"/>
        </w:rPr>
        <w:t>business men</w:t>
      </w:r>
      <w:proofErr w:type="gramEnd"/>
      <w:r w:rsidRPr="007E3C4C">
        <w:rPr>
          <w:rFonts w:ascii="Arial" w:eastAsia="Century Schoolbook" w:hAnsi="Arial" w:cs="Arial"/>
          <w:sz w:val="24"/>
          <w:szCs w:val="24"/>
          <w:lang w:val="en-US"/>
        </w:rPr>
        <w:t xml:space="preserve"> in this way by Act or Parliament.</w:t>
      </w:r>
    </w:p>
    <w:p w14:paraId="74CD3EB2"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64731689" w14:textId="00EB2768"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Mr. H. C. Richards—No. This makes it better for the settlers.</w:t>
      </w:r>
    </w:p>
    <w:p w14:paraId="149FD9A7"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2E3481B4" w14:textId="2EBFDD1B"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The </w:t>
      </w:r>
      <w:r w:rsidRPr="007E3C4C">
        <w:rPr>
          <w:rFonts w:ascii="Arial" w:eastAsia="Century Schoolbook" w:hAnsi="Arial" w:cs="Arial"/>
          <w:color w:val="000000"/>
          <w:sz w:val="24"/>
          <w:szCs w:val="24"/>
          <w:shd w:val="clear" w:color="auto" w:fill="FFFFFF"/>
          <w:lang w:val="en-US"/>
        </w:rPr>
        <w:t xml:space="preserve">MINISTER </w:t>
      </w:r>
      <w:r w:rsidRPr="007E3C4C">
        <w:rPr>
          <w:rFonts w:ascii="Arial" w:eastAsia="Century Schoolbook" w:hAnsi="Arial" w:cs="Arial"/>
          <w:sz w:val="24"/>
          <w:szCs w:val="24"/>
          <w:lang w:val="en-US"/>
        </w:rPr>
        <w:t xml:space="preserve">of </w:t>
      </w:r>
      <w:r w:rsidRPr="007E3C4C">
        <w:rPr>
          <w:rFonts w:ascii="Arial" w:eastAsia="Century Schoolbook" w:hAnsi="Arial" w:cs="Arial"/>
          <w:color w:val="000000"/>
          <w:sz w:val="24"/>
          <w:szCs w:val="24"/>
          <w:shd w:val="clear" w:color="auto" w:fill="FFFFFF"/>
          <w:lang w:val="en-US"/>
        </w:rPr>
        <w:t>IRRIGATION—</w:t>
      </w:r>
      <w:r w:rsidRPr="007E3C4C">
        <w:rPr>
          <w:rFonts w:ascii="Arial" w:eastAsia="Century Schoolbook" w:hAnsi="Arial" w:cs="Arial"/>
          <w:sz w:val="24"/>
          <w:szCs w:val="24"/>
          <w:lang w:val="en-US"/>
        </w:rPr>
        <w:t>This Bill has been placed on the Notice Paper so that honorable members will have an opportunity of looking through it before it is considered next week.</w:t>
      </w:r>
    </w:p>
    <w:p w14:paraId="2B76FD22"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2F609A80" w14:textId="5CF76990"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 xml:space="preserve">Mr. Denny—What is the defect in </w:t>
      </w:r>
      <w:r w:rsidR="00D32A2B" w:rsidRPr="007E3C4C">
        <w:rPr>
          <w:rFonts w:ascii="Arial" w:eastAsia="Century Schoolbook" w:hAnsi="Arial" w:cs="Arial"/>
          <w:sz w:val="24"/>
          <w:szCs w:val="24"/>
          <w:lang w:val="en-US"/>
        </w:rPr>
        <w:t>the</w:t>
      </w:r>
      <w:r w:rsidRPr="007E3C4C">
        <w:rPr>
          <w:rFonts w:ascii="Arial" w:eastAsia="Century Schoolbook" w:hAnsi="Arial" w:cs="Arial"/>
          <w:sz w:val="24"/>
          <w:szCs w:val="24"/>
          <w:lang w:val="en-US"/>
        </w:rPr>
        <w:t xml:space="preserve"> existing law?</w:t>
      </w:r>
    </w:p>
    <w:p w14:paraId="12EDF6FA" w14:textId="77777777" w:rsidR="00D32A2B" w:rsidRDefault="00D32A2B" w:rsidP="00D32A2B">
      <w:pPr>
        <w:widowControl w:val="0"/>
        <w:spacing w:after="0" w:line="276" w:lineRule="auto"/>
        <w:ind w:right="20"/>
        <w:rPr>
          <w:rFonts w:ascii="Arial" w:eastAsia="Century Schoolbook" w:hAnsi="Arial" w:cs="Arial"/>
          <w:sz w:val="24"/>
          <w:szCs w:val="24"/>
          <w:lang w:val="en-US"/>
        </w:rPr>
      </w:pPr>
    </w:p>
    <w:p w14:paraId="2813FE9D" w14:textId="41001966" w:rsidR="00160D93" w:rsidRPr="007E3C4C" w:rsidRDefault="00160D93" w:rsidP="00D32A2B">
      <w:pPr>
        <w:widowControl w:val="0"/>
        <w:spacing w:after="0" w:line="276" w:lineRule="auto"/>
        <w:ind w:right="20"/>
        <w:rPr>
          <w:rFonts w:ascii="Arial" w:eastAsia="Century Schoolbook" w:hAnsi="Arial" w:cs="Arial"/>
          <w:sz w:val="24"/>
          <w:szCs w:val="24"/>
          <w:lang w:val="en-US"/>
        </w:rPr>
      </w:pPr>
      <w:r w:rsidRPr="007E3C4C">
        <w:rPr>
          <w:rFonts w:ascii="Arial" w:eastAsia="Century Schoolbook" w:hAnsi="Arial" w:cs="Arial"/>
          <w:sz w:val="24"/>
          <w:szCs w:val="24"/>
          <w:lang w:val="en-US"/>
        </w:rPr>
        <w:t>The MINISTER of IRRIGATION—There is considerable defect.</w:t>
      </w:r>
      <w:r w:rsidR="00D32A2B">
        <w:rPr>
          <w:rFonts w:ascii="Arial" w:eastAsia="Century Schoolbook" w:hAnsi="Arial" w:cs="Arial"/>
          <w:sz w:val="24"/>
          <w:szCs w:val="24"/>
          <w:lang w:val="en-US"/>
        </w:rPr>
        <w:t xml:space="preserve"> </w:t>
      </w:r>
      <w:r w:rsidRPr="007E3C4C">
        <w:rPr>
          <w:rFonts w:ascii="Arial" w:eastAsia="Century Schoolbook" w:hAnsi="Arial" w:cs="Arial"/>
          <w:sz w:val="24"/>
          <w:szCs w:val="24"/>
          <w:lang w:val="en-US"/>
        </w:rPr>
        <w:t xml:space="preserve"> I will conclude the </w:t>
      </w:r>
      <w:proofErr w:type="spellStart"/>
      <w:r w:rsidRPr="007E3C4C">
        <w:rPr>
          <w:rFonts w:ascii="Arial" w:eastAsia="Century Schoolbook" w:hAnsi="Arial" w:cs="Arial"/>
          <w:sz w:val="24"/>
          <w:szCs w:val="24"/>
          <w:lang w:val="en-US"/>
        </w:rPr>
        <w:t>draftman’s</w:t>
      </w:r>
      <w:proofErr w:type="spellEnd"/>
      <w:r w:rsidRPr="007E3C4C">
        <w:rPr>
          <w:rFonts w:ascii="Arial" w:eastAsia="Century Schoolbook" w:hAnsi="Arial" w:cs="Arial"/>
          <w:sz w:val="24"/>
          <w:szCs w:val="24"/>
          <w:lang w:val="en-US"/>
        </w:rPr>
        <w:t xml:space="preserve"> report, which shows the whole </w:t>
      </w:r>
      <w:proofErr w:type="gramStart"/>
      <w:r w:rsidRPr="007E3C4C">
        <w:rPr>
          <w:rFonts w:ascii="Arial" w:eastAsia="Century Schoolbook" w:hAnsi="Arial" w:cs="Arial"/>
          <w:sz w:val="24"/>
          <w:szCs w:val="24"/>
          <w:lang w:val="en-US"/>
        </w:rPr>
        <w:t>position :</w:t>
      </w:r>
      <w:proofErr w:type="gramEnd"/>
      <w:r w:rsidRPr="007E3C4C">
        <w:rPr>
          <w:rFonts w:ascii="Arial" w:eastAsia="Century Schoolbook" w:hAnsi="Arial" w:cs="Arial"/>
          <w:sz w:val="24"/>
          <w:szCs w:val="24"/>
          <w:lang w:val="en-US"/>
        </w:rPr>
        <w:t>—</w:t>
      </w:r>
    </w:p>
    <w:p w14:paraId="00998138" w14:textId="1AD6562D" w:rsidR="00160D93" w:rsidRPr="005513D0" w:rsidRDefault="00160D93" w:rsidP="00D32A2B">
      <w:pPr>
        <w:widowControl w:val="0"/>
        <w:spacing w:after="0" w:line="276" w:lineRule="auto"/>
        <w:ind w:left="60" w:right="20" w:firstLine="160"/>
        <w:rPr>
          <w:rFonts w:ascii="Arial" w:eastAsia="Century Schoolbook" w:hAnsi="Arial" w:cs="Arial"/>
          <w:lang w:val="en-US"/>
        </w:rPr>
      </w:pPr>
      <w:r w:rsidRPr="005513D0">
        <w:rPr>
          <w:rFonts w:ascii="Arial" w:eastAsia="Century Schoolbook" w:hAnsi="Arial" w:cs="Arial"/>
          <w:lang w:val="en-US"/>
        </w:rPr>
        <w:t>In addition, however, to the cases where an advance is made on the security of a fruit crop,</w:t>
      </w:r>
      <w:r w:rsidR="00D32A2B" w:rsidRPr="005513D0">
        <w:rPr>
          <w:rFonts w:ascii="Arial" w:eastAsia="Century Schoolbook" w:hAnsi="Arial" w:cs="Arial"/>
          <w:lang w:val="en-US"/>
        </w:rPr>
        <w:t xml:space="preserve"> </w:t>
      </w:r>
      <w:r w:rsidRPr="005513D0">
        <w:rPr>
          <w:rFonts w:ascii="Arial" w:eastAsia="Century Schoolbook" w:hAnsi="Arial" w:cs="Arial"/>
          <w:spacing w:val="-5"/>
          <w:shd w:val="clear" w:color="auto" w:fill="FFFFFF"/>
          <w:lang w:val="en-US"/>
        </w:rPr>
        <w:t xml:space="preserve">the </w:t>
      </w:r>
      <w:r w:rsidRPr="005513D0">
        <w:rPr>
          <w:rFonts w:ascii="Arial" w:eastAsia="Century Schoolbook" w:hAnsi="Arial" w:cs="Arial"/>
          <w:spacing w:val="1"/>
          <w:lang w:val="en-US"/>
        </w:rPr>
        <w:t xml:space="preserve">Bill </w:t>
      </w:r>
      <w:r w:rsidR="00D32A2B" w:rsidRPr="005513D0">
        <w:rPr>
          <w:rFonts w:ascii="Arial" w:eastAsia="Century Schoolbook" w:hAnsi="Arial" w:cs="Arial"/>
          <w:spacing w:val="1"/>
          <w:lang w:val="en-US"/>
        </w:rPr>
        <w:t xml:space="preserve">also </w:t>
      </w:r>
      <w:r w:rsidRPr="005513D0">
        <w:rPr>
          <w:rFonts w:ascii="Arial" w:eastAsia="Century Schoolbook" w:hAnsi="Arial" w:cs="Arial"/>
          <w:spacing w:val="1"/>
          <w:lang w:val="en-US"/>
        </w:rPr>
        <w:t xml:space="preserve">covers the </w:t>
      </w:r>
      <w:r w:rsidR="00D32A2B" w:rsidRPr="005513D0">
        <w:rPr>
          <w:rFonts w:ascii="Arial" w:eastAsia="Century Schoolbook" w:hAnsi="Arial" w:cs="Arial"/>
          <w:spacing w:val="1"/>
          <w:lang w:val="en-US"/>
        </w:rPr>
        <w:t>c</w:t>
      </w:r>
      <w:r w:rsidRPr="005513D0">
        <w:rPr>
          <w:rFonts w:ascii="Arial" w:eastAsia="Century Schoolbook" w:hAnsi="Arial" w:cs="Arial"/>
          <w:spacing w:val="1"/>
          <w:lang w:val="en-US"/>
        </w:rPr>
        <w:t xml:space="preserve">ase where a growing </w:t>
      </w:r>
      <w:r w:rsidRPr="005513D0">
        <w:rPr>
          <w:rFonts w:ascii="Arial" w:eastAsia="Century Schoolbook" w:hAnsi="Arial" w:cs="Arial"/>
          <w:spacing w:val="-5"/>
          <w:shd w:val="clear" w:color="auto" w:fill="FFFFFF"/>
          <w:lang w:val="en-US"/>
        </w:rPr>
        <w:t xml:space="preserve">crop, </w:t>
      </w:r>
      <w:r w:rsidRPr="005513D0">
        <w:rPr>
          <w:rFonts w:ascii="Arial" w:eastAsia="Century Schoolbook" w:hAnsi="Arial" w:cs="Arial"/>
          <w:spacing w:val="1"/>
          <w:lang w:val="en-US"/>
        </w:rPr>
        <w:t xml:space="preserve">not harvested, is sold outright, and in </w:t>
      </w:r>
      <w:r w:rsidRPr="005513D0">
        <w:rPr>
          <w:rFonts w:ascii="Arial" w:eastAsia="Century Schoolbook" w:hAnsi="Arial" w:cs="Arial"/>
          <w:spacing w:val="-5"/>
          <w:shd w:val="clear" w:color="auto" w:fill="FFFFFF"/>
          <w:lang w:val="en-US"/>
        </w:rPr>
        <w:t xml:space="preserve">this </w:t>
      </w:r>
      <w:r w:rsidRPr="005513D0">
        <w:rPr>
          <w:rFonts w:ascii="Arial" w:eastAsia="Century Schoolbook" w:hAnsi="Arial" w:cs="Arial"/>
          <w:spacing w:val="1"/>
          <w:lang w:val="en-US"/>
        </w:rPr>
        <w:t xml:space="preserve">case provides machinery whereby the buyer </w:t>
      </w:r>
      <w:r w:rsidRPr="005513D0">
        <w:rPr>
          <w:rFonts w:ascii="Arial" w:eastAsia="Century Schoolbook" w:hAnsi="Arial" w:cs="Arial"/>
          <w:spacing w:val="-5"/>
          <w:shd w:val="clear" w:color="auto" w:fill="FFFFFF"/>
          <w:lang w:val="en-US"/>
        </w:rPr>
        <w:t xml:space="preserve">can </w:t>
      </w:r>
      <w:r w:rsidRPr="005513D0">
        <w:rPr>
          <w:rFonts w:ascii="Arial" w:eastAsia="Century Schoolbook" w:hAnsi="Arial" w:cs="Arial"/>
          <w:spacing w:val="1"/>
          <w:lang w:val="en-US"/>
        </w:rPr>
        <w:t xml:space="preserve">protect his interest until harvest by obtaining a lien. </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The scheme of the Bill follows closely that of Victorian legislation on the </w:t>
      </w:r>
      <w:r w:rsidRPr="005513D0">
        <w:rPr>
          <w:rFonts w:ascii="Arial" w:eastAsia="Century Schoolbook" w:hAnsi="Arial" w:cs="Arial"/>
          <w:spacing w:val="-5"/>
          <w:shd w:val="clear" w:color="auto" w:fill="FFFFFF"/>
          <w:lang w:val="en-US"/>
        </w:rPr>
        <w:t xml:space="preserve">subject </w:t>
      </w:r>
      <w:r w:rsidRPr="005513D0">
        <w:rPr>
          <w:rFonts w:ascii="Arial" w:eastAsia="Century Schoolbook" w:hAnsi="Arial" w:cs="Arial"/>
          <w:spacing w:val="1"/>
          <w:lang w:val="en-US"/>
        </w:rPr>
        <w:t xml:space="preserve">of liens on </w:t>
      </w:r>
      <w:proofErr w:type="gramStart"/>
      <w:r w:rsidRPr="005513D0">
        <w:rPr>
          <w:rFonts w:ascii="Arial" w:eastAsia="Century Schoolbook" w:hAnsi="Arial" w:cs="Arial"/>
          <w:spacing w:val="1"/>
          <w:lang w:val="en-US"/>
        </w:rPr>
        <w:t>crops, and</w:t>
      </w:r>
      <w:proofErr w:type="gramEnd"/>
      <w:r w:rsidRPr="005513D0">
        <w:rPr>
          <w:rFonts w:ascii="Arial" w:eastAsia="Century Schoolbook" w:hAnsi="Arial" w:cs="Arial"/>
          <w:spacing w:val="1"/>
          <w:lang w:val="en-US"/>
        </w:rPr>
        <w:t xml:space="preserve"> is also analogous </w:t>
      </w:r>
      <w:r w:rsidRPr="005513D0">
        <w:rPr>
          <w:rFonts w:ascii="Arial" w:eastAsia="Century Schoolbook" w:hAnsi="Arial" w:cs="Arial"/>
          <w:spacing w:val="-5"/>
          <w:shd w:val="clear" w:color="auto" w:fill="FFFFFF"/>
          <w:lang w:val="en-US"/>
        </w:rPr>
        <w:t xml:space="preserve">to </w:t>
      </w:r>
      <w:r w:rsidRPr="005513D0">
        <w:rPr>
          <w:rFonts w:ascii="Arial" w:eastAsia="Century Schoolbook" w:hAnsi="Arial" w:cs="Arial"/>
          <w:spacing w:val="1"/>
          <w:lang w:val="en-US"/>
        </w:rPr>
        <w:t>the existing South Australian Act of 1855-6 dealing with liens on wool.</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Clause 3 of the Bill provides that when an advance of money </w:t>
      </w:r>
      <w:r w:rsidRPr="005513D0">
        <w:rPr>
          <w:rFonts w:ascii="Arial" w:eastAsia="Century Schoolbook" w:hAnsi="Arial" w:cs="Arial"/>
          <w:spacing w:val="-5"/>
          <w:shd w:val="clear" w:color="auto" w:fill="FFFFFF"/>
          <w:lang w:val="en-US"/>
        </w:rPr>
        <w:t xml:space="preserve">is </w:t>
      </w:r>
      <w:r w:rsidRPr="005513D0">
        <w:rPr>
          <w:rFonts w:ascii="Arial" w:eastAsia="Century Schoolbook" w:hAnsi="Arial" w:cs="Arial"/>
          <w:spacing w:val="1"/>
          <w:lang w:val="en-US"/>
        </w:rPr>
        <w:t xml:space="preserve">made, or any negotiable security is given, </w:t>
      </w:r>
      <w:r w:rsidRPr="005513D0">
        <w:rPr>
          <w:rFonts w:ascii="Arial" w:eastAsia="Century Schoolbook" w:hAnsi="Arial" w:cs="Arial"/>
          <w:spacing w:val="-5"/>
          <w:shd w:val="clear" w:color="auto" w:fill="FFFFFF"/>
          <w:lang w:val="en-US"/>
        </w:rPr>
        <w:t xml:space="preserve">or any </w:t>
      </w:r>
      <w:r w:rsidRPr="005513D0">
        <w:rPr>
          <w:rFonts w:ascii="Arial" w:eastAsia="Century Schoolbook" w:hAnsi="Arial" w:cs="Arial"/>
          <w:spacing w:val="1"/>
          <w:lang w:val="en-US"/>
        </w:rPr>
        <w:t xml:space="preserve">chattels supplied to the proprietor of a </w:t>
      </w:r>
      <w:r w:rsidRPr="005513D0">
        <w:rPr>
          <w:rFonts w:ascii="Arial" w:eastAsia="Century Schoolbook" w:hAnsi="Arial" w:cs="Arial"/>
          <w:spacing w:val="-5"/>
          <w:shd w:val="clear" w:color="auto" w:fill="FFFFFF"/>
          <w:lang w:val="en-US"/>
        </w:rPr>
        <w:t xml:space="preserve">fruit </w:t>
      </w:r>
      <w:r w:rsidRPr="005513D0">
        <w:rPr>
          <w:rFonts w:ascii="Arial" w:eastAsia="Century Schoolbook" w:hAnsi="Arial" w:cs="Arial"/>
          <w:spacing w:val="1"/>
          <w:lang w:val="en-US"/>
        </w:rPr>
        <w:t xml:space="preserve">crop on condition that the person making such advance, or giving such security, or </w:t>
      </w:r>
      <w:r w:rsidR="00D32A2B" w:rsidRPr="005513D0">
        <w:rPr>
          <w:rFonts w:ascii="Arial" w:eastAsia="Century Schoolbook" w:hAnsi="Arial" w:cs="Arial"/>
          <w:spacing w:val="-5"/>
          <w:shd w:val="clear" w:color="auto" w:fill="FFFFFF"/>
          <w:lang w:val="en-US"/>
        </w:rPr>
        <w:t>s</w:t>
      </w:r>
      <w:r w:rsidRPr="005513D0">
        <w:rPr>
          <w:rFonts w:ascii="Arial" w:eastAsia="Century Schoolbook" w:hAnsi="Arial" w:cs="Arial"/>
          <w:spacing w:val="-5"/>
          <w:shd w:val="clear" w:color="auto" w:fill="FFFFFF"/>
          <w:lang w:val="en-US"/>
        </w:rPr>
        <w:t xml:space="preserve">upplying </w:t>
      </w:r>
      <w:r w:rsidRPr="005513D0">
        <w:rPr>
          <w:rFonts w:ascii="Arial" w:eastAsia="Century Schoolbook" w:hAnsi="Arial" w:cs="Arial"/>
          <w:spacing w:val="1"/>
          <w:lang w:val="en-US"/>
        </w:rPr>
        <w:t xml:space="preserve">such chattels, is to receive the next crop either as security, for the repayment of money advanced, or in payment for the goods and chattels supplied, an agreement may be entered </w:t>
      </w:r>
      <w:r w:rsidRPr="005513D0">
        <w:rPr>
          <w:rFonts w:ascii="Arial" w:eastAsia="Century Schoolbook" w:hAnsi="Arial" w:cs="Arial"/>
          <w:spacing w:val="-5"/>
          <w:shd w:val="clear" w:color="auto" w:fill="FFFFFF"/>
          <w:lang w:val="en-US"/>
        </w:rPr>
        <w:t xml:space="preserve">into </w:t>
      </w:r>
      <w:r w:rsidRPr="005513D0">
        <w:rPr>
          <w:rFonts w:ascii="Arial" w:eastAsia="Century Schoolbook" w:hAnsi="Arial" w:cs="Arial"/>
          <w:spacing w:val="1"/>
          <w:lang w:val="en-US"/>
        </w:rPr>
        <w:t>in the form of the schedule.</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Such </w:t>
      </w:r>
      <w:proofErr w:type="gramStart"/>
      <w:r w:rsidRPr="005513D0">
        <w:rPr>
          <w:rFonts w:ascii="Arial" w:eastAsia="Century Schoolbook" w:hAnsi="Arial" w:cs="Arial"/>
          <w:spacing w:val="1"/>
          <w:lang w:val="en-US"/>
        </w:rPr>
        <w:t>agreement</w:t>
      </w:r>
      <w:proofErr w:type="gramEnd"/>
      <w:r w:rsidRPr="005513D0">
        <w:rPr>
          <w:rFonts w:ascii="Arial" w:eastAsia="Century Schoolbook" w:hAnsi="Arial" w:cs="Arial"/>
          <w:spacing w:val="1"/>
          <w:lang w:val="en-US"/>
        </w:rPr>
        <w:t xml:space="preserve"> may be registered within </w:t>
      </w:r>
      <w:r w:rsidRPr="005513D0">
        <w:rPr>
          <w:rFonts w:ascii="Arial" w:eastAsia="Century Schoolbook" w:hAnsi="Arial" w:cs="Arial"/>
          <w:spacing w:val="-5"/>
          <w:shd w:val="clear" w:color="auto" w:fill="FFFFFF"/>
          <w:lang w:val="en-US"/>
        </w:rPr>
        <w:t>10</w:t>
      </w:r>
      <w:r w:rsidRPr="005513D0">
        <w:rPr>
          <w:rFonts w:ascii="Arial" w:eastAsia="Century Schoolbook" w:hAnsi="Arial" w:cs="Arial"/>
          <w:spacing w:val="1"/>
          <w:lang w:val="en-US"/>
        </w:rPr>
        <w:t xml:space="preserve"> days after </w:t>
      </w:r>
      <w:r w:rsidRPr="005513D0">
        <w:rPr>
          <w:rFonts w:ascii="Arial" w:eastAsia="Century Schoolbook" w:hAnsi="Arial" w:cs="Arial"/>
          <w:spacing w:val="-5"/>
          <w:shd w:val="clear" w:color="auto" w:fill="FFFFFF"/>
          <w:lang w:val="en-US"/>
        </w:rPr>
        <w:t xml:space="preserve">the </w:t>
      </w:r>
      <w:r w:rsidRPr="005513D0">
        <w:rPr>
          <w:rFonts w:ascii="Arial" w:eastAsia="Century Schoolbook" w:hAnsi="Arial" w:cs="Arial"/>
          <w:spacing w:val="1"/>
          <w:lang w:val="en-US"/>
        </w:rPr>
        <w:t>making of it, and upon registration the person entitled to the crop under t</w:t>
      </w:r>
      <w:r w:rsidR="00D32A2B" w:rsidRPr="005513D0">
        <w:rPr>
          <w:rFonts w:ascii="Arial" w:eastAsia="Century Schoolbook" w:hAnsi="Arial" w:cs="Arial"/>
          <w:spacing w:val="1"/>
          <w:lang w:val="en-US"/>
        </w:rPr>
        <w:t>he</w:t>
      </w:r>
      <w:r w:rsidRPr="005513D0">
        <w:rPr>
          <w:rFonts w:ascii="Arial" w:eastAsia="Century Schoolbook" w:hAnsi="Arial" w:cs="Arial"/>
          <w:spacing w:val="1"/>
          <w:lang w:val="en-US"/>
        </w:rPr>
        <w:t xml:space="preserve"> agreement obtains a preferable lien on </w:t>
      </w:r>
      <w:r w:rsidRPr="005513D0">
        <w:rPr>
          <w:rFonts w:ascii="Arial" w:eastAsia="Century Schoolbook" w:hAnsi="Arial" w:cs="Arial"/>
          <w:spacing w:val="-5"/>
          <w:shd w:val="clear" w:color="auto" w:fill="FFFFFF"/>
          <w:lang w:val="en-US"/>
        </w:rPr>
        <w:t xml:space="preserve">the </w:t>
      </w:r>
      <w:r w:rsidRPr="005513D0">
        <w:rPr>
          <w:rFonts w:ascii="Arial" w:eastAsia="Century Schoolbook" w:hAnsi="Arial" w:cs="Arial"/>
          <w:spacing w:val="1"/>
          <w:lang w:val="en-US"/>
        </w:rPr>
        <w:t>crop and is deemed in law to be in possession of the crop.</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He is thus </w:t>
      </w:r>
      <w:proofErr w:type="gramStart"/>
      <w:r w:rsidRPr="005513D0">
        <w:rPr>
          <w:rFonts w:ascii="Arial" w:eastAsia="Century Schoolbook" w:hAnsi="Arial" w:cs="Arial"/>
          <w:spacing w:val="1"/>
          <w:lang w:val="en-US"/>
        </w:rPr>
        <w:t>in a position</w:t>
      </w:r>
      <w:proofErr w:type="gramEnd"/>
      <w:r w:rsidRPr="005513D0">
        <w:rPr>
          <w:rFonts w:ascii="Arial" w:eastAsia="Century Schoolbook" w:hAnsi="Arial" w:cs="Arial"/>
          <w:spacing w:val="1"/>
          <w:lang w:val="en-US"/>
        </w:rPr>
        <w:t xml:space="preserve"> to exclude other persons who put forward claims to the crop.</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The agreement may also give the person entitled to the crop a right of sale.</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In cases where the agreement was made </w:t>
      </w:r>
      <w:r w:rsidRPr="005513D0">
        <w:rPr>
          <w:rFonts w:ascii="Arial" w:eastAsia="Century Schoolbook" w:hAnsi="Arial" w:cs="Arial"/>
          <w:spacing w:val="-5"/>
          <w:shd w:val="clear" w:color="auto" w:fill="FFFFFF"/>
          <w:lang w:val="en-US"/>
        </w:rPr>
        <w:t xml:space="preserve">by </w:t>
      </w:r>
      <w:r w:rsidRPr="005513D0">
        <w:rPr>
          <w:rFonts w:ascii="Arial" w:eastAsia="Century Schoolbook" w:hAnsi="Arial" w:cs="Arial"/>
          <w:spacing w:val="1"/>
          <w:lang w:val="en-US"/>
        </w:rPr>
        <w:t>way of a security, and not for the absolute purchase of the crop, the owner of the crop again becomes entitled to possession when he repays the money advanced or pays for the chattels supplied, or negotiable security given.</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Clause 4 protects the person having a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xml:space="preserve"> on </w:t>
      </w:r>
      <w:r w:rsidRPr="005513D0">
        <w:rPr>
          <w:rFonts w:ascii="Arial" w:eastAsia="Century Schoolbook" w:hAnsi="Arial" w:cs="Arial"/>
          <w:spacing w:val="-5"/>
          <w:shd w:val="clear" w:color="auto" w:fill="FFFFFF"/>
          <w:lang w:val="en-US"/>
        </w:rPr>
        <w:t xml:space="preserve">the </w:t>
      </w:r>
      <w:r w:rsidRPr="005513D0">
        <w:rPr>
          <w:rFonts w:ascii="Arial" w:eastAsia="Century Schoolbook" w:hAnsi="Arial" w:cs="Arial"/>
          <w:spacing w:val="1"/>
          <w:lang w:val="en-US"/>
        </w:rPr>
        <w:t>crop against loss of his rights through any subsequent sale, mortgage, or encumbrance o</w:t>
      </w:r>
      <w:r w:rsidR="00D32A2B" w:rsidRPr="005513D0">
        <w:rPr>
          <w:rFonts w:ascii="Arial" w:eastAsia="Century Schoolbook" w:hAnsi="Arial" w:cs="Arial"/>
          <w:spacing w:val="1"/>
          <w:lang w:val="en-US"/>
        </w:rPr>
        <w:t>n</w:t>
      </w:r>
      <w:r w:rsidRPr="005513D0">
        <w:rPr>
          <w:rFonts w:ascii="Arial" w:eastAsia="Century Schoolbook" w:hAnsi="Arial" w:cs="Arial"/>
          <w:spacing w:val="1"/>
          <w:lang w:val="en-US"/>
        </w:rPr>
        <w:t xml:space="preserve"> </w:t>
      </w:r>
      <w:r w:rsidR="00D32A2B" w:rsidRPr="005513D0">
        <w:rPr>
          <w:rFonts w:ascii="Arial" w:eastAsia="Century Schoolbook" w:hAnsi="Arial" w:cs="Arial"/>
          <w:spacing w:val="1"/>
          <w:lang w:val="en-US"/>
        </w:rPr>
        <w:t>the</w:t>
      </w:r>
      <w:r w:rsidRPr="005513D0">
        <w:rPr>
          <w:rFonts w:ascii="Arial" w:eastAsia="Century Schoolbook" w:hAnsi="Arial" w:cs="Arial"/>
          <w:spacing w:val="1"/>
          <w:lang w:val="en-US"/>
        </w:rPr>
        <w:t xml:space="preserve"> orchard in which the crop is growing.</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Clause 5 deals with cases where the person giving the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xml:space="preserve"> is a tenant.</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 In such cases, al</w:t>
      </w:r>
      <w:r w:rsidRPr="005513D0">
        <w:rPr>
          <w:rFonts w:ascii="Arial" w:eastAsia="Century Schoolbook" w:hAnsi="Arial" w:cs="Arial"/>
          <w:spacing w:val="1"/>
          <w:lang w:val="en-US"/>
        </w:rPr>
        <w:softHyphen/>
      </w:r>
      <w:r w:rsidRPr="005513D0">
        <w:rPr>
          <w:rFonts w:ascii="Arial" w:eastAsia="Century Schoolbook" w:hAnsi="Arial" w:cs="Arial"/>
          <w:spacing w:val="-5"/>
          <w:shd w:val="clear" w:color="auto" w:fill="FFFFFF"/>
          <w:lang w:val="en-US"/>
        </w:rPr>
        <w:t xml:space="preserve">though </w:t>
      </w:r>
      <w:r w:rsidRPr="005513D0">
        <w:rPr>
          <w:rFonts w:ascii="Arial" w:eastAsia="Century Schoolbook" w:hAnsi="Arial" w:cs="Arial"/>
          <w:spacing w:val="1"/>
          <w:lang w:val="en-US"/>
        </w:rPr>
        <w:t xml:space="preserve">the rights in respect of the crop of the person getting the lien are paramount over those of the landlord, the person getting the lien must pay any rent outstanding at the time lie takes possession of the crop not exceeding 12 months’ rent in </w:t>
      </w:r>
      <w:r w:rsidRPr="005513D0">
        <w:rPr>
          <w:rFonts w:ascii="Arial" w:eastAsia="Century Schoolbook" w:hAnsi="Arial" w:cs="Arial"/>
          <w:spacing w:val="1"/>
          <w:lang w:val="en-US"/>
        </w:rPr>
        <w:lastRenderedPageBreak/>
        <w:t xml:space="preserve">all. </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Clause </w:t>
      </w:r>
      <w:r w:rsidR="00D32A2B" w:rsidRPr="005513D0">
        <w:rPr>
          <w:rFonts w:ascii="Arial" w:eastAsia="Century Schoolbook" w:hAnsi="Arial" w:cs="Arial"/>
          <w:spacing w:val="1"/>
          <w:lang w:val="en-US"/>
        </w:rPr>
        <w:t>6</w:t>
      </w:r>
      <w:r w:rsidRPr="005513D0">
        <w:rPr>
          <w:rFonts w:ascii="Arial" w:eastAsia="Century Schoolbook" w:hAnsi="Arial" w:cs="Arial"/>
          <w:spacing w:val="1"/>
          <w:lang w:val="en-US"/>
        </w:rPr>
        <w:t xml:space="preserve"> deals with </w:t>
      </w:r>
      <w:r w:rsidRPr="005513D0">
        <w:rPr>
          <w:rFonts w:ascii="Arial" w:eastAsia="Century Schoolbook" w:hAnsi="Arial" w:cs="Arial"/>
          <w:spacing w:val="-5"/>
          <w:shd w:val="clear" w:color="auto" w:fill="FFFFFF"/>
          <w:lang w:val="en-US"/>
        </w:rPr>
        <w:t xml:space="preserve">the </w:t>
      </w:r>
      <w:r w:rsidRPr="005513D0">
        <w:rPr>
          <w:rFonts w:ascii="Arial" w:eastAsia="Century Schoolbook" w:hAnsi="Arial" w:cs="Arial"/>
          <w:spacing w:val="1"/>
          <w:lang w:val="en-US"/>
        </w:rPr>
        <w:t xml:space="preserve">case where the person giving the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xml:space="preserve"> has mortgaged his orchard. </w:t>
      </w:r>
      <w:r w:rsidR="00D32A2B"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In such case the person giving the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xml:space="preserve"> has prior rights in respect </w:t>
      </w:r>
      <w:r w:rsidRPr="005513D0">
        <w:rPr>
          <w:rFonts w:ascii="Arial" w:eastAsia="Century Schoolbook" w:hAnsi="Arial" w:cs="Arial"/>
          <w:spacing w:val="-5"/>
          <w:shd w:val="clear" w:color="auto" w:fill="FFFFFF"/>
          <w:lang w:val="en-US"/>
        </w:rPr>
        <w:t xml:space="preserve">of </w:t>
      </w:r>
      <w:r w:rsidRPr="005513D0">
        <w:rPr>
          <w:rFonts w:ascii="Arial" w:eastAsia="Century Schoolbook" w:hAnsi="Arial" w:cs="Arial"/>
          <w:spacing w:val="1"/>
          <w:lang w:val="en-US"/>
        </w:rPr>
        <w:t xml:space="preserve">the crop, to the mortgagee, but is required to pay </w:t>
      </w:r>
      <w:r w:rsidRPr="005513D0">
        <w:rPr>
          <w:rFonts w:ascii="Arial" w:eastAsia="Century Schoolbook" w:hAnsi="Arial" w:cs="Arial"/>
          <w:spacing w:val="-5"/>
          <w:shd w:val="clear" w:color="auto" w:fill="FFFFFF"/>
          <w:lang w:val="en-US"/>
        </w:rPr>
        <w:t>12</w:t>
      </w:r>
      <w:r w:rsidRPr="005513D0">
        <w:rPr>
          <w:rFonts w:ascii="Arial" w:eastAsia="Century Schoolbook" w:hAnsi="Arial" w:cs="Arial"/>
          <w:spacing w:val="1"/>
          <w:lang w:val="en-US"/>
        </w:rPr>
        <w:t xml:space="preserve"> months’ interest on the mortgage, as much as is owing not exceeding 15 months interest, out of the proceeds of the crop. </w:t>
      </w:r>
      <w:r w:rsidR="005513D0"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Clause 7 makes the rights of the person getting the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xml:space="preserve"> assignable. </w:t>
      </w:r>
      <w:r w:rsidR="005513D0" w:rsidRPr="005513D0">
        <w:rPr>
          <w:rFonts w:ascii="Arial" w:eastAsia="Century Schoolbook" w:hAnsi="Arial" w:cs="Arial"/>
          <w:spacing w:val="1"/>
          <w:lang w:val="en-US"/>
        </w:rPr>
        <w:t xml:space="preserve"> </w:t>
      </w:r>
      <w:r w:rsidRPr="005513D0">
        <w:rPr>
          <w:rFonts w:ascii="Arial" w:eastAsia="Century Schoolbook" w:hAnsi="Arial" w:cs="Arial"/>
          <w:spacing w:val="1"/>
          <w:lang w:val="en-US"/>
        </w:rPr>
        <w:t xml:space="preserve">Clause </w:t>
      </w:r>
      <w:r w:rsidRPr="005513D0">
        <w:rPr>
          <w:rFonts w:ascii="Arial" w:eastAsia="Century Schoolbook" w:hAnsi="Arial" w:cs="Arial"/>
          <w:spacing w:val="-5"/>
          <w:shd w:val="clear" w:color="auto" w:fill="FFFFFF"/>
          <w:lang w:val="en-US"/>
        </w:rPr>
        <w:t>8</w:t>
      </w:r>
      <w:r w:rsidRPr="005513D0">
        <w:rPr>
          <w:rFonts w:ascii="Arial" w:eastAsia="Century Schoolbook" w:hAnsi="Arial" w:cs="Arial"/>
          <w:spacing w:val="1"/>
          <w:lang w:val="en-US"/>
        </w:rPr>
        <w:t xml:space="preserve"> </w:t>
      </w:r>
      <w:r w:rsidRPr="005513D0">
        <w:rPr>
          <w:rFonts w:ascii="Arial" w:eastAsia="Century Schoolbook" w:hAnsi="Arial" w:cs="Arial"/>
          <w:spacing w:val="-5"/>
          <w:shd w:val="clear" w:color="auto" w:fill="FFFFFF"/>
          <w:lang w:val="en-US"/>
        </w:rPr>
        <w:t xml:space="preserve">deals </w:t>
      </w:r>
      <w:r w:rsidRPr="005513D0">
        <w:rPr>
          <w:rFonts w:ascii="Arial" w:eastAsia="Century Schoolbook" w:hAnsi="Arial" w:cs="Arial"/>
          <w:spacing w:val="1"/>
          <w:lang w:val="en-US"/>
        </w:rPr>
        <w:t xml:space="preserve">with </w:t>
      </w:r>
      <w:proofErr w:type="gramStart"/>
      <w:r w:rsidRPr="005513D0">
        <w:rPr>
          <w:rFonts w:ascii="Arial" w:eastAsia="Century Schoolbook" w:hAnsi="Arial" w:cs="Arial"/>
          <w:spacing w:val="1"/>
          <w:lang w:val="en-US"/>
        </w:rPr>
        <w:t>registration, and</w:t>
      </w:r>
      <w:proofErr w:type="gramEnd"/>
      <w:r w:rsidRPr="005513D0">
        <w:rPr>
          <w:rFonts w:ascii="Arial" w:eastAsia="Century Schoolbook" w:hAnsi="Arial" w:cs="Arial"/>
          <w:spacing w:val="1"/>
          <w:lang w:val="en-US"/>
        </w:rPr>
        <w:t xml:space="preserve"> provides a fee of 5s. for registering a </w:t>
      </w:r>
      <w:proofErr w:type="gramStart"/>
      <w:r w:rsidRPr="005513D0">
        <w:rPr>
          <w:rFonts w:ascii="Arial" w:eastAsia="Century Schoolbook" w:hAnsi="Arial" w:cs="Arial"/>
          <w:spacing w:val="1"/>
          <w:lang w:val="en-US"/>
        </w:rPr>
        <w:t>lien</w:t>
      </w:r>
      <w:proofErr w:type="gramEnd"/>
      <w:r w:rsidRPr="005513D0">
        <w:rPr>
          <w:rFonts w:ascii="Arial" w:eastAsia="Century Schoolbook" w:hAnsi="Arial" w:cs="Arial"/>
          <w:spacing w:val="1"/>
          <w:lang w:val="en-US"/>
        </w:rPr>
        <w:t>, while clause 9 is a penal section inserted in order to prevent fraud.</w:t>
      </w:r>
    </w:p>
    <w:p w14:paraId="4F177452" w14:textId="77777777" w:rsidR="005513D0" w:rsidRDefault="005513D0" w:rsidP="005513D0">
      <w:pPr>
        <w:widowControl w:val="0"/>
        <w:spacing w:after="0" w:line="276" w:lineRule="auto"/>
        <w:ind w:right="120"/>
        <w:rPr>
          <w:rFonts w:ascii="Arial" w:eastAsia="Century Schoolbook" w:hAnsi="Arial" w:cs="Arial"/>
          <w:spacing w:val="-5"/>
          <w:sz w:val="24"/>
          <w:szCs w:val="24"/>
          <w:shd w:val="clear" w:color="auto" w:fill="FFFFFF"/>
          <w:lang w:val="en-US"/>
        </w:rPr>
      </w:pPr>
    </w:p>
    <w:p w14:paraId="1BFEF3A0" w14:textId="088361A1" w:rsidR="00160D93" w:rsidRPr="007E3C4C" w:rsidRDefault="00160D93" w:rsidP="005513D0">
      <w:pPr>
        <w:widowControl w:val="0"/>
        <w:spacing w:after="0" w:line="276" w:lineRule="auto"/>
        <w:ind w:right="120"/>
        <w:rPr>
          <w:rFonts w:ascii="Arial" w:eastAsia="Century Schoolbook" w:hAnsi="Arial" w:cs="Arial"/>
          <w:sz w:val="24"/>
          <w:szCs w:val="24"/>
          <w:lang w:val="en-US"/>
        </w:rPr>
      </w:pPr>
      <w:r w:rsidRPr="007E3C4C">
        <w:rPr>
          <w:rFonts w:ascii="Arial" w:eastAsia="Century Schoolbook" w:hAnsi="Arial" w:cs="Arial"/>
          <w:spacing w:val="-5"/>
          <w:sz w:val="24"/>
          <w:szCs w:val="24"/>
          <w:shd w:val="clear" w:color="auto" w:fill="FFFFFF"/>
          <w:lang w:val="en-US"/>
        </w:rPr>
        <w:t xml:space="preserve">Those are </w:t>
      </w:r>
      <w:r w:rsidRPr="007E3C4C">
        <w:rPr>
          <w:rFonts w:ascii="Arial" w:eastAsia="Century Schoolbook" w:hAnsi="Arial" w:cs="Arial"/>
          <w:spacing w:val="1"/>
          <w:sz w:val="24"/>
          <w:szCs w:val="24"/>
          <w:lang w:val="en-US"/>
        </w:rPr>
        <w:t xml:space="preserve">the provisions of the Bill which have been </w:t>
      </w:r>
      <w:r w:rsidRPr="007E3C4C">
        <w:rPr>
          <w:rFonts w:ascii="Arial" w:eastAsia="Century Schoolbook" w:hAnsi="Arial" w:cs="Arial"/>
          <w:spacing w:val="-5"/>
          <w:sz w:val="24"/>
          <w:szCs w:val="24"/>
          <w:shd w:val="clear" w:color="auto" w:fill="FFFFFF"/>
          <w:lang w:val="en-US"/>
        </w:rPr>
        <w:t xml:space="preserve">asked </w:t>
      </w:r>
      <w:r w:rsidRPr="007E3C4C">
        <w:rPr>
          <w:rFonts w:ascii="Arial" w:eastAsia="Century Schoolbook" w:hAnsi="Arial" w:cs="Arial"/>
          <w:spacing w:val="1"/>
          <w:sz w:val="24"/>
          <w:szCs w:val="24"/>
          <w:lang w:val="en-US"/>
        </w:rPr>
        <w:t xml:space="preserve">for very universally.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As a matter</w:t>
      </w:r>
      <w:r w:rsidR="005513D0">
        <w:rPr>
          <w:rFonts w:ascii="Arial" w:eastAsia="Century Schoolbook" w:hAnsi="Arial" w:cs="Arial"/>
          <w:spacing w:val="1"/>
          <w:sz w:val="24"/>
          <w:szCs w:val="24"/>
          <w:lang w:val="en-US"/>
        </w:rPr>
        <w:t xml:space="preserve"> o</w:t>
      </w:r>
      <w:r w:rsidRPr="007E3C4C">
        <w:rPr>
          <w:rFonts w:ascii="Arial" w:eastAsia="Century Schoolbook" w:hAnsi="Arial" w:cs="Arial"/>
          <w:spacing w:val="1"/>
          <w:sz w:val="24"/>
          <w:szCs w:val="24"/>
          <w:lang w:val="en-US"/>
        </w:rPr>
        <w:t xml:space="preserve">f fact, it will put the river business, to a very </w:t>
      </w:r>
      <w:r w:rsidR="005513D0" w:rsidRPr="007E3C4C">
        <w:rPr>
          <w:rFonts w:ascii="Arial" w:eastAsia="Century Schoolbook" w:hAnsi="Arial" w:cs="Arial"/>
          <w:spacing w:val="1"/>
          <w:sz w:val="24"/>
          <w:szCs w:val="24"/>
          <w:lang w:val="en-US"/>
        </w:rPr>
        <w:t>large</w:t>
      </w:r>
      <w:r w:rsidRPr="007E3C4C">
        <w:rPr>
          <w:rFonts w:ascii="Arial" w:eastAsia="Century Schoolbook" w:hAnsi="Arial" w:cs="Arial"/>
          <w:spacing w:val="1"/>
          <w:sz w:val="24"/>
          <w:szCs w:val="24"/>
          <w:lang w:val="en-US"/>
        </w:rPr>
        <w:t xml:space="preserve"> extent, on a proper footing.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 xml:space="preserve">It is a great convenience for men to go to a financial institution </w:t>
      </w:r>
      <w:r w:rsidRPr="007E3C4C">
        <w:rPr>
          <w:rFonts w:ascii="Arial" w:eastAsia="Century Schoolbook" w:hAnsi="Arial" w:cs="Arial"/>
          <w:spacing w:val="-5"/>
          <w:sz w:val="24"/>
          <w:szCs w:val="24"/>
          <w:shd w:val="clear" w:color="auto" w:fill="FFFFFF"/>
          <w:lang w:val="en-US"/>
        </w:rPr>
        <w:t xml:space="preserve">and </w:t>
      </w:r>
      <w:r w:rsidRPr="007E3C4C">
        <w:rPr>
          <w:rFonts w:ascii="Arial" w:eastAsia="Century Schoolbook" w:hAnsi="Arial" w:cs="Arial"/>
          <w:spacing w:val="1"/>
          <w:sz w:val="24"/>
          <w:szCs w:val="24"/>
          <w:lang w:val="en-US"/>
        </w:rPr>
        <w:t>get advances, and it is right that those who make such advances should be protected.</w:t>
      </w:r>
    </w:p>
    <w:p w14:paraId="79FC58AB" w14:textId="77777777" w:rsidR="005513D0" w:rsidRDefault="005513D0" w:rsidP="005513D0">
      <w:pPr>
        <w:widowControl w:val="0"/>
        <w:spacing w:after="0" w:line="276" w:lineRule="auto"/>
        <w:ind w:right="160"/>
        <w:rPr>
          <w:rFonts w:ascii="Arial" w:hAnsi="Arial" w:cs="Arial"/>
          <w:sz w:val="24"/>
          <w:szCs w:val="24"/>
        </w:rPr>
      </w:pPr>
    </w:p>
    <w:p w14:paraId="6511A583" w14:textId="334505CD" w:rsidR="00160D93" w:rsidRPr="007E3C4C" w:rsidRDefault="00160D93" w:rsidP="005513D0">
      <w:pPr>
        <w:widowControl w:val="0"/>
        <w:spacing w:after="0" w:line="276" w:lineRule="auto"/>
        <w:ind w:right="160"/>
        <w:rPr>
          <w:rFonts w:ascii="Arial" w:eastAsia="Century Schoolbook" w:hAnsi="Arial" w:cs="Arial"/>
          <w:sz w:val="24"/>
          <w:szCs w:val="24"/>
          <w:lang w:val="en-US"/>
        </w:rPr>
      </w:pPr>
      <w:r w:rsidRPr="007E3C4C">
        <w:rPr>
          <w:rFonts w:ascii="Arial" w:eastAsia="Century Schoolbook" w:hAnsi="Arial" w:cs="Arial"/>
          <w:spacing w:val="1"/>
          <w:sz w:val="24"/>
          <w:szCs w:val="24"/>
          <w:lang w:val="en-US"/>
        </w:rPr>
        <w:t>Mr. Denny—The effect will be practically the same as a registered bill of sale?</w:t>
      </w:r>
    </w:p>
    <w:p w14:paraId="6FF1DA36" w14:textId="77777777" w:rsidR="005513D0" w:rsidRDefault="005513D0" w:rsidP="005513D0">
      <w:pPr>
        <w:widowControl w:val="0"/>
        <w:spacing w:after="0" w:line="276" w:lineRule="auto"/>
        <w:ind w:right="160"/>
        <w:rPr>
          <w:rFonts w:ascii="Arial" w:eastAsia="Century Schoolbook" w:hAnsi="Arial" w:cs="Arial"/>
          <w:spacing w:val="1"/>
          <w:sz w:val="24"/>
          <w:szCs w:val="24"/>
          <w:lang w:val="en-US"/>
        </w:rPr>
      </w:pPr>
    </w:p>
    <w:p w14:paraId="3DDAE7FE" w14:textId="77777777" w:rsidR="005513D0" w:rsidRDefault="00160D93" w:rsidP="005513D0">
      <w:pPr>
        <w:widowControl w:val="0"/>
        <w:spacing w:after="0" w:line="276" w:lineRule="auto"/>
        <w:ind w:right="160"/>
        <w:rPr>
          <w:rFonts w:ascii="Arial" w:eastAsia="Century Schoolbook" w:hAnsi="Arial" w:cs="Arial"/>
          <w:sz w:val="24"/>
          <w:szCs w:val="24"/>
          <w:lang w:val="en-US"/>
        </w:rPr>
      </w:pPr>
      <w:r w:rsidRPr="007E3C4C">
        <w:rPr>
          <w:rFonts w:ascii="Arial" w:eastAsia="Century Schoolbook" w:hAnsi="Arial" w:cs="Arial"/>
          <w:spacing w:val="1"/>
          <w:sz w:val="24"/>
          <w:szCs w:val="24"/>
          <w:lang w:val="en-US"/>
        </w:rPr>
        <w:t xml:space="preserve">The MINISTER of IRRIGATION—Yes, they have it in Victoria.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 xml:space="preserve">A large proportion of these soldiers come to the Government </w:t>
      </w:r>
      <w:proofErr w:type="gramStart"/>
      <w:r w:rsidRPr="007E3C4C">
        <w:rPr>
          <w:rFonts w:ascii="Arial" w:eastAsia="Century Schoolbook" w:hAnsi="Arial" w:cs="Arial"/>
          <w:spacing w:val="1"/>
          <w:sz w:val="24"/>
          <w:szCs w:val="24"/>
          <w:lang w:val="en-US"/>
        </w:rPr>
        <w:t>now, and</w:t>
      </w:r>
      <w:proofErr w:type="gramEnd"/>
      <w:r w:rsidRPr="007E3C4C">
        <w:rPr>
          <w:rFonts w:ascii="Arial" w:eastAsia="Century Schoolbook" w:hAnsi="Arial" w:cs="Arial"/>
          <w:spacing w:val="1"/>
          <w:sz w:val="24"/>
          <w:szCs w:val="24"/>
          <w:lang w:val="en-US"/>
        </w:rPr>
        <w:t xml:space="preserve"> ask to get advances against their crop.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 xml:space="preserve">We make advances, and although the Government have more in a general way of security than any other man, it is right that those who make advances should be protected.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 xml:space="preserve">This question of dried fruit must be put on a proper business basis, and one of the questions which the Irrigation Commission will have to go into very carefully is that of the marketing of the fruit and provision for proper financing. </w:t>
      </w:r>
      <w:r w:rsidR="005513D0">
        <w:rPr>
          <w:rFonts w:ascii="Arial" w:eastAsia="Century Schoolbook" w:hAnsi="Arial" w:cs="Arial"/>
          <w:spacing w:val="1"/>
          <w:sz w:val="24"/>
          <w:szCs w:val="24"/>
          <w:lang w:val="en-US"/>
        </w:rPr>
        <w:t xml:space="preserve"> </w:t>
      </w:r>
      <w:r w:rsidRPr="007E3C4C">
        <w:rPr>
          <w:rFonts w:ascii="Arial" w:eastAsia="Century Schoolbook" w:hAnsi="Arial" w:cs="Arial"/>
          <w:spacing w:val="1"/>
          <w:sz w:val="24"/>
          <w:szCs w:val="24"/>
          <w:lang w:val="en-US"/>
        </w:rPr>
        <w:t xml:space="preserve">However, the members of that Commission are so busy at present with work they have been called upon to do that they cannot give attention to that </w:t>
      </w:r>
      <w:proofErr w:type="gramStart"/>
      <w:r w:rsidRPr="007E3C4C">
        <w:rPr>
          <w:rFonts w:ascii="Arial" w:eastAsia="Century Schoolbook" w:hAnsi="Arial" w:cs="Arial"/>
          <w:spacing w:val="1"/>
          <w:sz w:val="24"/>
          <w:szCs w:val="24"/>
          <w:lang w:val="en-US"/>
        </w:rPr>
        <w:t>particular phase</w:t>
      </w:r>
      <w:proofErr w:type="gramEnd"/>
      <w:r w:rsidRPr="007E3C4C">
        <w:rPr>
          <w:rFonts w:ascii="Arial" w:eastAsia="Century Schoolbook" w:hAnsi="Arial" w:cs="Arial"/>
          <w:spacing w:val="1"/>
          <w:sz w:val="24"/>
          <w:szCs w:val="24"/>
          <w:lang w:val="en-US"/>
        </w:rPr>
        <w:t xml:space="preserve"> at the present juncture.</w:t>
      </w:r>
    </w:p>
    <w:p w14:paraId="0F6945B9" w14:textId="77777777" w:rsidR="005513D0" w:rsidRDefault="005513D0" w:rsidP="005513D0">
      <w:pPr>
        <w:widowControl w:val="0"/>
        <w:spacing w:after="0" w:line="276" w:lineRule="auto"/>
        <w:ind w:right="160"/>
        <w:rPr>
          <w:rFonts w:ascii="Arial" w:eastAsia="Century Schoolbook" w:hAnsi="Arial" w:cs="Arial"/>
          <w:sz w:val="24"/>
          <w:szCs w:val="24"/>
          <w:lang w:val="en-US"/>
        </w:rPr>
      </w:pPr>
    </w:p>
    <w:p w14:paraId="4A2A0C55" w14:textId="1202C5C1" w:rsidR="00160D93" w:rsidRPr="007E3C4C" w:rsidRDefault="00160D93" w:rsidP="005513D0">
      <w:pPr>
        <w:widowControl w:val="0"/>
        <w:spacing w:after="0" w:line="276" w:lineRule="auto"/>
        <w:ind w:right="160"/>
        <w:rPr>
          <w:rFonts w:ascii="Arial" w:eastAsia="Century Schoolbook" w:hAnsi="Arial" w:cs="Arial"/>
          <w:sz w:val="24"/>
          <w:szCs w:val="24"/>
          <w:lang w:val="en-US"/>
        </w:rPr>
      </w:pPr>
      <w:r w:rsidRPr="007E3C4C">
        <w:rPr>
          <w:rFonts w:ascii="Arial" w:eastAsia="Century Schoolbook" w:hAnsi="Arial" w:cs="Arial"/>
          <w:spacing w:val="1"/>
          <w:sz w:val="24"/>
          <w:szCs w:val="24"/>
          <w:lang w:val="en-US"/>
        </w:rPr>
        <w:t>Mr. GUNN secured the adjournment of the debate until November 20.</w:t>
      </w:r>
    </w:p>
    <w:p w14:paraId="7865B46A" w14:textId="77777777" w:rsidR="00160D93" w:rsidRPr="007E3C4C" w:rsidRDefault="00160D93" w:rsidP="007E3C4C">
      <w:pPr>
        <w:spacing w:line="276" w:lineRule="auto"/>
        <w:rPr>
          <w:rFonts w:ascii="Arial" w:hAnsi="Arial" w:cs="Arial"/>
          <w:sz w:val="24"/>
          <w:szCs w:val="24"/>
        </w:rPr>
      </w:pPr>
    </w:p>
    <w:sectPr w:rsidR="00160D93" w:rsidRPr="007E3C4C" w:rsidSect="007E3C4C">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CA97" w14:textId="77777777" w:rsidR="005513D0" w:rsidRDefault="005513D0" w:rsidP="005513D0">
      <w:pPr>
        <w:spacing w:after="0" w:line="240" w:lineRule="auto"/>
      </w:pPr>
      <w:r>
        <w:separator/>
      </w:r>
    </w:p>
  </w:endnote>
  <w:endnote w:type="continuationSeparator" w:id="0">
    <w:p w14:paraId="68719B00" w14:textId="77777777" w:rsidR="005513D0" w:rsidRDefault="005513D0" w:rsidP="0055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6ED1" w14:textId="77313EBE" w:rsidR="005513D0" w:rsidRDefault="005513D0" w:rsidP="005513D0">
    <w:pPr>
      <w:pStyle w:val="Footer"/>
      <w:jc w:val="right"/>
    </w:pPr>
    <w:r w:rsidRPr="005513D0">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AC45" w14:textId="77777777" w:rsidR="005513D0" w:rsidRDefault="005513D0" w:rsidP="005513D0">
      <w:pPr>
        <w:spacing w:after="0" w:line="240" w:lineRule="auto"/>
      </w:pPr>
      <w:r>
        <w:separator/>
      </w:r>
    </w:p>
  </w:footnote>
  <w:footnote w:type="continuationSeparator" w:id="0">
    <w:p w14:paraId="192A815E" w14:textId="77777777" w:rsidR="005513D0" w:rsidRDefault="005513D0" w:rsidP="00551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BF"/>
    <w:rsid w:val="00160D93"/>
    <w:rsid w:val="005513D0"/>
    <w:rsid w:val="007E3C4C"/>
    <w:rsid w:val="009708BF"/>
    <w:rsid w:val="00AC493A"/>
    <w:rsid w:val="00D32A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BF49"/>
  <w15:chartTrackingRefBased/>
  <w15:docId w15:val="{09329447-F2C7-47A3-B275-D6A210DF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3D0"/>
  </w:style>
  <w:style w:type="paragraph" w:styleId="Footer">
    <w:name w:val="footer"/>
    <w:basedOn w:val="Normal"/>
    <w:link w:val="FooterChar"/>
    <w:uiPriority w:val="99"/>
    <w:unhideWhenUsed/>
    <w:rsid w:val="00551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2023-07-12T19:25:00Z</dcterms:created>
  <dcterms:modified xsi:type="dcterms:W3CDTF">2023-07-14T08:27:00Z</dcterms:modified>
</cp:coreProperties>
</file>