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02" w:rsidRDefault="00307902" w:rsidP="00307902">
      <w:pPr>
        <w:spacing w:line="276" w:lineRule="auto"/>
        <w:rPr>
          <w:rFonts w:ascii="Arial" w:hAnsi="Arial" w:cs="Arial"/>
        </w:rPr>
      </w:pPr>
    </w:p>
    <w:p w:rsidR="00307902" w:rsidRDefault="00307902" w:rsidP="00307902">
      <w:pPr>
        <w:spacing w:line="276" w:lineRule="auto"/>
        <w:rPr>
          <w:rFonts w:ascii="Arial" w:hAnsi="Arial" w:cs="Arial"/>
        </w:rPr>
      </w:pPr>
    </w:p>
    <w:p w:rsidR="00B86BE0" w:rsidRPr="00307902" w:rsidRDefault="00925471" w:rsidP="00307902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t>DROUGHT RELIEF BILL</w:t>
      </w:r>
      <w:r w:rsidR="00307902" w:rsidRPr="00307902">
        <w:rPr>
          <w:rFonts w:ascii="Arial" w:hAnsi="Arial" w:cs="Arial"/>
          <w:b/>
          <w:color w:val="365F91" w:themeColor="accent1" w:themeShade="BF"/>
          <w:sz w:val="32"/>
          <w:szCs w:val="32"/>
        </w:rPr>
        <w:t>1945</w:t>
      </w:r>
    </w:p>
    <w:p w:rsidR="00307902" w:rsidRPr="00307902" w:rsidRDefault="00307902" w:rsidP="00307902">
      <w:pPr>
        <w:spacing w:line="36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307902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</w:t>
      </w:r>
      <w:r w:rsidR="00925471">
        <w:rPr>
          <w:rFonts w:ascii="Arial" w:hAnsi="Arial" w:cs="Arial"/>
          <w:b/>
          <w:color w:val="365F91" w:themeColor="accent1" w:themeShade="BF"/>
          <w:sz w:val="28"/>
          <w:szCs w:val="28"/>
        </w:rPr>
        <w:t>, 1 November 1945, pages 758-62</w:t>
      </w:r>
    </w:p>
    <w:p w:rsidR="00B86BE0" w:rsidRPr="00307902" w:rsidRDefault="00307902" w:rsidP="00307902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307902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307902" w:rsidRPr="00307902" w:rsidRDefault="00307902" w:rsidP="00307902">
      <w:pPr>
        <w:spacing w:line="276" w:lineRule="auto"/>
        <w:rPr>
          <w:rFonts w:ascii="Arial" w:hAnsi="Arial" w:cs="Arial"/>
        </w:rPr>
      </w:pPr>
    </w:p>
    <w:p w:rsidR="00B86BE0" w:rsidRDefault="00A908B9" w:rsidP="00307902">
      <w:pPr>
        <w:spacing w:line="276" w:lineRule="auto"/>
        <w:rPr>
          <w:rFonts w:ascii="Arial" w:hAnsi="Arial" w:cs="Arial"/>
        </w:rPr>
      </w:pPr>
      <w:r w:rsidRPr="00307902">
        <w:rPr>
          <w:rFonts w:ascii="Arial" w:hAnsi="Arial" w:cs="Arial"/>
        </w:rPr>
        <w:t>The H</w:t>
      </w:r>
      <w:r w:rsidR="00307902">
        <w:rPr>
          <w:rFonts w:ascii="Arial" w:hAnsi="Arial" w:cs="Arial"/>
        </w:rPr>
        <w:t>on. R. J. RUDALL (Midland—Minis</w:t>
      </w:r>
      <w:r w:rsidRPr="00307902">
        <w:rPr>
          <w:rFonts w:ascii="Arial" w:hAnsi="Arial" w:cs="Arial"/>
        </w:rPr>
        <w:t xml:space="preserve">ter of Lands)—This Bill is introduced mainly to provide for drought relief for farmers for the current season. </w:t>
      </w:r>
      <w:r w:rsidR="00307902">
        <w:rPr>
          <w:rFonts w:ascii="Arial" w:hAnsi="Arial" w:cs="Arial"/>
        </w:rPr>
        <w:t xml:space="preserve"> </w:t>
      </w:r>
      <w:r w:rsidRPr="00307902">
        <w:rPr>
          <w:rFonts w:ascii="Arial" w:hAnsi="Arial" w:cs="Arial"/>
        </w:rPr>
        <w:t>Reports received by the Government sho</w:t>
      </w:r>
      <w:r w:rsidR="00307902">
        <w:rPr>
          <w:rFonts w:ascii="Arial" w:hAnsi="Arial" w:cs="Arial"/>
        </w:rPr>
        <w:t xml:space="preserve">w that </w:t>
      </w:r>
      <w:r w:rsidRPr="00307902">
        <w:rPr>
          <w:rFonts w:ascii="Arial" w:hAnsi="Arial" w:cs="Arial"/>
        </w:rPr>
        <w:t xml:space="preserve">drought in several parts of the State </w:t>
      </w:r>
      <w:r w:rsidR="00307902">
        <w:rPr>
          <w:rFonts w:ascii="Arial" w:hAnsi="Arial" w:cs="Arial"/>
        </w:rPr>
        <w:t>render it necessary for the Gov</w:t>
      </w:r>
      <w:r w:rsidRPr="00307902">
        <w:rPr>
          <w:rFonts w:ascii="Arial" w:hAnsi="Arial" w:cs="Arial"/>
        </w:rPr>
        <w:t>ernment to afford help to a</w:t>
      </w:r>
      <w:r w:rsidR="00307902">
        <w:rPr>
          <w:rFonts w:ascii="Arial" w:hAnsi="Arial" w:cs="Arial"/>
        </w:rPr>
        <w:t xml:space="preserve"> substantial num</w:t>
      </w:r>
      <w:r w:rsidRPr="00307902">
        <w:rPr>
          <w:rFonts w:ascii="Arial" w:hAnsi="Arial" w:cs="Arial"/>
        </w:rPr>
        <w:t xml:space="preserve">ber of farmers whose crops will lie partial or total failures. </w:t>
      </w:r>
      <w:r w:rsidR="00307902">
        <w:rPr>
          <w:rFonts w:ascii="Arial" w:hAnsi="Arial" w:cs="Arial"/>
        </w:rPr>
        <w:t xml:space="preserve"> </w:t>
      </w:r>
      <w:r w:rsidRPr="00307902">
        <w:rPr>
          <w:rFonts w:ascii="Arial" w:hAnsi="Arial" w:cs="Arial"/>
        </w:rPr>
        <w:t>The drought relief provisions of the Bill are on the general lines of t</w:t>
      </w:r>
      <w:r w:rsidR="00307902">
        <w:rPr>
          <w:rFonts w:ascii="Arial" w:hAnsi="Arial" w:cs="Arial"/>
        </w:rPr>
        <w:t>he</w:t>
      </w:r>
      <w:r w:rsidRPr="00307902">
        <w:rPr>
          <w:rFonts w:ascii="Arial" w:hAnsi="Arial" w:cs="Arial"/>
        </w:rPr>
        <w:t xml:space="preserve"> Act of 1040. </w:t>
      </w:r>
      <w:r w:rsidR="00307902">
        <w:rPr>
          <w:rFonts w:ascii="Arial" w:hAnsi="Arial" w:cs="Arial"/>
        </w:rPr>
        <w:t xml:space="preserve"> They provide for the constitu</w:t>
      </w:r>
      <w:r w:rsidRPr="00307902">
        <w:rPr>
          <w:rFonts w:ascii="Arial" w:hAnsi="Arial" w:cs="Arial"/>
        </w:rPr>
        <w:t xml:space="preserve">tion of an advisory board of three members to assist the Minister of Agriculture in the administration of the Act. </w:t>
      </w:r>
      <w:r w:rsidR="00307902">
        <w:rPr>
          <w:rFonts w:ascii="Arial" w:hAnsi="Arial" w:cs="Arial"/>
        </w:rPr>
        <w:t xml:space="preserve"> </w:t>
      </w:r>
      <w:r w:rsidRPr="00307902">
        <w:rPr>
          <w:rFonts w:ascii="Arial" w:hAnsi="Arial" w:cs="Arial"/>
        </w:rPr>
        <w:t>Drought relief will be avai</w:t>
      </w:r>
      <w:r w:rsidR="00307902">
        <w:rPr>
          <w:rFonts w:ascii="Arial" w:hAnsi="Arial" w:cs="Arial"/>
        </w:rPr>
        <w:t>lable to persons engaged in the produc</w:t>
      </w:r>
      <w:r w:rsidRPr="00307902">
        <w:rPr>
          <w:rFonts w:ascii="Arial" w:hAnsi="Arial" w:cs="Arial"/>
        </w:rPr>
        <w:t xml:space="preserve">tion of cereals and who are </w:t>
      </w:r>
      <w:r w:rsidR="00307902">
        <w:rPr>
          <w:rFonts w:ascii="Arial" w:hAnsi="Arial" w:cs="Arial"/>
        </w:rPr>
        <w:t>in necessitous cir</w:t>
      </w:r>
      <w:r w:rsidRPr="00307902">
        <w:rPr>
          <w:rFonts w:ascii="Arial" w:hAnsi="Arial" w:cs="Arial"/>
        </w:rPr>
        <w:t>cumstances by reason of drought prevailing during this current year.</w:t>
      </w:r>
    </w:p>
    <w:p w:rsidR="00307902" w:rsidRPr="00307902" w:rsidRDefault="00307902" w:rsidP="00307902">
      <w:pPr>
        <w:spacing w:line="276" w:lineRule="auto"/>
        <w:rPr>
          <w:rFonts w:ascii="Arial" w:hAnsi="Arial" w:cs="Arial"/>
        </w:rPr>
      </w:pPr>
    </w:p>
    <w:p w:rsidR="00B86BE0" w:rsidRDefault="00A908B9" w:rsidP="00307902">
      <w:pPr>
        <w:spacing w:line="276" w:lineRule="auto"/>
        <w:rPr>
          <w:rFonts w:ascii="Arial" w:hAnsi="Arial" w:cs="Arial"/>
        </w:rPr>
      </w:pPr>
      <w:r w:rsidRPr="00307902">
        <w:rPr>
          <w:rFonts w:ascii="Arial" w:hAnsi="Arial" w:cs="Arial"/>
        </w:rPr>
        <w:t>The Treasurer is empowered to borrow up to £750,000 f</w:t>
      </w:r>
      <w:r w:rsidR="00307902">
        <w:rPr>
          <w:rFonts w:ascii="Arial" w:hAnsi="Arial" w:cs="Arial"/>
        </w:rPr>
        <w:t>or the purposes of the Act. Out of this money the</w:t>
      </w:r>
      <w:r w:rsidRPr="00307902">
        <w:rPr>
          <w:rFonts w:ascii="Arial" w:hAnsi="Arial" w:cs="Arial"/>
        </w:rPr>
        <w:t xml:space="preserve"> Minister of Agriculture may make loans of money to farmers, or m</w:t>
      </w:r>
      <w:r w:rsidR="00307902">
        <w:rPr>
          <w:rFonts w:ascii="Arial" w:hAnsi="Arial" w:cs="Arial"/>
        </w:rPr>
        <w:t>ay sell or su</w:t>
      </w:r>
      <w:r w:rsidRPr="00307902">
        <w:rPr>
          <w:rFonts w:ascii="Arial" w:hAnsi="Arial" w:cs="Arial"/>
        </w:rPr>
        <w:t>pply them with any commodities which are required f</w:t>
      </w:r>
      <w:r w:rsidR="00307902">
        <w:rPr>
          <w:rFonts w:ascii="Arial" w:hAnsi="Arial" w:cs="Arial"/>
        </w:rPr>
        <w:t>or farming operations or susten</w:t>
      </w:r>
      <w:r w:rsidRPr="00307902">
        <w:rPr>
          <w:rFonts w:ascii="Arial" w:hAnsi="Arial" w:cs="Arial"/>
        </w:rPr>
        <w:t>ance of themselves and their families.</w:t>
      </w:r>
      <w:r w:rsidR="00307902">
        <w:rPr>
          <w:rFonts w:ascii="Arial" w:hAnsi="Arial" w:cs="Arial"/>
        </w:rPr>
        <w:t xml:space="preserve"> </w:t>
      </w:r>
      <w:r w:rsidRPr="00307902">
        <w:rPr>
          <w:rFonts w:ascii="Arial" w:hAnsi="Arial" w:cs="Arial"/>
        </w:rPr>
        <w:t xml:space="preserve"> The Minister has power to determine the conditions</w:t>
      </w:r>
      <w:r w:rsidR="00307902">
        <w:rPr>
          <w:rFonts w:ascii="Arial" w:hAnsi="Arial" w:cs="Arial"/>
        </w:rPr>
        <w:t xml:space="preserve"> on which loans of money and the</w:t>
      </w:r>
      <w:r w:rsidRPr="00307902">
        <w:rPr>
          <w:rFonts w:ascii="Arial" w:hAnsi="Arial" w:cs="Arial"/>
        </w:rPr>
        <w:t xml:space="preserve"> sale and supply of goods will be made. </w:t>
      </w:r>
      <w:r w:rsidR="00307902">
        <w:rPr>
          <w:rFonts w:ascii="Arial" w:hAnsi="Arial" w:cs="Arial"/>
        </w:rPr>
        <w:t xml:space="preserve"> There is power for th</w:t>
      </w:r>
      <w:r w:rsidRPr="00307902">
        <w:rPr>
          <w:rFonts w:ascii="Arial" w:hAnsi="Arial" w:cs="Arial"/>
        </w:rPr>
        <w:t>e Government to take security for any loan, and documents executed for this purpose will be exempt, from stamp duty.</w:t>
      </w:r>
    </w:p>
    <w:p w:rsidR="00E4789E" w:rsidRPr="00307902" w:rsidRDefault="00E4789E" w:rsidP="00307902">
      <w:pPr>
        <w:spacing w:line="276" w:lineRule="auto"/>
        <w:rPr>
          <w:rFonts w:ascii="Arial" w:hAnsi="Arial" w:cs="Arial"/>
        </w:rPr>
      </w:pPr>
    </w:p>
    <w:p w:rsidR="00B86BE0" w:rsidRDefault="00307902" w:rsidP="003079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Clause 8</w:t>
      </w:r>
      <w:r w:rsidR="00A908B9" w:rsidRPr="00307902">
        <w:rPr>
          <w:rFonts w:ascii="Arial" w:hAnsi="Arial" w:cs="Arial"/>
        </w:rPr>
        <w:t xml:space="preserve"> deals with the purchase and sale of fodder.</w:t>
      </w:r>
      <w:r>
        <w:rPr>
          <w:rFonts w:ascii="Arial" w:hAnsi="Arial" w:cs="Arial"/>
        </w:rPr>
        <w:t xml:space="preserve"> </w:t>
      </w:r>
      <w:r w:rsidR="00A908B9" w:rsidRPr="00307902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hon. members are aware, in sev</w:t>
      </w:r>
      <w:r w:rsidR="00A908B9" w:rsidRPr="00307902">
        <w:rPr>
          <w:rFonts w:ascii="Arial" w:hAnsi="Arial" w:cs="Arial"/>
        </w:rPr>
        <w:t xml:space="preserve">eral parts of the State, and </w:t>
      </w:r>
      <w:r>
        <w:rPr>
          <w:rFonts w:ascii="Arial" w:hAnsi="Arial" w:cs="Arial"/>
        </w:rPr>
        <w:t>particularly on the We</w:t>
      </w:r>
      <w:r w:rsidR="00A908B9" w:rsidRPr="00307902">
        <w:rPr>
          <w:rFonts w:ascii="Arial" w:hAnsi="Arial" w:cs="Arial"/>
        </w:rPr>
        <w:t>st Coast</w:t>
      </w:r>
      <w:r>
        <w:rPr>
          <w:rFonts w:ascii="Arial" w:hAnsi="Arial" w:cs="Arial"/>
        </w:rPr>
        <w:t>, there, will be a very substan</w:t>
      </w:r>
      <w:r w:rsidR="00A908B9" w:rsidRPr="00307902">
        <w:rPr>
          <w:rFonts w:ascii="Arial" w:hAnsi="Arial" w:cs="Arial"/>
        </w:rPr>
        <w:t xml:space="preserve">tial shortage of hay and chaff during the coming year. </w:t>
      </w:r>
      <w:r>
        <w:rPr>
          <w:rFonts w:ascii="Arial" w:hAnsi="Arial" w:cs="Arial"/>
        </w:rPr>
        <w:t xml:space="preserve"> The ordinary tra</w:t>
      </w:r>
      <w:r w:rsidR="00A908B9" w:rsidRPr="00307902">
        <w:rPr>
          <w:rFonts w:ascii="Arial" w:hAnsi="Arial" w:cs="Arial"/>
        </w:rPr>
        <w:t xml:space="preserve">ders in these commodities, where there are any such traders, will not be able to provide the quantities required. </w:t>
      </w:r>
      <w:r>
        <w:rPr>
          <w:rFonts w:ascii="Arial" w:hAnsi="Arial" w:cs="Arial"/>
        </w:rPr>
        <w:t xml:space="preserve"> </w:t>
      </w:r>
      <w:r w:rsidR="00A908B9" w:rsidRPr="00307902">
        <w:rPr>
          <w:rFonts w:ascii="Arial" w:hAnsi="Arial" w:cs="Arial"/>
        </w:rPr>
        <w:t>There is, therefore, no alternative but for</w:t>
      </w:r>
      <w:r>
        <w:rPr>
          <w:rFonts w:ascii="Arial" w:hAnsi="Arial" w:cs="Arial"/>
        </w:rPr>
        <w:t xml:space="preserve"> the Government to come into the business with the object of securing a proper dis</w:t>
      </w:r>
      <w:r w:rsidR="00A908B9" w:rsidRPr="00307902">
        <w:rPr>
          <w:rFonts w:ascii="Arial" w:hAnsi="Arial" w:cs="Arial"/>
        </w:rPr>
        <w:t xml:space="preserve">tribution of the available supplies of fodder throughout the State. </w:t>
      </w:r>
      <w:r>
        <w:rPr>
          <w:rFonts w:ascii="Arial" w:hAnsi="Arial" w:cs="Arial"/>
        </w:rPr>
        <w:t xml:space="preserve"> </w:t>
      </w:r>
      <w:r w:rsidR="00A908B9" w:rsidRPr="00307902">
        <w:rPr>
          <w:rFonts w:ascii="Arial" w:hAnsi="Arial" w:cs="Arial"/>
        </w:rPr>
        <w:t>Clause 8 therefore enables the Minister to buy hay, chaff, and standing crops capable of being h</w:t>
      </w:r>
      <w:r>
        <w:rPr>
          <w:rFonts w:ascii="Arial" w:hAnsi="Arial" w:cs="Arial"/>
        </w:rPr>
        <w:t>arvested as hay, and to harvest</w:t>
      </w:r>
      <w:r w:rsidR="00A908B9" w:rsidRPr="00307902">
        <w:rPr>
          <w:rFonts w:ascii="Arial" w:hAnsi="Arial" w:cs="Arial"/>
        </w:rPr>
        <w:t xml:space="preserve"> any crops so bought, and to cut hay for chaff. </w:t>
      </w:r>
      <w:r>
        <w:rPr>
          <w:rFonts w:ascii="Arial" w:hAnsi="Arial" w:cs="Arial"/>
        </w:rPr>
        <w:t xml:space="preserve"> </w:t>
      </w:r>
      <w:r w:rsidR="00A908B9" w:rsidRPr="00307902">
        <w:rPr>
          <w:rFonts w:ascii="Arial" w:hAnsi="Arial" w:cs="Arial"/>
        </w:rPr>
        <w:t>The Minister is also empowered to sell hay or chaff to any person who requires that commodity for carryin</w:t>
      </w:r>
      <w:r>
        <w:rPr>
          <w:rFonts w:ascii="Arial" w:hAnsi="Arial" w:cs="Arial"/>
        </w:rPr>
        <w:t>g on primary production or for u</w:t>
      </w:r>
      <w:r w:rsidR="00A908B9" w:rsidRPr="00307902">
        <w:rPr>
          <w:rFonts w:ascii="Arial" w:hAnsi="Arial" w:cs="Arial"/>
        </w:rPr>
        <w:t>se in any other business of a class approved by the Minister.</w:t>
      </w:r>
    </w:p>
    <w:p w:rsidR="00307902" w:rsidRPr="00307902" w:rsidRDefault="00307902" w:rsidP="00307902">
      <w:pPr>
        <w:spacing w:line="276" w:lineRule="auto"/>
        <w:rPr>
          <w:rFonts w:ascii="Arial" w:hAnsi="Arial" w:cs="Arial"/>
        </w:rPr>
      </w:pPr>
    </w:p>
    <w:p w:rsidR="00B86BE0" w:rsidRDefault="00A908B9" w:rsidP="00307902">
      <w:pPr>
        <w:spacing w:line="276" w:lineRule="auto"/>
        <w:rPr>
          <w:rFonts w:ascii="Arial" w:hAnsi="Arial" w:cs="Arial"/>
        </w:rPr>
      </w:pPr>
      <w:r w:rsidRPr="00307902">
        <w:rPr>
          <w:rFonts w:ascii="Arial" w:hAnsi="Arial" w:cs="Arial"/>
        </w:rPr>
        <w:t>The Treasurer may raise loan moneys up to £100.000 f</w:t>
      </w:r>
      <w:r w:rsidR="00542D64">
        <w:rPr>
          <w:rFonts w:ascii="Arial" w:hAnsi="Arial" w:cs="Arial"/>
        </w:rPr>
        <w:t>or the purpose of financing pur</w:t>
      </w:r>
      <w:r w:rsidRPr="00307902">
        <w:rPr>
          <w:rFonts w:ascii="Arial" w:hAnsi="Arial" w:cs="Arial"/>
        </w:rPr>
        <w:t>c</w:t>
      </w:r>
      <w:r w:rsidR="00542D64">
        <w:rPr>
          <w:rFonts w:ascii="Arial" w:hAnsi="Arial" w:cs="Arial"/>
        </w:rPr>
        <w:t xml:space="preserve">hases of hay and chaff under the Bill. </w:t>
      </w:r>
      <w:r w:rsidRPr="00307902">
        <w:rPr>
          <w:rFonts w:ascii="Arial" w:hAnsi="Arial" w:cs="Arial"/>
        </w:rPr>
        <w:t xml:space="preserve"> Any losses on the scheme may be debited to loan or revenue as the Treasurer may think fit. </w:t>
      </w:r>
      <w:r w:rsidR="00542D64">
        <w:rPr>
          <w:rFonts w:ascii="Arial" w:hAnsi="Arial" w:cs="Arial"/>
        </w:rPr>
        <w:t xml:space="preserve"> The Bill contains the usu</w:t>
      </w:r>
      <w:r w:rsidRPr="00307902">
        <w:rPr>
          <w:rFonts w:ascii="Arial" w:hAnsi="Arial" w:cs="Arial"/>
        </w:rPr>
        <w:t>al provision appropriating</w:t>
      </w:r>
      <w:r w:rsidR="00542D64">
        <w:rPr>
          <w:rFonts w:ascii="Arial" w:hAnsi="Arial" w:cs="Arial"/>
        </w:rPr>
        <w:t xml:space="preserve"> the money required for the pur</w:t>
      </w:r>
      <w:r w:rsidRPr="00307902">
        <w:rPr>
          <w:rFonts w:ascii="Arial" w:hAnsi="Arial" w:cs="Arial"/>
        </w:rPr>
        <w:t>p</w:t>
      </w:r>
      <w:r w:rsidR="001748DD">
        <w:rPr>
          <w:rFonts w:ascii="Arial" w:hAnsi="Arial" w:cs="Arial"/>
        </w:rPr>
        <w:t>ose of the</w:t>
      </w:r>
      <w:r w:rsidR="00542D64">
        <w:rPr>
          <w:rFonts w:ascii="Arial" w:hAnsi="Arial" w:cs="Arial"/>
        </w:rPr>
        <w:t xml:space="preserve"> </w:t>
      </w:r>
      <w:r w:rsidRPr="00307902">
        <w:rPr>
          <w:rFonts w:ascii="Arial" w:hAnsi="Arial" w:cs="Arial"/>
        </w:rPr>
        <w:t xml:space="preserve"> A</w:t>
      </w:r>
      <w:r w:rsidR="00542D64">
        <w:rPr>
          <w:rFonts w:ascii="Arial" w:hAnsi="Arial" w:cs="Arial"/>
        </w:rPr>
        <w:t xml:space="preserve">ct, and for </w:t>
      </w:r>
      <w:r w:rsidR="00542D64">
        <w:rPr>
          <w:rFonts w:ascii="Arial" w:hAnsi="Arial" w:cs="Arial"/>
        </w:rPr>
        <w:lastRenderedPageBreak/>
        <w:t>making regulations.</w:t>
      </w:r>
    </w:p>
    <w:p w:rsidR="00542D64" w:rsidRPr="00307902" w:rsidRDefault="00542D64" w:rsidP="00307902">
      <w:pPr>
        <w:spacing w:line="276" w:lineRule="auto"/>
        <w:rPr>
          <w:rFonts w:ascii="Arial" w:hAnsi="Arial" w:cs="Arial"/>
        </w:rPr>
      </w:pPr>
    </w:p>
    <w:p w:rsidR="00925471" w:rsidRPr="00307902" w:rsidRDefault="00A908B9" w:rsidP="00307902">
      <w:pPr>
        <w:spacing w:line="276" w:lineRule="auto"/>
        <w:rPr>
          <w:rFonts w:ascii="Arial" w:hAnsi="Arial" w:cs="Arial"/>
        </w:rPr>
      </w:pPr>
      <w:r w:rsidRPr="00307902">
        <w:rPr>
          <w:rFonts w:ascii="Arial" w:hAnsi="Arial" w:cs="Arial"/>
        </w:rPr>
        <w:t xml:space="preserve">This </w:t>
      </w:r>
      <w:r w:rsidR="00542D64">
        <w:rPr>
          <w:rFonts w:ascii="Arial" w:hAnsi="Arial" w:cs="Arial"/>
        </w:rPr>
        <w:t>matter is extremely urgent from the</w:t>
      </w:r>
      <w:r w:rsidRPr="00307902">
        <w:rPr>
          <w:rFonts w:ascii="Arial" w:hAnsi="Arial" w:cs="Arial"/>
        </w:rPr>
        <w:t xml:space="preserve"> point</w:t>
      </w:r>
      <w:r w:rsidR="00542D64">
        <w:rPr>
          <w:rFonts w:ascii="Arial" w:hAnsi="Arial" w:cs="Arial"/>
        </w:rPr>
        <w:t xml:space="preserve"> of view of those whom it will benefit.  Owing, unfortunately, to the </w:t>
      </w:r>
      <w:r w:rsidRPr="00307902">
        <w:rPr>
          <w:rFonts w:ascii="Arial" w:hAnsi="Arial" w:cs="Arial"/>
        </w:rPr>
        <w:t xml:space="preserve">drought </w:t>
      </w:r>
      <w:r w:rsidR="00542D64">
        <w:rPr>
          <w:rFonts w:ascii="Arial" w:hAnsi="Arial" w:cs="Arial"/>
        </w:rPr>
        <w:t xml:space="preserve">which </w:t>
      </w:r>
      <w:r w:rsidRPr="00307902">
        <w:rPr>
          <w:rFonts w:ascii="Arial" w:hAnsi="Arial" w:cs="Arial"/>
        </w:rPr>
        <w:t>occur</w:t>
      </w:r>
      <w:r w:rsidR="00542D64">
        <w:rPr>
          <w:rFonts w:ascii="Arial" w:hAnsi="Arial" w:cs="Arial"/>
        </w:rPr>
        <w:t>red not only on the West Coast but in</w:t>
      </w:r>
      <w:r w:rsidRPr="00307902">
        <w:rPr>
          <w:rFonts w:ascii="Arial" w:hAnsi="Arial" w:cs="Arial"/>
        </w:rPr>
        <w:t xml:space="preserve"> other areas last year, and which f</w:t>
      </w:r>
      <w:r w:rsidR="00542D64">
        <w:rPr>
          <w:rFonts w:ascii="Arial" w:hAnsi="Arial" w:cs="Arial"/>
        </w:rPr>
        <w:t>ollowed</w:t>
      </w:r>
      <w:r w:rsidRPr="00307902">
        <w:rPr>
          <w:rFonts w:ascii="Arial" w:hAnsi="Arial" w:cs="Arial"/>
        </w:rPr>
        <w:t xml:space="preserve"> another dro</w:t>
      </w:r>
      <w:r w:rsidR="00542D64">
        <w:rPr>
          <w:rFonts w:ascii="Arial" w:hAnsi="Arial" w:cs="Arial"/>
        </w:rPr>
        <w:t>ught, the conditions are very unfortu</w:t>
      </w:r>
      <w:r w:rsidRPr="00307902">
        <w:rPr>
          <w:rFonts w:ascii="Arial" w:hAnsi="Arial" w:cs="Arial"/>
        </w:rPr>
        <w:t>nate, to put it mildly, fro</w:t>
      </w:r>
      <w:r w:rsidR="00542D64">
        <w:rPr>
          <w:rFonts w:ascii="Arial" w:hAnsi="Arial" w:cs="Arial"/>
        </w:rPr>
        <w:t>m the point of view</w:t>
      </w:r>
      <w:r w:rsidRPr="00307902">
        <w:rPr>
          <w:rFonts w:ascii="Arial" w:hAnsi="Arial" w:cs="Arial"/>
        </w:rPr>
        <w:t xml:space="preserve"> of the settlers </w:t>
      </w:r>
      <w:r w:rsidR="00542D64">
        <w:rPr>
          <w:rFonts w:ascii="Arial" w:hAnsi="Arial" w:cs="Arial"/>
        </w:rPr>
        <w:t>concerned. In fact, in cases the</w:t>
      </w:r>
      <w:r w:rsidRPr="00307902">
        <w:rPr>
          <w:rFonts w:ascii="Arial" w:hAnsi="Arial" w:cs="Arial"/>
        </w:rPr>
        <w:t>ir abi</w:t>
      </w:r>
      <w:r w:rsidR="00542D64">
        <w:rPr>
          <w:rFonts w:ascii="Arial" w:hAnsi="Arial" w:cs="Arial"/>
        </w:rPr>
        <w:t>lity to carry on will depend the</w:t>
      </w:r>
      <w:r w:rsidRPr="00307902">
        <w:rPr>
          <w:rFonts w:ascii="Arial" w:hAnsi="Arial" w:cs="Arial"/>
        </w:rPr>
        <w:t xml:space="preserve"> help which can be given to them </w:t>
      </w:r>
      <w:r w:rsidR="00542D64">
        <w:rPr>
          <w:rFonts w:ascii="Arial" w:hAnsi="Arial" w:cs="Arial"/>
        </w:rPr>
        <w:t xml:space="preserve">under </w:t>
      </w:r>
      <w:r w:rsidRPr="00307902">
        <w:rPr>
          <w:rFonts w:ascii="Arial" w:hAnsi="Arial" w:cs="Arial"/>
        </w:rPr>
        <w:t>the B</w:t>
      </w:r>
      <w:r w:rsidR="00542D64">
        <w:rPr>
          <w:rFonts w:ascii="Arial" w:hAnsi="Arial" w:cs="Arial"/>
        </w:rPr>
        <w:t>ill and in the circumstances I a</w:t>
      </w:r>
      <w:r w:rsidRPr="00307902">
        <w:rPr>
          <w:rFonts w:ascii="Arial" w:hAnsi="Arial" w:cs="Arial"/>
        </w:rPr>
        <w:t xml:space="preserve">sk </w:t>
      </w:r>
      <w:r w:rsidR="00542D64">
        <w:rPr>
          <w:rFonts w:ascii="Arial" w:hAnsi="Arial" w:cs="Arial"/>
        </w:rPr>
        <w:t>mem</w:t>
      </w:r>
      <w:r w:rsidRPr="00307902">
        <w:rPr>
          <w:rFonts w:ascii="Arial" w:hAnsi="Arial" w:cs="Arial"/>
        </w:rPr>
        <w:t xml:space="preserve">bers to give the Bill a speedy passage. I </w:t>
      </w:r>
      <w:r w:rsidR="00542D64">
        <w:rPr>
          <w:rFonts w:ascii="Arial" w:hAnsi="Arial" w:cs="Arial"/>
        </w:rPr>
        <w:t>move the</w:t>
      </w:r>
      <w:r w:rsidRPr="00307902">
        <w:rPr>
          <w:rFonts w:ascii="Arial" w:hAnsi="Arial" w:cs="Arial"/>
        </w:rPr>
        <w:t xml:space="preserve"> second reading.</w:t>
      </w:r>
    </w:p>
    <w:sectPr w:rsidR="00925471" w:rsidRPr="00307902" w:rsidSect="00307902">
      <w:footerReference w:type="default" r:id="rId6"/>
      <w:type w:val="continuous"/>
      <w:pgSz w:w="11907" w:h="16839" w:code="9"/>
      <w:pgMar w:top="1440" w:right="1440" w:bottom="1440" w:left="1440" w:header="0" w:footer="3" w:gutter="0"/>
      <w:cols w:space="173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7A" w:rsidRDefault="00EB447A" w:rsidP="00B86BE0">
      <w:r>
        <w:separator/>
      </w:r>
    </w:p>
  </w:endnote>
  <w:endnote w:type="continuationSeparator" w:id="1">
    <w:p w:rsidR="00EB447A" w:rsidRDefault="00EB447A" w:rsidP="00B8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DD" w:rsidRPr="001748DD" w:rsidRDefault="001748DD" w:rsidP="001748DD">
    <w:pPr>
      <w:pStyle w:val="Footer"/>
      <w:jc w:val="right"/>
      <w:rPr>
        <w:rFonts w:ascii="Arial" w:hAnsi="Arial" w:cs="Arial"/>
        <w:color w:val="548DD4" w:themeColor="text2" w:themeTint="99"/>
      </w:rPr>
    </w:pPr>
    <w:r w:rsidRPr="001748DD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1748DD" w:rsidRDefault="001748DD" w:rsidP="001748DD"/>
  <w:p w:rsidR="001748DD" w:rsidRDefault="001748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7A" w:rsidRDefault="00EB447A"/>
  </w:footnote>
  <w:footnote w:type="continuationSeparator" w:id="1">
    <w:p w:rsidR="00EB447A" w:rsidRDefault="00EB44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86BE0"/>
    <w:rsid w:val="001748DD"/>
    <w:rsid w:val="00281369"/>
    <w:rsid w:val="00307902"/>
    <w:rsid w:val="004242C4"/>
    <w:rsid w:val="00542D64"/>
    <w:rsid w:val="0067459F"/>
    <w:rsid w:val="00814D23"/>
    <w:rsid w:val="00823E13"/>
    <w:rsid w:val="00925471"/>
    <w:rsid w:val="00A152F2"/>
    <w:rsid w:val="00A7704B"/>
    <w:rsid w:val="00A908B9"/>
    <w:rsid w:val="00B86BE0"/>
    <w:rsid w:val="00CB6660"/>
    <w:rsid w:val="00E04638"/>
    <w:rsid w:val="00E4789E"/>
    <w:rsid w:val="00EB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BE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BE0"/>
    <w:rPr>
      <w:color w:val="0066CC"/>
      <w:u w:val="single"/>
    </w:rPr>
  </w:style>
  <w:style w:type="character" w:customStyle="1" w:styleId="Bodytext3Exact">
    <w:name w:val="Body text (3) Exact"/>
    <w:basedOn w:val="DefaultParagraphFont"/>
    <w:link w:val="Bodytext3"/>
    <w:rsid w:val="00B86B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Bodytext3Exact0">
    <w:name w:val="Body text (3) Exact"/>
    <w:basedOn w:val="Bodytext3Exact"/>
    <w:rsid w:val="00B86BE0"/>
    <w:rPr>
      <w:color w:val="000000"/>
      <w:w w:val="100"/>
      <w:position w:val="0"/>
      <w:u w:val="single"/>
      <w:lang w:val="en-US"/>
    </w:rPr>
  </w:style>
  <w:style w:type="character" w:customStyle="1" w:styleId="Bodytext2">
    <w:name w:val="Body text (2)_"/>
    <w:basedOn w:val="DefaultParagraphFont"/>
    <w:link w:val="Bodytext20"/>
    <w:rsid w:val="00B86BE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character" w:customStyle="1" w:styleId="Bodytext21">
    <w:name w:val="Body text (2)"/>
    <w:basedOn w:val="Bodytext2"/>
    <w:rsid w:val="00B86BE0"/>
    <w:rPr>
      <w:color w:val="000000"/>
      <w:w w:val="100"/>
      <w:position w:val="0"/>
      <w:u w:val="single"/>
      <w:lang w:val="en-US"/>
    </w:rPr>
  </w:style>
  <w:style w:type="character" w:customStyle="1" w:styleId="Heading1">
    <w:name w:val="Heading #1_"/>
    <w:basedOn w:val="DefaultParagraphFont"/>
    <w:link w:val="Heading10"/>
    <w:rsid w:val="00B86B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">
    <w:name w:val="Body text_"/>
    <w:basedOn w:val="DefaultParagraphFont"/>
    <w:link w:val="Bodytext0"/>
    <w:rsid w:val="00B86B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pt">
    <w:name w:val="Body text + 6 pt"/>
    <w:basedOn w:val="Bodytext"/>
    <w:rsid w:val="00B86BE0"/>
    <w:rPr>
      <w:color w:val="000000"/>
      <w:spacing w:val="0"/>
      <w:w w:val="100"/>
      <w:position w:val="0"/>
      <w:sz w:val="12"/>
      <w:szCs w:val="12"/>
      <w:lang w:val="en-US"/>
    </w:rPr>
  </w:style>
  <w:style w:type="character" w:customStyle="1" w:styleId="Bodytext75pt">
    <w:name w:val="Body text + 7.5 pt"/>
    <w:aliases w:val="Italic,Spacing 0 pt"/>
    <w:basedOn w:val="Bodytext"/>
    <w:rsid w:val="00B86BE0"/>
    <w:rPr>
      <w:i/>
      <w:iCs/>
      <w:color w:val="000000"/>
      <w:spacing w:val="-10"/>
      <w:w w:val="100"/>
      <w:position w:val="0"/>
      <w:sz w:val="15"/>
      <w:szCs w:val="15"/>
      <w:lang w:val="en-US"/>
    </w:rPr>
  </w:style>
  <w:style w:type="character" w:customStyle="1" w:styleId="BodytextScale50">
    <w:name w:val="Body text + Scale 50%"/>
    <w:basedOn w:val="Bodytext"/>
    <w:rsid w:val="00B86BE0"/>
    <w:rPr>
      <w:color w:val="000000"/>
      <w:spacing w:val="0"/>
      <w:w w:val="50"/>
      <w:position w:val="0"/>
      <w:lang w:val="en-US"/>
    </w:rPr>
  </w:style>
  <w:style w:type="character" w:customStyle="1" w:styleId="BodytextMSReferenceSansSerif">
    <w:name w:val="Body text + MS Reference Sans Serif"/>
    <w:aliases w:val="Italic"/>
    <w:basedOn w:val="Bodytext"/>
    <w:rsid w:val="00B86BE0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</w:rPr>
  </w:style>
  <w:style w:type="character" w:customStyle="1" w:styleId="Bodytext28pt">
    <w:name w:val="Body text (2) + 8 pt"/>
    <w:aliases w:val="Not Italic,Spacing 0 pt"/>
    <w:basedOn w:val="Bodytext2"/>
    <w:rsid w:val="00B86BE0"/>
    <w:rPr>
      <w:i/>
      <w:iCs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Bodytext27pt">
    <w:name w:val="Body text (2) + 7 pt"/>
    <w:aliases w:val="Not Italic,Spacing 0 pt,Scale 50%"/>
    <w:basedOn w:val="Bodytext2"/>
    <w:rsid w:val="00B86BE0"/>
    <w:rPr>
      <w:i/>
      <w:iCs/>
      <w:color w:val="000000"/>
      <w:spacing w:val="0"/>
      <w:w w:val="50"/>
      <w:position w:val="0"/>
      <w:sz w:val="14"/>
      <w:szCs w:val="14"/>
    </w:rPr>
  </w:style>
  <w:style w:type="paragraph" w:customStyle="1" w:styleId="Bodytext3">
    <w:name w:val="Body text (3)"/>
    <w:basedOn w:val="Normal"/>
    <w:link w:val="Bodytext3Exact"/>
    <w:rsid w:val="00B86BE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1"/>
      <w:sz w:val="15"/>
      <w:szCs w:val="15"/>
    </w:rPr>
  </w:style>
  <w:style w:type="paragraph" w:customStyle="1" w:styleId="Bodytext20">
    <w:name w:val="Body text (2)"/>
    <w:basedOn w:val="Normal"/>
    <w:link w:val="Bodytext2"/>
    <w:rsid w:val="00B86BE0"/>
    <w:pPr>
      <w:shd w:val="clear" w:color="auto" w:fill="FFFFFF"/>
      <w:spacing w:after="180" w:line="0" w:lineRule="atLeast"/>
    </w:pPr>
    <w:rPr>
      <w:rFonts w:ascii="Century Schoolbook" w:eastAsia="Century Schoolbook" w:hAnsi="Century Schoolbook" w:cs="Century Schoolbook"/>
      <w:i/>
      <w:iCs/>
      <w:spacing w:val="-10"/>
      <w:sz w:val="15"/>
      <w:szCs w:val="15"/>
    </w:rPr>
  </w:style>
  <w:style w:type="paragraph" w:customStyle="1" w:styleId="Heading10">
    <w:name w:val="Heading #1"/>
    <w:basedOn w:val="Normal"/>
    <w:link w:val="Heading1"/>
    <w:rsid w:val="00B86BE0"/>
    <w:pPr>
      <w:shd w:val="clear" w:color="auto" w:fill="FFFFFF"/>
      <w:spacing w:before="180" w:line="0" w:lineRule="atLeast"/>
      <w:outlineLvl w:val="0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Bodytext0">
    <w:name w:val="Body text"/>
    <w:basedOn w:val="Normal"/>
    <w:link w:val="Bodytext"/>
    <w:rsid w:val="00B86BE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174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8D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74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8D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Don Plowman</cp:lastModifiedBy>
  <cp:revision>2</cp:revision>
  <dcterms:created xsi:type="dcterms:W3CDTF">2020-06-29T05:39:00Z</dcterms:created>
  <dcterms:modified xsi:type="dcterms:W3CDTF">2020-06-29T05:39:00Z</dcterms:modified>
</cp:coreProperties>
</file>