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46" w:rsidRPr="0071302B" w:rsidRDefault="002C7446" w:rsidP="0071302B">
      <w:pPr>
        <w:spacing w:line="276" w:lineRule="auto"/>
        <w:rPr>
          <w:rStyle w:val="Bodytext4pt"/>
          <w:rFonts w:ascii="Arial" w:eastAsia="Arial Unicode MS" w:hAnsi="Arial" w:cs="Arial"/>
          <w:b/>
          <w:bCs/>
          <w:i w:val="0"/>
          <w:iCs w:val="0"/>
          <w:color w:val="00439E"/>
          <w:sz w:val="32"/>
          <w:szCs w:val="32"/>
          <w:lang w:val="en-AU" w:eastAsia="en-AU"/>
        </w:rPr>
      </w:pPr>
      <w:r w:rsidRPr="0071302B">
        <w:rPr>
          <w:rStyle w:val="Bodytext4pt"/>
          <w:rFonts w:ascii="Arial" w:eastAsia="Arial Unicode MS" w:hAnsi="Arial" w:cs="Arial"/>
          <w:b/>
          <w:bCs/>
          <w:i w:val="0"/>
          <w:iCs w:val="0"/>
          <w:color w:val="00439E"/>
          <w:sz w:val="32"/>
          <w:szCs w:val="32"/>
          <w:lang w:val="en-AU" w:eastAsia="en-AU"/>
        </w:rPr>
        <w:t xml:space="preserve">FORESTRY </w:t>
      </w:r>
      <w:r w:rsidR="008F3877">
        <w:rPr>
          <w:rStyle w:val="Bodytext4pt"/>
          <w:rFonts w:ascii="Arial" w:eastAsia="Arial Unicode MS" w:hAnsi="Arial" w:cs="Arial"/>
          <w:b/>
          <w:bCs/>
          <w:i w:val="0"/>
          <w:iCs w:val="0"/>
          <w:color w:val="00439E"/>
          <w:sz w:val="32"/>
          <w:szCs w:val="32"/>
          <w:lang w:val="en-AU" w:eastAsia="en-AU"/>
        </w:rPr>
        <w:t>BILL</w:t>
      </w:r>
      <w:r w:rsidR="0071302B" w:rsidRPr="0071302B">
        <w:rPr>
          <w:rStyle w:val="Bodytext4pt"/>
          <w:rFonts w:ascii="Arial" w:eastAsia="Arial Unicode MS" w:hAnsi="Arial" w:cs="Arial"/>
          <w:b/>
          <w:bCs/>
          <w:i w:val="0"/>
          <w:iCs w:val="0"/>
          <w:color w:val="00439E"/>
          <w:sz w:val="32"/>
          <w:szCs w:val="32"/>
          <w:lang w:val="en-AU" w:eastAsia="en-AU"/>
        </w:rPr>
        <w:t xml:space="preserve"> 1950</w:t>
      </w:r>
    </w:p>
    <w:p w:rsidR="0071302B" w:rsidRPr="0071302B" w:rsidRDefault="0071302B" w:rsidP="0071302B">
      <w:pPr>
        <w:spacing w:line="276" w:lineRule="auto"/>
        <w:rPr>
          <w:rFonts w:ascii="Arial" w:hAnsi="Arial" w:cs="Arial"/>
        </w:rPr>
      </w:pPr>
    </w:p>
    <w:p w:rsidR="0071302B" w:rsidRPr="0071302B" w:rsidRDefault="001440FC" w:rsidP="0071302B">
      <w:pPr>
        <w:spacing w:line="276" w:lineRule="auto"/>
        <w:rPr>
          <w:rStyle w:val="Bodytext4pt"/>
          <w:rFonts w:ascii="Arial" w:eastAsia="Arial Unicode MS" w:hAnsi="Arial" w:cs="Arial"/>
          <w:b/>
          <w:bCs/>
          <w:i w:val="0"/>
          <w:iCs w:val="0"/>
          <w:color w:val="00439E"/>
          <w:sz w:val="28"/>
          <w:szCs w:val="28"/>
          <w:lang w:val="en-AU" w:eastAsia="en-AU"/>
        </w:rPr>
      </w:pPr>
      <w:r>
        <w:rPr>
          <w:rStyle w:val="Bodytext4pt"/>
          <w:rFonts w:ascii="Arial" w:eastAsia="Arial Unicode MS" w:hAnsi="Arial" w:cs="Arial"/>
          <w:b/>
          <w:bCs/>
          <w:i w:val="0"/>
          <w:iCs w:val="0"/>
          <w:color w:val="00439E"/>
          <w:sz w:val="28"/>
          <w:szCs w:val="28"/>
          <w:lang w:val="en-AU" w:eastAsia="en-AU"/>
        </w:rPr>
        <w:t>Legislative Council, 26 September 1950, Page</w:t>
      </w:r>
      <w:r w:rsidR="0071302B" w:rsidRPr="0071302B">
        <w:rPr>
          <w:rStyle w:val="Bodytext4pt"/>
          <w:rFonts w:ascii="Arial" w:eastAsia="Arial Unicode MS" w:hAnsi="Arial" w:cs="Arial"/>
          <w:b/>
          <w:bCs/>
          <w:i w:val="0"/>
          <w:iCs w:val="0"/>
          <w:color w:val="00439E"/>
          <w:sz w:val="28"/>
          <w:szCs w:val="28"/>
          <w:lang w:val="en-AU" w:eastAsia="en-AU"/>
        </w:rPr>
        <w:t xml:space="preserve"> 726</w:t>
      </w:r>
    </w:p>
    <w:p w:rsidR="0071302B" w:rsidRPr="0071302B" w:rsidRDefault="0071302B" w:rsidP="0071302B">
      <w:pPr>
        <w:spacing w:line="276" w:lineRule="auto"/>
        <w:rPr>
          <w:rFonts w:ascii="Arial" w:hAnsi="Arial" w:cs="Arial"/>
        </w:rPr>
      </w:pPr>
    </w:p>
    <w:p w:rsidR="002C7446" w:rsidRPr="001440FC" w:rsidRDefault="002C7446" w:rsidP="0071302B">
      <w:pPr>
        <w:spacing w:line="276" w:lineRule="auto"/>
        <w:rPr>
          <w:rStyle w:val="Bodytext4pt"/>
          <w:rFonts w:ascii="Arial" w:eastAsia="Arial Unicode MS" w:hAnsi="Arial" w:cs="Arial"/>
          <w:bCs/>
          <w:i w:val="0"/>
          <w:iCs w:val="0"/>
          <w:color w:val="00439E"/>
          <w:sz w:val="28"/>
          <w:szCs w:val="28"/>
          <w:lang w:val="en-AU" w:eastAsia="en-AU"/>
        </w:rPr>
      </w:pPr>
      <w:r w:rsidRPr="001440FC">
        <w:rPr>
          <w:rStyle w:val="Bodytext4pt"/>
          <w:rFonts w:ascii="Arial" w:eastAsia="Arial Unicode MS" w:hAnsi="Arial" w:cs="Arial"/>
          <w:bCs/>
          <w:i w:val="0"/>
          <w:iCs w:val="0"/>
          <w:color w:val="00439E"/>
          <w:sz w:val="28"/>
          <w:szCs w:val="28"/>
          <w:lang w:val="en-AU" w:eastAsia="en-AU"/>
        </w:rPr>
        <w:t>Second reading</w:t>
      </w:r>
    </w:p>
    <w:p w:rsidR="0071302B" w:rsidRPr="0071302B" w:rsidRDefault="0071302B" w:rsidP="0071302B">
      <w:pPr>
        <w:spacing w:line="276" w:lineRule="auto"/>
        <w:rPr>
          <w:rFonts w:ascii="Arial" w:hAnsi="Arial" w:cs="Arial"/>
        </w:rPr>
      </w:pPr>
    </w:p>
    <w:p w:rsidR="0071302B" w:rsidRPr="0071302B" w:rsidRDefault="002C7446" w:rsidP="0071302B">
      <w:pPr>
        <w:spacing w:line="276" w:lineRule="auto"/>
        <w:rPr>
          <w:rFonts w:ascii="Arial" w:hAnsi="Arial" w:cs="Arial"/>
        </w:rPr>
      </w:pPr>
      <w:r w:rsidRPr="0071302B">
        <w:rPr>
          <w:rFonts w:ascii="Arial" w:hAnsi="Arial" w:cs="Arial"/>
        </w:rPr>
        <w:t>The Hon. R. J. RUDALL (Midland—Attorney-General)—The Bill, as its long title indicates</w:t>
      </w:r>
      <w:r w:rsidR="0071302B" w:rsidRPr="0071302B">
        <w:rPr>
          <w:rFonts w:ascii="Arial" w:hAnsi="Arial" w:cs="Arial"/>
        </w:rPr>
        <w:t>,</w:t>
      </w:r>
      <w:r w:rsidRPr="0071302B">
        <w:rPr>
          <w:rFonts w:ascii="Arial" w:hAnsi="Arial" w:cs="Arial"/>
        </w:rPr>
        <w:t xml:space="preserve"> will make further and better provision for the creation and management of State forests and matters incidental thereto. For some time</w:t>
      </w:r>
      <w:r w:rsidR="0071302B" w:rsidRPr="0071302B">
        <w:rPr>
          <w:rFonts w:ascii="Arial" w:hAnsi="Arial" w:cs="Arial"/>
        </w:rPr>
        <w:t>,</w:t>
      </w:r>
      <w:r w:rsidRPr="0071302B">
        <w:rPr>
          <w:rFonts w:ascii="Arial" w:hAnsi="Arial" w:cs="Arial"/>
        </w:rPr>
        <w:t xml:space="preserve"> the Government has been considering the need for a more adequate statutory basis for the important forestry and milling operations which are now being conducted. Its legal advisers have pointed out the inadequacy of the present law, which is contained in the Woods and Forests Act, 1882-1935. Almost the whole of this Act was enacted in 1882 when forestry was in its infancy and no question of operating saw mills or marketing sawn timber had to be considered.</w:t>
      </w:r>
    </w:p>
    <w:p w:rsidR="0071302B" w:rsidRPr="0071302B" w:rsidRDefault="0071302B" w:rsidP="0071302B">
      <w:pPr>
        <w:spacing w:line="276" w:lineRule="auto"/>
        <w:rPr>
          <w:rFonts w:ascii="Arial" w:hAnsi="Arial" w:cs="Arial"/>
        </w:rPr>
      </w:pPr>
    </w:p>
    <w:p w:rsidR="0071302B" w:rsidRDefault="002C7446" w:rsidP="0071302B">
      <w:pPr>
        <w:spacing w:line="276" w:lineRule="auto"/>
        <w:rPr>
          <w:rFonts w:ascii="Arial" w:hAnsi="Arial" w:cs="Arial"/>
        </w:rPr>
      </w:pPr>
      <w:r w:rsidRPr="0071302B">
        <w:rPr>
          <w:rFonts w:ascii="Arial" w:hAnsi="Arial" w:cs="Arial"/>
        </w:rPr>
        <w:t>The Act contains a number of provisions relating to the establishment and leasing of forest reserves and encouraging the planting of forest trees, but little or nothing to authori</w:t>
      </w:r>
      <w:r w:rsidR="0071302B">
        <w:rPr>
          <w:rFonts w:ascii="Arial" w:hAnsi="Arial" w:cs="Arial"/>
        </w:rPr>
        <w:t>s</w:t>
      </w:r>
      <w:r w:rsidRPr="0071302B">
        <w:rPr>
          <w:rFonts w:ascii="Arial" w:hAnsi="Arial" w:cs="Arial"/>
        </w:rPr>
        <w:t>e the milling and commercial undertakings now connected with forestry. Further, there is no statutory authority for the Forestry Board, which has been in existence for some years and performs an important function in connection with milling operations.</w:t>
      </w:r>
    </w:p>
    <w:p w:rsidR="0071302B" w:rsidRDefault="0071302B" w:rsidP="0071302B">
      <w:pPr>
        <w:spacing w:line="276" w:lineRule="auto"/>
        <w:rPr>
          <w:rFonts w:ascii="Arial" w:hAnsi="Arial" w:cs="Arial"/>
        </w:rPr>
      </w:pPr>
    </w:p>
    <w:p w:rsidR="0071302B" w:rsidRDefault="002C7446" w:rsidP="0071302B">
      <w:pPr>
        <w:spacing w:line="276" w:lineRule="auto"/>
        <w:rPr>
          <w:rFonts w:ascii="Arial" w:hAnsi="Arial" w:cs="Arial"/>
        </w:rPr>
      </w:pPr>
      <w:r w:rsidRPr="0071302B">
        <w:rPr>
          <w:rFonts w:ascii="Arial" w:hAnsi="Arial" w:cs="Arial"/>
        </w:rPr>
        <w:t>In saying that the present law is inadequate I do not wish it to be thought that the Government has in any respect acted without the approval of Parliament. All the money which has been expended, both on the planting and management of forests and on the establishment and operation of mills, has been voted by Parliament and full explanations of the Government's operations have been made. It may therefore be said that while Parliament has given its approval to everything that has been done, that approval has not been conferred by clear statutory provisions which can at all times be referred</w:t>
      </w:r>
      <w:r w:rsidR="008F3877">
        <w:rPr>
          <w:rFonts w:ascii="Arial" w:hAnsi="Arial" w:cs="Arial"/>
        </w:rPr>
        <w:t xml:space="preserve"> </w:t>
      </w:r>
      <w:r w:rsidRPr="0071302B">
        <w:rPr>
          <w:rStyle w:val="BodytextItalic"/>
          <w:rFonts w:ascii="Arial" w:hAnsi="Arial" w:cs="Arial"/>
          <w:i w:val="0"/>
          <w:sz w:val="24"/>
          <w:szCs w:val="24"/>
        </w:rPr>
        <w:t>to</w:t>
      </w:r>
      <w:r w:rsidRPr="0071302B">
        <w:rPr>
          <w:rFonts w:ascii="Arial" w:hAnsi="Arial" w:cs="Arial"/>
        </w:rPr>
        <w:t xml:space="preserve"> in support of any transaction entered into by the Government in connection with its forestry undertaking. By this Bill, therefore, it is proposed to repeal the Woods and Forests Act, to omit those provisions which are unnecessary and to enact other provisions which clearly cover the present arrangements.</w:t>
      </w:r>
    </w:p>
    <w:p w:rsidR="0071302B" w:rsidRDefault="0071302B" w:rsidP="0071302B">
      <w:pPr>
        <w:spacing w:line="276" w:lineRule="auto"/>
        <w:rPr>
          <w:rFonts w:ascii="Arial" w:hAnsi="Arial" w:cs="Arial"/>
        </w:rPr>
      </w:pPr>
    </w:p>
    <w:p w:rsidR="0071302B" w:rsidRDefault="002C7446" w:rsidP="0071302B">
      <w:pPr>
        <w:spacing w:line="276" w:lineRule="auto"/>
        <w:rPr>
          <w:rFonts w:ascii="Arial" w:hAnsi="Arial" w:cs="Arial"/>
        </w:rPr>
      </w:pPr>
      <w:r w:rsidRPr="0071302B">
        <w:rPr>
          <w:rFonts w:ascii="Arial" w:hAnsi="Arial" w:cs="Arial"/>
        </w:rPr>
        <w:t>Turning now to the details of the Bill, the first group of provisions deals with administration. They provide first of all that, except as otherwise provided, the Act is to be administered by the Minister. The exception is mentioned in order to prevent any conflict between this provision and subsequent provisions of the Bill which provide that in certain matters the recommendation of the Forestry Board is required in connection with the exercise of certain powers by the Minister. Next there is provision for the appointment of the Forestry Board which is to consist of three</w:t>
      </w:r>
      <w:r w:rsidR="002057F6" w:rsidRPr="0071302B">
        <w:rPr>
          <w:rFonts w:ascii="Arial" w:hAnsi="Arial" w:cs="Arial"/>
        </w:rPr>
        <w:t xml:space="preserve"> members.</w:t>
      </w:r>
      <w:r w:rsidR="001440FC">
        <w:rPr>
          <w:rFonts w:ascii="Arial" w:hAnsi="Arial" w:cs="Arial"/>
        </w:rPr>
        <w:t xml:space="preserve"> </w:t>
      </w:r>
      <w:r w:rsidRPr="0071302B">
        <w:rPr>
          <w:rFonts w:ascii="Arial" w:hAnsi="Arial" w:cs="Arial"/>
        </w:rPr>
        <w:t xml:space="preserve">The </w:t>
      </w:r>
      <w:r w:rsidRPr="0071302B">
        <w:rPr>
          <w:rFonts w:ascii="Arial" w:hAnsi="Arial" w:cs="Arial"/>
        </w:rPr>
        <w:lastRenderedPageBreak/>
        <w:t>Conservator of Forests is one me</w:t>
      </w:r>
      <w:r w:rsidR="002057F6" w:rsidRPr="0071302B">
        <w:rPr>
          <w:rFonts w:ascii="Arial" w:hAnsi="Arial" w:cs="Arial"/>
        </w:rPr>
        <w:t>mber, and</w:t>
      </w:r>
      <w:r w:rsidR="001440FC">
        <w:rPr>
          <w:rFonts w:ascii="Arial" w:hAnsi="Arial" w:cs="Arial"/>
        </w:rPr>
        <w:t xml:space="preserve"> </w:t>
      </w:r>
      <w:r w:rsidRPr="0071302B">
        <w:rPr>
          <w:rFonts w:ascii="Arial" w:hAnsi="Arial" w:cs="Arial"/>
        </w:rPr>
        <w:t>the other two members are to be app</w:t>
      </w:r>
      <w:r w:rsidR="002057F6" w:rsidRPr="0071302B">
        <w:rPr>
          <w:rFonts w:ascii="Arial" w:hAnsi="Arial" w:cs="Arial"/>
        </w:rPr>
        <w:t>ointed</w:t>
      </w:r>
      <w:r w:rsidRPr="0071302B">
        <w:rPr>
          <w:rFonts w:ascii="Arial" w:hAnsi="Arial" w:cs="Arial"/>
        </w:rPr>
        <w:t xml:space="preserve"> by the Governor on the nomination </w:t>
      </w:r>
      <w:r w:rsidR="002057F6" w:rsidRPr="0071302B">
        <w:rPr>
          <w:rFonts w:ascii="Arial" w:hAnsi="Arial" w:cs="Arial"/>
        </w:rPr>
        <w:t>of the</w:t>
      </w:r>
      <w:r w:rsidRPr="0071302B">
        <w:rPr>
          <w:rFonts w:ascii="Arial" w:hAnsi="Arial" w:cs="Arial"/>
        </w:rPr>
        <w:t xml:space="preserve"> Minister for such term of office and</w:t>
      </w:r>
      <w:r w:rsidR="002057F6" w:rsidRPr="0071302B">
        <w:rPr>
          <w:rFonts w:ascii="Arial" w:hAnsi="Arial" w:cs="Arial"/>
        </w:rPr>
        <w:t xml:space="preserve"> such other </w:t>
      </w:r>
      <w:r w:rsidRPr="0071302B">
        <w:rPr>
          <w:rFonts w:ascii="Arial" w:hAnsi="Arial" w:cs="Arial"/>
        </w:rPr>
        <w:t>terms and conditions as are determined</w:t>
      </w:r>
      <w:r w:rsidR="002057F6" w:rsidRPr="0071302B">
        <w:rPr>
          <w:rFonts w:ascii="Arial" w:hAnsi="Arial" w:cs="Arial"/>
        </w:rPr>
        <w:t xml:space="preserve"> by the </w:t>
      </w:r>
      <w:r w:rsidRPr="0071302B">
        <w:rPr>
          <w:rFonts w:ascii="Arial" w:hAnsi="Arial" w:cs="Arial"/>
        </w:rPr>
        <w:t xml:space="preserve">Governor. Pending the making of </w:t>
      </w:r>
      <w:r w:rsidR="002057F6" w:rsidRPr="0071302B">
        <w:rPr>
          <w:rFonts w:ascii="Arial" w:hAnsi="Arial" w:cs="Arial"/>
        </w:rPr>
        <w:t>other</w:t>
      </w:r>
      <w:r w:rsidRPr="0071302B">
        <w:rPr>
          <w:rFonts w:ascii="Arial" w:hAnsi="Arial" w:cs="Arial"/>
        </w:rPr>
        <w:t xml:space="preserve"> appointmen</w:t>
      </w:r>
      <w:r w:rsidR="002057F6" w:rsidRPr="0071302B">
        <w:rPr>
          <w:rFonts w:ascii="Arial" w:hAnsi="Arial" w:cs="Arial"/>
        </w:rPr>
        <w:t>ts, the existing Forestry Board</w:t>
      </w:r>
      <w:r w:rsidRPr="0071302B">
        <w:rPr>
          <w:rFonts w:ascii="Arial" w:hAnsi="Arial" w:cs="Arial"/>
        </w:rPr>
        <w:t xml:space="preserve"> consisting of </w:t>
      </w:r>
      <w:r w:rsidR="002057F6" w:rsidRPr="0071302B">
        <w:rPr>
          <w:rFonts w:ascii="Arial" w:hAnsi="Arial" w:cs="Arial"/>
        </w:rPr>
        <w:t>the conservator, Mr. L. C. Hunks and Mr.</w:t>
      </w:r>
      <w:r w:rsidRPr="0071302B">
        <w:rPr>
          <w:rFonts w:ascii="Arial" w:hAnsi="Arial" w:cs="Arial"/>
        </w:rPr>
        <w:t xml:space="preserve"> N. Jolly, will remain in office.</w:t>
      </w:r>
    </w:p>
    <w:p w:rsidR="0071302B" w:rsidRDefault="0071302B" w:rsidP="0071302B">
      <w:pPr>
        <w:spacing w:line="276" w:lineRule="auto"/>
        <w:rPr>
          <w:rFonts w:ascii="Arial" w:hAnsi="Arial" w:cs="Arial"/>
        </w:rPr>
      </w:pPr>
    </w:p>
    <w:p w:rsidR="00FA254B" w:rsidRDefault="002C7446" w:rsidP="00FA254B">
      <w:pPr>
        <w:spacing w:line="276" w:lineRule="auto"/>
        <w:rPr>
          <w:rFonts w:ascii="Arial" w:hAnsi="Arial" w:cs="Arial"/>
        </w:rPr>
      </w:pPr>
      <w:r w:rsidRPr="0071302B">
        <w:rPr>
          <w:rFonts w:ascii="Arial" w:hAnsi="Arial" w:cs="Arial"/>
        </w:rPr>
        <w:t xml:space="preserve">The Bill </w:t>
      </w:r>
      <w:r w:rsidR="002057F6" w:rsidRPr="0071302B">
        <w:rPr>
          <w:rFonts w:ascii="Arial" w:hAnsi="Arial" w:cs="Arial"/>
        </w:rPr>
        <w:t>also, provides for the appointment</w:t>
      </w:r>
      <w:r w:rsidRPr="0071302B">
        <w:rPr>
          <w:rFonts w:ascii="Arial" w:hAnsi="Arial" w:cs="Arial"/>
        </w:rPr>
        <w:t xml:space="preserve"> of a Conservator of Forests and such ot</w:t>
      </w:r>
      <w:r w:rsidR="002057F6" w:rsidRPr="0071302B">
        <w:rPr>
          <w:rFonts w:ascii="Arial" w:hAnsi="Arial" w:cs="Arial"/>
        </w:rPr>
        <w:t>her</w:t>
      </w:r>
      <w:r w:rsidRPr="0071302B">
        <w:rPr>
          <w:rFonts w:ascii="Arial" w:hAnsi="Arial" w:cs="Arial"/>
        </w:rPr>
        <w:t xml:space="preserve"> officers as are required for t</w:t>
      </w:r>
      <w:r w:rsidR="002057F6" w:rsidRPr="0071302B">
        <w:rPr>
          <w:rFonts w:ascii="Arial" w:hAnsi="Arial" w:cs="Arial"/>
        </w:rPr>
        <w:t>he administration</w:t>
      </w:r>
      <w:r w:rsidRPr="0071302B">
        <w:rPr>
          <w:rFonts w:ascii="Arial" w:hAnsi="Arial" w:cs="Arial"/>
        </w:rPr>
        <w:t xml:space="preserve"> of the Act. These </w:t>
      </w:r>
      <w:r w:rsidR="002057F6" w:rsidRPr="0071302B">
        <w:rPr>
          <w:rFonts w:ascii="Arial" w:hAnsi="Arial" w:cs="Arial"/>
        </w:rPr>
        <w:t>appointm</w:t>
      </w:r>
      <w:r w:rsidRPr="0071302B">
        <w:rPr>
          <w:rFonts w:ascii="Arial" w:hAnsi="Arial" w:cs="Arial"/>
        </w:rPr>
        <w:t>ents</w:t>
      </w:r>
      <w:r w:rsidR="002057F6" w:rsidRPr="0071302B">
        <w:rPr>
          <w:rFonts w:ascii="Arial" w:hAnsi="Arial" w:cs="Arial"/>
        </w:rPr>
        <w:t xml:space="preserve"> will be made</w:t>
      </w:r>
      <w:r w:rsidRPr="0071302B">
        <w:rPr>
          <w:rFonts w:ascii="Arial" w:hAnsi="Arial" w:cs="Arial"/>
        </w:rPr>
        <w:t xml:space="preserve"> under the Public Service Act. The Mi</w:t>
      </w:r>
      <w:r w:rsidR="002057F6" w:rsidRPr="0071302B">
        <w:rPr>
          <w:rFonts w:ascii="Arial" w:hAnsi="Arial" w:cs="Arial"/>
        </w:rPr>
        <w:t>nister</w:t>
      </w:r>
      <w:r w:rsidRPr="0071302B">
        <w:rPr>
          <w:rFonts w:ascii="Arial" w:hAnsi="Arial" w:cs="Arial"/>
        </w:rPr>
        <w:t xml:space="preserve"> is empower</w:t>
      </w:r>
      <w:r w:rsidR="002057F6" w:rsidRPr="0071302B">
        <w:rPr>
          <w:rFonts w:ascii="Arial" w:hAnsi="Arial" w:cs="Arial"/>
        </w:rPr>
        <w:t>ed to delegate to the board or to</w:t>
      </w:r>
      <w:r w:rsidRPr="0071302B">
        <w:rPr>
          <w:rFonts w:ascii="Arial" w:hAnsi="Arial" w:cs="Arial"/>
        </w:rPr>
        <w:t xml:space="preserve"> the Conservator any of his powers and f</w:t>
      </w:r>
      <w:r w:rsidR="002057F6" w:rsidRPr="0071302B">
        <w:rPr>
          <w:rFonts w:ascii="Arial" w:hAnsi="Arial" w:cs="Arial"/>
        </w:rPr>
        <w:t>unctions</w:t>
      </w:r>
      <w:r w:rsidRPr="0071302B">
        <w:rPr>
          <w:rFonts w:ascii="Arial" w:hAnsi="Arial" w:cs="Arial"/>
        </w:rPr>
        <w:t xml:space="preserve"> and to revoke any delegation at </w:t>
      </w:r>
      <w:r w:rsidR="002057F6" w:rsidRPr="0071302B">
        <w:rPr>
          <w:rFonts w:ascii="Arial" w:hAnsi="Arial" w:cs="Arial"/>
        </w:rPr>
        <w:t>will.</w:t>
      </w:r>
      <w:r w:rsidRPr="0071302B">
        <w:rPr>
          <w:rFonts w:ascii="Arial" w:hAnsi="Arial" w:cs="Arial"/>
        </w:rPr>
        <w:t xml:space="preserve"> The fact that he has delegated</w:t>
      </w:r>
      <w:r w:rsidRPr="0071302B">
        <w:rPr>
          <w:rStyle w:val="Bodytext65pt"/>
          <w:rFonts w:ascii="Arial" w:hAnsi="Arial" w:cs="Arial"/>
          <w:sz w:val="24"/>
          <w:szCs w:val="24"/>
        </w:rPr>
        <w:t xml:space="preserve"> any</w:t>
      </w:r>
      <w:r w:rsidRPr="0071302B">
        <w:rPr>
          <w:rFonts w:ascii="Arial" w:hAnsi="Arial" w:cs="Arial"/>
        </w:rPr>
        <w:t xml:space="preserve"> pa</w:t>
      </w:r>
      <w:r w:rsidR="002057F6" w:rsidRPr="0071302B">
        <w:rPr>
          <w:rFonts w:ascii="Arial" w:hAnsi="Arial" w:cs="Arial"/>
        </w:rPr>
        <w:t xml:space="preserve">rticular </w:t>
      </w:r>
      <w:r w:rsidRPr="0071302B">
        <w:rPr>
          <w:rFonts w:ascii="Arial" w:hAnsi="Arial" w:cs="Arial"/>
        </w:rPr>
        <w:t>functi</w:t>
      </w:r>
      <w:r w:rsidR="002057F6" w:rsidRPr="0071302B">
        <w:rPr>
          <w:rFonts w:ascii="Arial" w:hAnsi="Arial" w:cs="Arial"/>
        </w:rPr>
        <w:t>on will not prevent him from exerc</w:t>
      </w:r>
      <w:r w:rsidRPr="0071302B">
        <w:rPr>
          <w:rFonts w:ascii="Arial" w:hAnsi="Arial" w:cs="Arial"/>
        </w:rPr>
        <w:t>isi</w:t>
      </w:r>
      <w:r w:rsidR="002057F6" w:rsidRPr="0071302B">
        <w:rPr>
          <w:rFonts w:ascii="Arial" w:hAnsi="Arial" w:cs="Arial"/>
        </w:rPr>
        <w:t>ng</w:t>
      </w:r>
      <w:r w:rsidRPr="0071302B">
        <w:rPr>
          <w:rFonts w:ascii="Arial" w:hAnsi="Arial" w:cs="Arial"/>
        </w:rPr>
        <w:t xml:space="preserve"> the function himself.</w:t>
      </w:r>
    </w:p>
    <w:p w:rsidR="00FA254B" w:rsidRDefault="00FA254B" w:rsidP="00FA254B">
      <w:pPr>
        <w:spacing w:line="276" w:lineRule="auto"/>
        <w:rPr>
          <w:rFonts w:ascii="Arial" w:hAnsi="Arial" w:cs="Arial"/>
        </w:rPr>
      </w:pPr>
    </w:p>
    <w:p w:rsidR="00FA254B" w:rsidRDefault="002C7446" w:rsidP="00FA254B">
      <w:pPr>
        <w:spacing w:line="276" w:lineRule="auto"/>
        <w:rPr>
          <w:rFonts w:ascii="Arial" w:hAnsi="Arial" w:cs="Arial"/>
        </w:rPr>
      </w:pPr>
      <w:r w:rsidRPr="0071302B">
        <w:rPr>
          <w:rFonts w:ascii="Arial" w:hAnsi="Arial" w:cs="Arial"/>
        </w:rPr>
        <w:t xml:space="preserve">The next </w:t>
      </w:r>
      <w:r w:rsidR="002057F6" w:rsidRPr="0071302B">
        <w:rPr>
          <w:rFonts w:ascii="Arial" w:hAnsi="Arial" w:cs="Arial"/>
        </w:rPr>
        <w:t>group of clauses contains provi</w:t>
      </w:r>
      <w:r w:rsidRPr="0071302B">
        <w:rPr>
          <w:rFonts w:ascii="Arial" w:hAnsi="Arial" w:cs="Arial"/>
        </w:rPr>
        <w:t xml:space="preserve">sions relating to the management of forests and the disposal of forest products. </w:t>
      </w:r>
      <w:r w:rsidR="002057F6" w:rsidRPr="0071302B">
        <w:rPr>
          <w:rFonts w:ascii="Arial" w:hAnsi="Arial" w:cs="Arial"/>
        </w:rPr>
        <w:t xml:space="preserve">The </w:t>
      </w:r>
      <w:r w:rsidRPr="0071302B">
        <w:rPr>
          <w:rFonts w:ascii="Arial" w:hAnsi="Arial" w:cs="Arial"/>
        </w:rPr>
        <w:t xml:space="preserve">general principle is that the control and </w:t>
      </w:r>
      <w:r w:rsidR="002057F6" w:rsidRPr="0071302B">
        <w:rPr>
          <w:rFonts w:ascii="Arial" w:hAnsi="Arial" w:cs="Arial"/>
        </w:rPr>
        <w:t>man</w:t>
      </w:r>
      <w:r w:rsidRPr="0071302B">
        <w:rPr>
          <w:rFonts w:ascii="Arial" w:hAnsi="Arial" w:cs="Arial"/>
        </w:rPr>
        <w:t xml:space="preserve">agement of every forest reserve will be </w:t>
      </w:r>
      <w:r w:rsidR="002057F6" w:rsidRPr="0071302B">
        <w:rPr>
          <w:rFonts w:ascii="Arial" w:hAnsi="Arial" w:cs="Arial"/>
        </w:rPr>
        <w:t>under</w:t>
      </w:r>
      <w:r w:rsidRPr="0071302B">
        <w:rPr>
          <w:rFonts w:ascii="Arial" w:hAnsi="Arial" w:cs="Arial"/>
        </w:rPr>
        <w:t xml:space="preserve"> the Minister. If any part of a forest res</w:t>
      </w:r>
      <w:r w:rsidR="002057F6" w:rsidRPr="0071302B">
        <w:rPr>
          <w:rFonts w:ascii="Arial" w:hAnsi="Arial" w:cs="Arial"/>
        </w:rPr>
        <w:t>erve</w:t>
      </w:r>
      <w:r w:rsidRPr="0071302B">
        <w:rPr>
          <w:rFonts w:ascii="Arial" w:hAnsi="Arial" w:cs="Arial"/>
        </w:rPr>
        <w:t xml:space="preserve"> should not be required for forestry operation</w:t>
      </w:r>
      <w:r w:rsidR="002057F6" w:rsidRPr="0071302B">
        <w:rPr>
          <w:rFonts w:ascii="Arial" w:hAnsi="Arial" w:cs="Arial"/>
        </w:rPr>
        <w:t>s</w:t>
      </w:r>
      <w:r w:rsidRPr="0071302B">
        <w:rPr>
          <w:rFonts w:ascii="Arial" w:hAnsi="Arial" w:cs="Arial"/>
        </w:rPr>
        <w:t xml:space="preserve"> the Minister is empowered to grant a le</w:t>
      </w:r>
      <w:r w:rsidR="002057F6" w:rsidRPr="0071302B">
        <w:rPr>
          <w:rFonts w:ascii="Arial" w:hAnsi="Arial" w:cs="Arial"/>
        </w:rPr>
        <w:t>ase</w:t>
      </w:r>
      <w:r w:rsidRPr="0071302B">
        <w:rPr>
          <w:rFonts w:ascii="Arial" w:hAnsi="Arial" w:cs="Arial"/>
        </w:rPr>
        <w:t xml:space="preserve"> of it on the recommendation of the board. I</w:t>
      </w:r>
      <w:r w:rsidR="002057F6" w:rsidRPr="0071302B">
        <w:rPr>
          <w:rFonts w:ascii="Arial" w:hAnsi="Arial" w:cs="Arial"/>
        </w:rPr>
        <w:t>n</w:t>
      </w:r>
      <w:r w:rsidRPr="0071302B">
        <w:rPr>
          <w:rFonts w:ascii="Arial" w:hAnsi="Arial" w:cs="Arial"/>
        </w:rPr>
        <w:t xml:space="preserve"> addition to this power it may be </w:t>
      </w:r>
      <w:r w:rsidR="002057F6" w:rsidRPr="0071302B">
        <w:rPr>
          <w:rFonts w:ascii="Arial" w:hAnsi="Arial" w:cs="Arial"/>
        </w:rPr>
        <w:t>mentioned</w:t>
      </w:r>
      <w:r w:rsidRPr="0071302B">
        <w:rPr>
          <w:rFonts w:ascii="Arial" w:hAnsi="Arial" w:cs="Arial"/>
        </w:rPr>
        <w:t xml:space="preserve"> that under the Crown Lands Act any p</w:t>
      </w:r>
      <w:r w:rsidR="002057F6" w:rsidRPr="0071302B">
        <w:rPr>
          <w:rFonts w:ascii="Arial" w:hAnsi="Arial" w:cs="Arial"/>
        </w:rPr>
        <w:t>roc</w:t>
      </w:r>
      <w:r w:rsidRPr="0071302B">
        <w:rPr>
          <w:rFonts w:ascii="Arial" w:hAnsi="Arial" w:cs="Arial"/>
        </w:rPr>
        <w:t>lamation by which a forest reserve is creat</w:t>
      </w:r>
      <w:r w:rsidR="002057F6" w:rsidRPr="0071302B">
        <w:rPr>
          <w:rFonts w:ascii="Arial" w:hAnsi="Arial" w:cs="Arial"/>
        </w:rPr>
        <w:t>ed</w:t>
      </w:r>
      <w:r w:rsidR="001440FC">
        <w:rPr>
          <w:rFonts w:ascii="Arial" w:hAnsi="Arial" w:cs="Arial"/>
        </w:rPr>
        <w:t xml:space="preserve"> </w:t>
      </w:r>
      <w:r w:rsidRPr="0071302B">
        <w:rPr>
          <w:rFonts w:ascii="Arial" w:hAnsi="Arial" w:cs="Arial"/>
        </w:rPr>
        <w:t>can be revoked by the Governor if co</w:t>
      </w:r>
      <w:r w:rsidR="002057F6" w:rsidRPr="0071302B">
        <w:rPr>
          <w:rFonts w:ascii="Arial" w:hAnsi="Arial" w:cs="Arial"/>
        </w:rPr>
        <w:t>nditions</w:t>
      </w:r>
      <w:r w:rsidRPr="0071302B">
        <w:rPr>
          <w:rFonts w:ascii="Arial" w:hAnsi="Arial" w:cs="Arial"/>
        </w:rPr>
        <w:t xml:space="preserve"> should require it, and the reserve will </w:t>
      </w:r>
      <w:r w:rsidR="002057F6" w:rsidRPr="0071302B">
        <w:rPr>
          <w:rFonts w:ascii="Arial" w:hAnsi="Arial" w:cs="Arial"/>
        </w:rPr>
        <w:t xml:space="preserve">then </w:t>
      </w:r>
      <w:r w:rsidRPr="0071302B">
        <w:rPr>
          <w:rFonts w:ascii="Arial" w:hAnsi="Arial" w:cs="Arial"/>
        </w:rPr>
        <w:t>become ordinary Crown lands.</w:t>
      </w:r>
    </w:p>
    <w:p w:rsidR="00FA254B" w:rsidRDefault="00FA254B" w:rsidP="00FA254B">
      <w:pPr>
        <w:spacing w:line="276" w:lineRule="auto"/>
        <w:rPr>
          <w:rFonts w:ascii="Arial" w:hAnsi="Arial" w:cs="Arial"/>
        </w:rPr>
      </w:pPr>
    </w:p>
    <w:p w:rsidR="00FA254B" w:rsidRDefault="002C7446" w:rsidP="00FA254B">
      <w:pPr>
        <w:spacing w:line="276" w:lineRule="auto"/>
        <w:rPr>
          <w:rFonts w:ascii="Arial" w:hAnsi="Arial" w:cs="Arial"/>
        </w:rPr>
      </w:pPr>
      <w:r w:rsidRPr="0071302B">
        <w:rPr>
          <w:rFonts w:ascii="Arial" w:hAnsi="Arial" w:cs="Arial"/>
        </w:rPr>
        <w:t>The Minister is also empowered by the</w:t>
      </w:r>
      <w:r w:rsidR="002057F6" w:rsidRPr="0071302B">
        <w:rPr>
          <w:rFonts w:ascii="Arial" w:hAnsi="Arial" w:cs="Arial"/>
        </w:rPr>
        <w:t xml:space="preserve"> Bill</w:t>
      </w:r>
      <w:r w:rsidRPr="0071302B">
        <w:rPr>
          <w:rFonts w:ascii="Arial" w:hAnsi="Arial" w:cs="Arial"/>
        </w:rPr>
        <w:t xml:space="preserve"> on the </w:t>
      </w:r>
      <w:r w:rsidR="00FA254B" w:rsidRPr="0071302B">
        <w:rPr>
          <w:rFonts w:ascii="Arial" w:hAnsi="Arial" w:cs="Arial"/>
        </w:rPr>
        <w:t>recommendation</w:t>
      </w:r>
      <w:r w:rsidRPr="0071302B">
        <w:rPr>
          <w:rFonts w:ascii="Arial" w:hAnsi="Arial" w:cs="Arial"/>
        </w:rPr>
        <w:t xml:space="preserve"> of the board, to g</w:t>
      </w:r>
      <w:r w:rsidR="002057F6" w:rsidRPr="0071302B">
        <w:rPr>
          <w:rFonts w:ascii="Arial" w:hAnsi="Arial" w:cs="Arial"/>
        </w:rPr>
        <w:t>rant</w:t>
      </w:r>
      <w:r w:rsidRPr="0071302B">
        <w:rPr>
          <w:rFonts w:ascii="Arial" w:hAnsi="Arial" w:cs="Arial"/>
        </w:rPr>
        <w:t xml:space="preserve"> licences, easements and other rights</w:t>
      </w:r>
      <w:r w:rsidR="002057F6" w:rsidRPr="0071302B">
        <w:rPr>
          <w:rFonts w:ascii="Arial" w:hAnsi="Arial" w:cs="Arial"/>
        </w:rPr>
        <w:t xml:space="preserve"> and</w:t>
      </w:r>
      <w:r w:rsidRPr="0071302B">
        <w:rPr>
          <w:rFonts w:ascii="Arial" w:hAnsi="Arial" w:cs="Arial"/>
        </w:rPr>
        <w:t xml:space="preserve"> interests in or over any part of a forest </w:t>
      </w:r>
      <w:r w:rsidR="002057F6" w:rsidRPr="0071302B">
        <w:rPr>
          <w:rFonts w:ascii="Arial" w:hAnsi="Arial" w:cs="Arial"/>
        </w:rPr>
        <w:t>reserve. In the case of a licence for gra</w:t>
      </w:r>
      <w:r w:rsidRPr="0071302B">
        <w:rPr>
          <w:rFonts w:ascii="Arial" w:hAnsi="Arial" w:cs="Arial"/>
        </w:rPr>
        <w:t>zing or</w:t>
      </w:r>
      <w:r w:rsidR="002057F6" w:rsidRPr="0071302B">
        <w:rPr>
          <w:rFonts w:ascii="Arial" w:hAnsi="Arial" w:cs="Arial"/>
        </w:rPr>
        <w:t xml:space="preserve"> agriculture </w:t>
      </w:r>
      <w:r w:rsidRPr="0071302B">
        <w:rPr>
          <w:rFonts w:ascii="Arial" w:hAnsi="Arial" w:cs="Arial"/>
        </w:rPr>
        <w:t>the</w:t>
      </w:r>
      <w:r w:rsidR="002057F6" w:rsidRPr="0071302B">
        <w:rPr>
          <w:rFonts w:ascii="Arial" w:hAnsi="Arial" w:cs="Arial"/>
        </w:rPr>
        <w:t xml:space="preserve"> recommendation is to be that of Conservator of Forests.</w:t>
      </w:r>
    </w:p>
    <w:p w:rsidR="00FA254B" w:rsidRDefault="00FA254B" w:rsidP="00FA254B">
      <w:pPr>
        <w:spacing w:line="276" w:lineRule="auto"/>
        <w:rPr>
          <w:rFonts w:ascii="Arial" w:hAnsi="Arial" w:cs="Arial"/>
        </w:rPr>
      </w:pPr>
    </w:p>
    <w:p w:rsidR="00FA254B" w:rsidRDefault="002C7446" w:rsidP="00FA254B">
      <w:pPr>
        <w:spacing w:line="276" w:lineRule="auto"/>
        <w:rPr>
          <w:rFonts w:ascii="Arial" w:hAnsi="Arial" w:cs="Arial"/>
        </w:rPr>
      </w:pPr>
      <w:r w:rsidRPr="0071302B">
        <w:rPr>
          <w:rFonts w:ascii="Arial" w:hAnsi="Arial" w:cs="Arial"/>
        </w:rPr>
        <w:t>The ri</w:t>
      </w:r>
      <w:r w:rsidR="002057F6" w:rsidRPr="0071302B">
        <w:rPr>
          <w:rFonts w:ascii="Arial" w:hAnsi="Arial" w:cs="Arial"/>
        </w:rPr>
        <w:t>ghts in question may include the rights</w:t>
      </w:r>
      <w:r w:rsidRPr="0071302B">
        <w:rPr>
          <w:rFonts w:ascii="Arial" w:hAnsi="Arial" w:cs="Arial"/>
        </w:rPr>
        <w:t xml:space="preserve"> to take timber from the land. The c</w:t>
      </w:r>
      <w:r w:rsidR="00A43A19" w:rsidRPr="0071302B">
        <w:rPr>
          <w:rFonts w:ascii="Arial" w:hAnsi="Arial" w:cs="Arial"/>
        </w:rPr>
        <w:t xml:space="preserve">lauses </w:t>
      </w:r>
      <w:r w:rsidRPr="0071302B">
        <w:rPr>
          <w:rFonts w:ascii="Arial" w:hAnsi="Arial" w:cs="Arial"/>
        </w:rPr>
        <w:t>also authori</w:t>
      </w:r>
      <w:r w:rsidR="00FA254B">
        <w:rPr>
          <w:rFonts w:ascii="Arial" w:hAnsi="Arial" w:cs="Arial"/>
        </w:rPr>
        <w:t>s</w:t>
      </w:r>
      <w:r w:rsidRPr="0071302B">
        <w:rPr>
          <w:rFonts w:ascii="Arial" w:hAnsi="Arial" w:cs="Arial"/>
        </w:rPr>
        <w:t>e the Minister to plant</w:t>
      </w:r>
      <w:r w:rsidR="00A43A19" w:rsidRPr="0071302B">
        <w:rPr>
          <w:rFonts w:ascii="Arial" w:hAnsi="Arial" w:cs="Arial"/>
        </w:rPr>
        <w:t xml:space="preserve"> forests</w:t>
      </w:r>
      <w:r w:rsidRPr="0071302B">
        <w:rPr>
          <w:rFonts w:ascii="Arial" w:hAnsi="Arial" w:cs="Arial"/>
        </w:rPr>
        <w:t xml:space="preserve"> and do everything necessary to ensure</w:t>
      </w:r>
      <w:r w:rsidR="00A43A19" w:rsidRPr="0071302B">
        <w:rPr>
          <w:rFonts w:ascii="Arial" w:hAnsi="Arial" w:cs="Arial"/>
        </w:rPr>
        <w:t xml:space="preserve"> their</w:t>
      </w:r>
      <w:r w:rsidRPr="0071302B">
        <w:rPr>
          <w:rFonts w:ascii="Arial" w:hAnsi="Arial" w:cs="Arial"/>
        </w:rPr>
        <w:t xml:space="preserve"> proper growth and, on the recommend</w:t>
      </w:r>
      <w:r w:rsidR="00A43A19" w:rsidRPr="0071302B">
        <w:rPr>
          <w:rFonts w:ascii="Arial" w:hAnsi="Arial" w:cs="Arial"/>
        </w:rPr>
        <w:t xml:space="preserve">ation </w:t>
      </w:r>
      <w:r w:rsidRPr="0071302B">
        <w:rPr>
          <w:rFonts w:ascii="Arial" w:hAnsi="Arial" w:cs="Arial"/>
        </w:rPr>
        <w:t>of the board, to establish, maintain a</w:t>
      </w:r>
      <w:r w:rsidR="00A43A19" w:rsidRPr="0071302B">
        <w:rPr>
          <w:rFonts w:ascii="Arial" w:hAnsi="Arial" w:cs="Arial"/>
        </w:rPr>
        <w:t>nd opera</w:t>
      </w:r>
      <w:r w:rsidRPr="0071302B">
        <w:rPr>
          <w:rFonts w:ascii="Arial" w:hAnsi="Arial" w:cs="Arial"/>
        </w:rPr>
        <w:t>te mills, plant, and machinery for the</w:t>
      </w:r>
      <w:r w:rsidR="00A43A19" w:rsidRPr="0071302B">
        <w:rPr>
          <w:rFonts w:ascii="Arial" w:hAnsi="Arial" w:cs="Arial"/>
        </w:rPr>
        <w:t xml:space="preserve"> milling</w:t>
      </w:r>
      <w:r w:rsidRPr="0071302B">
        <w:rPr>
          <w:rFonts w:ascii="Arial" w:hAnsi="Arial" w:cs="Arial"/>
        </w:rPr>
        <w:t xml:space="preserve"> and t</w:t>
      </w:r>
      <w:r w:rsidR="00A43A19" w:rsidRPr="0071302B">
        <w:rPr>
          <w:rFonts w:ascii="Arial" w:hAnsi="Arial" w:cs="Arial"/>
        </w:rPr>
        <w:t>reatment of trees and timber. Any</w:t>
      </w:r>
      <w:r w:rsidRPr="0071302B">
        <w:rPr>
          <w:rFonts w:ascii="Arial" w:hAnsi="Arial" w:cs="Arial"/>
        </w:rPr>
        <w:t xml:space="preserve"> timber produced in the forests and any </w:t>
      </w:r>
      <w:r w:rsidR="00A43A19" w:rsidRPr="0071302B">
        <w:rPr>
          <w:rFonts w:ascii="Arial" w:hAnsi="Arial" w:cs="Arial"/>
        </w:rPr>
        <w:t>timber</w:t>
      </w:r>
      <w:r w:rsidRPr="0071302B">
        <w:rPr>
          <w:rFonts w:ascii="Arial" w:hAnsi="Arial" w:cs="Arial"/>
        </w:rPr>
        <w:t xml:space="preserve"> or by-products produced by milling </w:t>
      </w:r>
      <w:r w:rsidR="00A43A19" w:rsidRPr="0071302B">
        <w:rPr>
          <w:rFonts w:ascii="Arial" w:hAnsi="Arial" w:cs="Arial"/>
        </w:rPr>
        <w:t xml:space="preserve">may be sold </w:t>
      </w:r>
      <w:r w:rsidRPr="0071302B">
        <w:rPr>
          <w:rFonts w:ascii="Arial" w:hAnsi="Arial" w:cs="Arial"/>
        </w:rPr>
        <w:t xml:space="preserve">or otherwise disposed of by the Minister </w:t>
      </w:r>
      <w:r w:rsidR="00A43A19" w:rsidRPr="0071302B">
        <w:rPr>
          <w:rFonts w:ascii="Arial" w:hAnsi="Arial" w:cs="Arial"/>
        </w:rPr>
        <w:t xml:space="preserve">acting </w:t>
      </w:r>
      <w:r w:rsidRPr="0071302B">
        <w:rPr>
          <w:rFonts w:ascii="Arial" w:hAnsi="Arial" w:cs="Arial"/>
        </w:rPr>
        <w:t xml:space="preserve">on </w:t>
      </w:r>
      <w:r w:rsidR="00A43A19" w:rsidRPr="0071302B">
        <w:rPr>
          <w:rFonts w:ascii="Arial" w:hAnsi="Arial" w:cs="Arial"/>
        </w:rPr>
        <w:t xml:space="preserve">the recommendation of the board, but it is provided that any such sale is not to be made </w:t>
      </w:r>
      <w:r w:rsidRPr="0071302B">
        <w:rPr>
          <w:rFonts w:ascii="Arial" w:hAnsi="Arial" w:cs="Arial"/>
        </w:rPr>
        <w:t>unless the Conservator has certified that</w:t>
      </w:r>
      <w:r w:rsidR="00A43A19" w:rsidRPr="0071302B">
        <w:rPr>
          <w:rFonts w:ascii="Arial" w:hAnsi="Arial" w:cs="Arial"/>
        </w:rPr>
        <w:t xml:space="preserve"> the timber is available or c</w:t>
      </w:r>
      <w:r w:rsidRPr="0071302B">
        <w:rPr>
          <w:rFonts w:ascii="Arial" w:hAnsi="Arial" w:cs="Arial"/>
        </w:rPr>
        <w:t>an properly be made</w:t>
      </w:r>
      <w:r w:rsidR="00A43A19" w:rsidRPr="0071302B">
        <w:rPr>
          <w:rFonts w:ascii="Arial" w:hAnsi="Arial" w:cs="Arial"/>
        </w:rPr>
        <w:t xml:space="preserve"> avai</w:t>
      </w:r>
      <w:r w:rsidRPr="0071302B">
        <w:rPr>
          <w:rFonts w:ascii="Arial" w:hAnsi="Arial" w:cs="Arial"/>
        </w:rPr>
        <w:t>lable from the forests.</w:t>
      </w:r>
    </w:p>
    <w:p w:rsidR="00FA254B" w:rsidRDefault="00FA254B" w:rsidP="00FA254B">
      <w:pPr>
        <w:spacing w:line="276" w:lineRule="auto"/>
        <w:rPr>
          <w:rFonts w:ascii="Arial" w:hAnsi="Arial" w:cs="Arial"/>
        </w:rPr>
      </w:pPr>
    </w:p>
    <w:p w:rsidR="00FA254B" w:rsidRDefault="00A43A19" w:rsidP="00FA254B">
      <w:pPr>
        <w:spacing w:line="276" w:lineRule="auto"/>
        <w:rPr>
          <w:rFonts w:ascii="Arial" w:hAnsi="Arial" w:cs="Arial"/>
        </w:rPr>
      </w:pPr>
      <w:r w:rsidRPr="0071302B">
        <w:rPr>
          <w:rFonts w:ascii="Arial" w:hAnsi="Arial" w:cs="Arial"/>
        </w:rPr>
        <w:t>A</w:t>
      </w:r>
      <w:r w:rsidR="002C7446" w:rsidRPr="0071302B">
        <w:rPr>
          <w:rFonts w:ascii="Arial" w:hAnsi="Arial" w:cs="Arial"/>
        </w:rPr>
        <w:t xml:space="preserve"> further power conferred on the Minister,</w:t>
      </w:r>
      <w:r w:rsidRPr="0071302B">
        <w:rPr>
          <w:rFonts w:ascii="Arial" w:hAnsi="Arial" w:cs="Arial"/>
        </w:rPr>
        <w:t xml:space="preserve"> which is</w:t>
      </w:r>
      <w:r w:rsidR="002C7446" w:rsidRPr="0071302B">
        <w:rPr>
          <w:rFonts w:ascii="Arial" w:hAnsi="Arial" w:cs="Arial"/>
        </w:rPr>
        <w:t xml:space="preserve"> of importance in conditions of </w:t>
      </w:r>
      <w:r w:rsidRPr="0071302B">
        <w:rPr>
          <w:rFonts w:ascii="Arial" w:hAnsi="Arial" w:cs="Arial"/>
        </w:rPr>
        <w:t>today, is</w:t>
      </w:r>
      <w:r w:rsidR="002C7446" w:rsidRPr="0071302B">
        <w:rPr>
          <w:rFonts w:ascii="Arial" w:hAnsi="Arial" w:cs="Arial"/>
        </w:rPr>
        <w:t xml:space="preserve"> a power to build, take on lease, or</w:t>
      </w:r>
      <w:r w:rsidRPr="0071302B">
        <w:rPr>
          <w:rFonts w:ascii="Arial" w:hAnsi="Arial" w:cs="Arial"/>
        </w:rPr>
        <w:t xml:space="preserve"> purchase dwelling and sell </w:t>
      </w:r>
      <w:r w:rsidR="002C7446" w:rsidRPr="0071302B">
        <w:rPr>
          <w:rFonts w:ascii="Arial" w:hAnsi="Arial" w:cs="Arial"/>
        </w:rPr>
        <w:t xml:space="preserve">or let them </w:t>
      </w:r>
      <w:r w:rsidRPr="0071302B">
        <w:rPr>
          <w:rFonts w:ascii="Arial" w:hAnsi="Arial" w:cs="Arial"/>
        </w:rPr>
        <w:t>to officers and</w:t>
      </w:r>
      <w:r w:rsidR="002C7446" w:rsidRPr="0071302B">
        <w:rPr>
          <w:rFonts w:ascii="Arial" w:hAnsi="Arial" w:cs="Arial"/>
        </w:rPr>
        <w:t xml:space="preserve"> employees engaged m forestry, </w:t>
      </w:r>
      <w:r w:rsidRPr="0071302B">
        <w:rPr>
          <w:rFonts w:ascii="Arial" w:hAnsi="Arial" w:cs="Arial"/>
        </w:rPr>
        <w:t>or</w:t>
      </w:r>
      <w:r w:rsidR="002C7446" w:rsidRPr="0071302B">
        <w:rPr>
          <w:rFonts w:ascii="Arial" w:hAnsi="Arial" w:cs="Arial"/>
        </w:rPr>
        <w:t xml:space="preserve"> to others whom it is expedient to house in </w:t>
      </w:r>
      <w:r w:rsidRPr="0071302B">
        <w:rPr>
          <w:rFonts w:ascii="Arial" w:hAnsi="Arial" w:cs="Arial"/>
        </w:rPr>
        <w:t xml:space="preserve">order </w:t>
      </w:r>
      <w:r w:rsidR="002C7446" w:rsidRPr="0071302B">
        <w:rPr>
          <w:rFonts w:ascii="Arial" w:hAnsi="Arial" w:cs="Arial"/>
        </w:rPr>
        <w:t xml:space="preserve">to facilitate operations carried on under </w:t>
      </w:r>
      <w:r w:rsidRPr="0071302B">
        <w:rPr>
          <w:rFonts w:ascii="Arial" w:hAnsi="Arial" w:cs="Arial"/>
        </w:rPr>
        <w:t xml:space="preserve">The Act. He may also make other arrangements </w:t>
      </w:r>
      <w:r w:rsidRPr="0071302B">
        <w:rPr>
          <w:rFonts w:ascii="Arial" w:hAnsi="Arial" w:cs="Arial"/>
        </w:rPr>
        <w:lastRenderedPageBreak/>
        <w:t xml:space="preserve">for </w:t>
      </w:r>
      <w:r w:rsidR="002C7446" w:rsidRPr="0071302B">
        <w:rPr>
          <w:rFonts w:ascii="Arial" w:hAnsi="Arial" w:cs="Arial"/>
        </w:rPr>
        <w:t>prov</w:t>
      </w:r>
      <w:r w:rsidRPr="0071302B">
        <w:rPr>
          <w:rFonts w:ascii="Arial" w:hAnsi="Arial" w:cs="Arial"/>
        </w:rPr>
        <w:t>iding living accommodation for officers</w:t>
      </w:r>
      <w:r w:rsidR="002C7446" w:rsidRPr="0071302B">
        <w:rPr>
          <w:rFonts w:ascii="Arial" w:hAnsi="Arial" w:cs="Arial"/>
        </w:rPr>
        <w:t xml:space="preserve"> and employees and for developing</w:t>
      </w:r>
      <w:r w:rsidRPr="0071302B">
        <w:rPr>
          <w:rFonts w:ascii="Arial" w:hAnsi="Arial" w:cs="Arial"/>
        </w:rPr>
        <w:t xml:space="preserve"> residential</w:t>
      </w:r>
      <w:r w:rsidR="002C7446" w:rsidRPr="0071302B">
        <w:rPr>
          <w:rFonts w:ascii="Arial" w:hAnsi="Arial" w:cs="Arial"/>
        </w:rPr>
        <w:t xml:space="preserve"> and shopping areas in the localities </w:t>
      </w:r>
      <w:r w:rsidRPr="0071302B">
        <w:rPr>
          <w:rFonts w:ascii="Arial" w:hAnsi="Arial" w:cs="Arial"/>
        </w:rPr>
        <w:t>where</w:t>
      </w:r>
      <w:r w:rsidR="002C7446" w:rsidRPr="0071302B">
        <w:rPr>
          <w:rFonts w:ascii="Arial" w:hAnsi="Arial" w:cs="Arial"/>
        </w:rPr>
        <w:t xml:space="preserve"> the employees reside.</w:t>
      </w:r>
    </w:p>
    <w:p w:rsidR="00FA254B" w:rsidRDefault="00FA254B" w:rsidP="00FA254B">
      <w:pPr>
        <w:spacing w:line="276" w:lineRule="auto"/>
        <w:rPr>
          <w:rFonts w:ascii="Arial" w:hAnsi="Arial" w:cs="Arial"/>
        </w:rPr>
      </w:pPr>
    </w:p>
    <w:p w:rsidR="00FA254B" w:rsidRDefault="00A43A19" w:rsidP="00FA254B">
      <w:pPr>
        <w:spacing w:line="276" w:lineRule="auto"/>
        <w:rPr>
          <w:rFonts w:ascii="Arial" w:hAnsi="Arial" w:cs="Arial"/>
        </w:rPr>
      </w:pPr>
      <w:r w:rsidRPr="0071302B">
        <w:rPr>
          <w:rFonts w:ascii="Arial" w:hAnsi="Arial" w:cs="Arial"/>
        </w:rPr>
        <w:t>Another</w:t>
      </w:r>
      <w:r w:rsidR="002C7446" w:rsidRPr="0071302B">
        <w:rPr>
          <w:rFonts w:ascii="Arial" w:hAnsi="Arial" w:cs="Arial"/>
        </w:rPr>
        <w:t xml:space="preserve"> important power conferred on the Minister by the Bill is that of selling electricity generated at any mill established or maintained und</w:t>
      </w:r>
      <w:r w:rsidR="00535513" w:rsidRPr="0071302B">
        <w:rPr>
          <w:rFonts w:ascii="Arial" w:hAnsi="Arial" w:cs="Arial"/>
        </w:rPr>
        <w:t>er the Bill. In the course of the</w:t>
      </w:r>
      <w:r w:rsidR="002C7446" w:rsidRPr="0071302B">
        <w:rPr>
          <w:rFonts w:ascii="Arial" w:hAnsi="Arial" w:cs="Arial"/>
        </w:rPr>
        <w:t xml:space="preserve"> milling operations it has been found con</w:t>
      </w:r>
      <w:r w:rsidR="00535513" w:rsidRPr="0071302B">
        <w:rPr>
          <w:rFonts w:ascii="Arial" w:hAnsi="Arial" w:cs="Arial"/>
        </w:rPr>
        <w:t>venient</w:t>
      </w:r>
      <w:r w:rsidR="002C7446" w:rsidRPr="0071302B">
        <w:rPr>
          <w:rFonts w:ascii="Arial" w:hAnsi="Arial" w:cs="Arial"/>
        </w:rPr>
        <w:t xml:space="preserve"> for the mills to supply light and power not only to employees' residences but also to </w:t>
      </w:r>
      <w:r w:rsidR="00535513" w:rsidRPr="0071302B">
        <w:rPr>
          <w:rFonts w:ascii="Arial" w:hAnsi="Arial" w:cs="Arial"/>
        </w:rPr>
        <w:t>some</w:t>
      </w:r>
      <w:r w:rsidR="002C7446" w:rsidRPr="0071302B">
        <w:rPr>
          <w:rFonts w:ascii="Arial" w:hAnsi="Arial" w:cs="Arial"/>
        </w:rPr>
        <w:t xml:space="preserve"> of the industries which have been estab</w:t>
      </w:r>
      <w:r w:rsidR="00535513" w:rsidRPr="0071302B">
        <w:rPr>
          <w:rFonts w:ascii="Arial" w:hAnsi="Arial" w:cs="Arial"/>
        </w:rPr>
        <w:t>lished</w:t>
      </w:r>
      <w:r w:rsidR="001440FC">
        <w:rPr>
          <w:rFonts w:ascii="Arial" w:hAnsi="Arial" w:cs="Arial"/>
        </w:rPr>
        <w:t xml:space="preserve"> </w:t>
      </w:r>
      <w:r w:rsidR="002C7446" w:rsidRPr="0071302B">
        <w:rPr>
          <w:rStyle w:val="BodytextItalic1"/>
          <w:rFonts w:ascii="Arial" w:hAnsi="Arial" w:cs="Arial"/>
          <w:i w:val="0"/>
          <w:sz w:val="24"/>
          <w:szCs w:val="24"/>
        </w:rPr>
        <w:t>near the</w:t>
      </w:r>
      <w:r w:rsidR="002C7446" w:rsidRPr="0071302B">
        <w:rPr>
          <w:rFonts w:ascii="Arial" w:hAnsi="Arial" w:cs="Arial"/>
        </w:rPr>
        <w:t xml:space="preserve"> mills and which utilize timber </w:t>
      </w:r>
      <w:r w:rsidR="00535513" w:rsidRPr="0071302B">
        <w:rPr>
          <w:rFonts w:ascii="Arial" w:hAnsi="Arial" w:cs="Arial"/>
        </w:rPr>
        <w:t>and other</w:t>
      </w:r>
      <w:r w:rsidR="002C7446" w:rsidRPr="0071302B">
        <w:rPr>
          <w:rFonts w:ascii="Arial" w:hAnsi="Arial" w:cs="Arial"/>
        </w:rPr>
        <w:t xml:space="preserve"> products from the forests and mills. T</w:t>
      </w:r>
      <w:r w:rsidR="00535513" w:rsidRPr="0071302B">
        <w:rPr>
          <w:rFonts w:ascii="Arial" w:hAnsi="Arial" w:cs="Arial"/>
        </w:rPr>
        <w:t>he</w:t>
      </w:r>
      <w:r w:rsidR="002C7446" w:rsidRPr="0071302B">
        <w:rPr>
          <w:rFonts w:ascii="Arial" w:hAnsi="Arial" w:cs="Arial"/>
        </w:rPr>
        <w:t xml:space="preserve"> supply of electricity to these industries relieves </w:t>
      </w:r>
      <w:r w:rsidR="00535513" w:rsidRPr="0071302B">
        <w:rPr>
          <w:rFonts w:ascii="Arial" w:hAnsi="Arial" w:cs="Arial"/>
        </w:rPr>
        <w:t xml:space="preserve">them </w:t>
      </w:r>
      <w:r w:rsidR="002C7446" w:rsidRPr="0071302B">
        <w:rPr>
          <w:rFonts w:ascii="Arial" w:hAnsi="Arial" w:cs="Arial"/>
        </w:rPr>
        <w:t>from the need to generate thei</w:t>
      </w:r>
      <w:r w:rsidR="00535513" w:rsidRPr="0071302B">
        <w:rPr>
          <w:rFonts w:ascii="Arial" w:hAnsi="Arial" w:cs="Arial"/>
        </w:rPr>
        <w:t xml:space="preserve">r </w:t>
      </w:r>
      <w:r w:rsidR="002C7446" w:rsidRPr="0071302B">
        <w:rPr>
          <w:rFonts w:ascii="Arial" w:hAnsi="Arial" w:cs="Arial"/>
        </w:rPr>
        <w:t>o</w:t>
      </w:r>
      <w:r w:rsidR="00535513" w:rsidRPr="0071302B">
        <w:rPr>
          <w:rFonts w:ascii="Arial" w:hAnsi="Arial" w:cs="Arial"/>
        </w:rPr>
        <w:t>w</w:t>
      </w:r>
      <w:r w:rsidR="002C7446" w:rsidRPr="0071302B">
        <w:rPr>
          <w:rFonts w:ascii="Arial" w:hAnsi="Arial" w:cs="Arial"/>
        </w:rPr>
        <w:t>n</w:t>
      </w:r>
      <w:r w:rsidR="00535513" w:rsidRPr="0071302B">
        <w:rPr>
          <w:rFonts w:ascii="Arial" w:hAnsi="Arial" w:cs="Arial"/>
        </w:rPr>
        <w:t xml:space="preserve"> p</w:t>
      </w:r>
      <w:r w:rsidR="002C7446" w:rsidRPr="0071302B">
        <w:rPr>
          <w:rFonts w:ascii="Arial" w:hAnsi="Arial" w:cs="Arial"/>
        </w:rPr>
        <w:t>ower by s</w:t>
      </w:r>
      <w:r w:rsidR="00535513" w:rsidRPr="0071302B">
        <w:rPr>
          <w:rFonts w:ascii="Arial" w:hAnsi="Arial" w:cs="Arial"/>
        </w:rPr>
        <w:t>team engines, and thus reduces t</w:t>
      </w:r>
      <w:r w:rsidR="002C7446" w:rsidRPr="0071302B">
        <w:rPr>
          <w:rFonts w:ascii="Arial" w:hAnsi="Arial" w:cs="Arial"/>
        </w:rPr>
        <w:t>he fire risk to the forests. Ancillary powers conferred on t</w:t>
      </w:r>
      <w:r w:rsidR="00D8001A" w:rsidRPr="0071302B">
        <w:rPr>
          <w:rFonts w:ascii="Arial" w:hAnsi="Arial" w:cs="Arial"/>
        </w:rPr>
        <w:t>he Minister for the purpose of car</w:t>
      </w:r>
      <w:r w:rsidR="002C7446" w:rsidRPr="0071302B">
        <w:rPr>
          <w:rFonts w:ascii="Arial" w:hAnsi="Arial" w:cs="Arial"/>
        </w:rPr>
        <w:t>rying the B</w:t>
      </w:r>
      <w:r w:rsidR="00D8001A" w:rsidRPr="0071302B">
        <w:rPr>
          <w:rFonts w:ascii="Arial" w:hAnsi="Arial" w:cs="Arial"/>
        </w:rPr>
        <w:t>ill into operation are to buy, se</w:t>
      </w:r>
      <w:r w:rsidR="002C7446" w:rsidRPr="0071302B">
        <w:rPr>
          <w:rFonts w:ascii="Arial" w:hAnsi="Arial" w:cs="Arial"/>
        </w:rPr>
        <w:t xml:space="preserve">ll, or let property and to enter into contracts </w:t>
      </w:r>
      <w:r w:rsidR="00D8001A" w:rsidRPr="0071302B">
        <w:rPr>
          <w:rFonts w:ascii="Arial" w:hAnsi="Arial" w:cs="Arial"/>
        </w:rPr>
        <w:t>and</w:t>
      </w:r>
      <w:r w:rsidR="002C7446" w:rsidRPr="0071302B">
        <w:rPr>
          <w:rFonts w:ascii="Arial" w:hAnsi="Arial" w:cs="Arial"/>
        </w:rPr>
        <w:t xml:space="preserve"> other transactions.</w:t>
      </w:r>
    </w:p>
    <w:p w:rsidR="00FA254B" w:rsidRDefault="00FA254B" w:rsidP="00FA254B">
      <w:pPr>
        <w:spacing w:line="276" w:lineRule="auto"/>
        <w:rPr>
          <w:rFonts w:ascii="Arial" w:hAnsi="Arial" w:cs="Arial"/>
        </w:rPr>
      </w:pPr>
    </w:p>
    <w:p w:rsidR="00FA254B" w:rsidRDefault="00D8001A" w:rsidP="00FA254B">
      <w:pPr>
        <w:spacing w:line="276" w:lineRule="auto"/>
        <w:rPr>
          <w:rFonts w:ascii="Arial" w:hAnsi="Arial" w:cs="Arial"/>
        </w:rPr>
      </w:pPr>
      <w:r w:rsidRPr="0071302B">
        <w:rPr>
          <w:rFonts w:ascii="Arial" w:hAnsi="Arial" w:cs="Arial"/>
        </w:rPr>
        <w:t>Powers for the prevention of fire, somewhat similar</w:t>
      </w:r>
      <w:r w:rsidR="002C7446" w:rsidRPr="0071302B">
        <w:rPr>
          <w:rFonts w:ascii="Arial" w:hAnsi="Arial" w:cs="Arial"/>
        </w:rPr>
        <w:t xml:space="preserve"> to those in the </w:t>
      </w:r>
      <w:r w:rsidRPr="0071302B">
        <w:rPr>
          <w:rFonts w:ascii="Arial" w:hAnsi="Arial" w:cs="Arial"/>
        </w:rPr>
        <w:t>Woods and Forests Act, ar</w:t>
      </w:r>
      <w:r w:rsidR="002C7446" w:rsidRPr="0071302B">
        <w:rPr>
          <w:rFonts w:ascii="Arial" w:hAnsi="Arial" w:cs="Arial"/>
        </w:rPr>
        <w:t>e conferred by the Bill. The Minister or any person authori</w:t>
      </w:r>
      <w:r w:rsidR="00FA254B">
        <w:rPr>
          <w:rFonts w:ascii="Arial" w:hAnsi="Arial" w:cs="Arial"/>
        </w:rPr>
        <w:t>s</w:t>
      </w:r>
      <w:r w:rsidR="002C7446" w:rsidRPr="0071302B">
        <w:rPr>
          <w:rFonts w:ascii="Arial" w:hAnsi="Arial" w:cs="Arial"/>
        </w:rPr>
        <w:t>ed by him</w:t>
      </w:r>
      <w:r w:rsidR="001440FC">
        <w:rPr>
          <w:rFonts w:ascii="Arial" w:hAnsi="Arial" w:cs="Arial"/>
        </w:rPr>
        <w:t xml:space="preserve"> </w:t>
      </w:r>
      <w:r w:rsidR="002C7446" w:rsidRPr="0071302B">
        <w:rPr>
          <w:rStyle w:val="BodytextItalic1"/>
          <w:rFonts w:ascii="Arial" w:hAnsi="Arial" w:cs="Arial"/>
          <w:i w:val="0"/>
          <w:sz w:val="24"/>
          <w:szCs w:val="24"/>
        </w:rPr>
        <w:t>is</w:t>
      </w:r>
      <w:r w:rsidR="002C7446" w:rsidRPr="0071302B">
        <w:rPr>
          <w:rFonts w:ascii="Arial" w:hAnsi="Arial" w:cs="Arial"/>
        </w:rPr>
        <w:t xml:space="preserve"> given authority</w:t>
      </w:r>
      <w:r w:rsidRPr="0071302B">
        <w:rPr>
          <w:rFonts w:ascii="Arial" w:hAnsi="Arial" w:cs="Arial"/>
        </w:rPr>
        <w:t xml:space="preserve"> to cut d</w:t>
      </w:r>
      <w:r w:rsidR="002C7446" w:rsidRPr="0071302B">
        <w:rPr>
          <w:rFonts w:ascii="Arial" w:hAnsi="Arial" w:cs="Arial"/>
        </w:rPr>
        <w:t xml:space="preserve">own, destroy, or remove trees, scrub, or inflammable material of any kind on a road </w:t>
      </w:r>
      <w:r w:rsidRPr="0071302B">
        <w:rPr>
          <w:rFonts w:ascii="Arial" w:hAnsi="Arial" w:cs="Arial"/>
        </w:rPr>
        <w:t>adjoining a</w:t>
      </w:r>
      <w:r w:rsidR="002C7446" w:rsidRPr="0071302B">
        <w:rPr>
          <w:rFonts w:ascii="Arial" w:hAnsi="Arial" w:cs="Arial"/>
        </w:rPr>
        <w:t xml:space="preserve"> forest reserve. Before taking any</w:t>
      </w:r>
      <w:r w:rsidRPr="0071302B">
        <w:rPr>
          <w:rFonts w:ascii="Arial" w:hAnsi="Arial" w:cs="Arial"/>
        </w:rPr>
        <w:t xml:space="preserve"> such action,</w:t>
      </w:r>
      <w:r w:rsidR="002C7446" w:rsidRPr="0071302B">
        <w:rPr>
          <w:rFonts w:ascii="Arial" w:hAnsi="Arial" w:cs="Arial"/>
        </w:rPr>
        <w:t xml:space="preserve"> however, the Minister or authori</w:t>
      </w:r>
      <w:r w:rsidR="00FA254B">
        <w:rPr>
          <w:rFonts w:ascii="Arial" w:hAnsi="Arial" w:cs="Arial"/>
        </w:rPr>
        <w:t>s</w:t>
      </w:r>
      <w:r w:rsidR="002C7446" w:rsidRPr="0071302B">
        <w:rPr>
          <w:rFonts w:ascii="Arial" w:hAnsi="Arial" w:cs="Arial"/>
        </w:rPr>
        <w:t>ed</w:t>
      </w:r>
      <w:r w:rsidRPr="0071302B">
        <w:rPr>
          <w:rFonts w:ascii="Arial" w:hAnsi="Arial" w:cs="Arial"/>
        </w:rPr>
        <w:t xml:space="preserve"> person</w:t>
      </w:r>
      <w:r w:rsidR="002C7446" w:rsidRPr="0071302B">
        <w:rPr>
          <w:rFonts w:ascii="Arial" w:hAnsi="Arial" w:cs="Arial"/>
        </w:rPr>
        <w:t xml:space="preserve"> must give the local council notice and</w:t>
      </w:r>
      <w:r w:rsidRPr="0071302B">
        <w:rPr>
          <w:rFonts w:ascii="Arial" w:hAnsi="Arial" w:cs="Arial"/>
        </w:rPr>
        <w:t xml:space="preserve"> must </w:t>
      </w:r>
      <w:r w:rsidR="002C7446" w:rsidRPr="0071302B">
        <w:rPr>
          <w:rFonts w:ascii="Arial" w:hAnsi="Arial" w:cs="Arial"/>
        </w:rPr>
        <w:t xml:space="preserve">consider any representations made by the </w:t>
      </w:r>
      <w:r w:rsidRPr="0071302B">
        <w:rPr>
          <w:rFonts w:ascii="Arial" w:hAnsi="Arial" w:cs="Arial"/>
        </w:rPr>
        <w:t>council within</w:t>
      </w:r>
      <w:r w:rsidR="002C7446" w:rsidRPr="0071302B">
        <w:rPr>
          <w:rFonts w:ascii="Arial" w:hAnsi="Arial" w:cs="Arial"/>
        </w:rPr>
        <w:t xml:space="preserve"> one month after the receipt of </w:t>
      </w:r>
      <w:r w:rsidRPr="0071302B">
        <w:rPr>
          <w:rFonts w:ascii="Arial" w:hAnsi="Arial" w:cs="Arial"/>
        </w:rPr>
        <w:t>the notice. I</w:t>
      </w:r>
      <w:r w:rsidR="002C7446" w:rsidRPr="0071302B">
        <w:rPr>
          <w:rFonts w:ascii="Arial" w:hAnsi="Arial" w:cs="Arial"/>
        </w:rPr>
        <w:t>f any trees or scrub are removed</w:t>
      </w:r>
      <w:r w:rsidRPr="0071302B">
        <w:rPr>
          <w:rFonts w:ascii="Arial" w:hAnsi="Arial" w:cs="Arial"/>
        </w:rPr>
        <w:t xml:space="preserve"> from a road,</w:t>
      </w:r>
      <w:r w:rsidR="002C7446" w:rsidRPr="0071302B">
        <w:rPr>
          <w:rFonts w:ascii="Arial" w:hAnsi="Arial" w:cs="Arial"/>
        </w:rPr>
        <w:t xml:space="preserve"> the Minister or the </w:t>
      </w:r>
      <w:r w:rsidR="00FA254B">
        <w:rPr>
          <w:rFonts w:ascii="Arial" w:hAnsi="Arial" w:cs="Arial"/>
        </w:rPr>
        <w:t>authoris</w:t>
      </w:r>
      <w:r w:rsidR="002C7446" w:rsidRPr="0071302B">
        <w:rPr>
          <w:rFonts w:ascii="Arial" w:hAnsi="Arial" w:cs="Arial"/>
        </w:rPr>
        <w:t>ed</w:t>
      </w:r>
      <w:r w:rsidRPr="0071302B">
        <w:rPr>
          <w:rFonts w:ascii="Arial" w:hAnsi="Arial" w:cs="Arial"/>
        </w:rPr>
        <w:t xml:space="preserve"> person </w:t>
      </w:r>
      <w:r w:rsidR="002C7446" w:rsidRPr="0071302B">
        <w:rPr>
          <w:rFonts w:ascii="Arial" w:hAnsi="Arial" w:cs="Arial"/>
        </w:rPr>
        <w:t>must afterwards clear away all debris.</w:t>
      </w:r>
      <w:r w:rsidRPr="0071302B">
        <w:rPr>
          <w:rFonts w:ascii="Arial" w:hAnsi="Arial" w:cs="Arial"/>
        </w:rPr>
        <w:t xml:space="preserve"> Another provision makes it an offence to injure, destroy, or interfere with property belonging to the Minister.</w:t>
      </w:r>
    </w:p>
    <w:p w:rsidR="00FA254B" w:rsidRDefault="00FA254B" w:rsidP="00FA254B">
      <w:pPr>
        <w:spacing w:line="276" w:lineRule="auto"/>
        <w:rPr>
          <w:rFonts w:ascii="Arial" w:hAnsi="Arial" w:cs="Arial"/>
        </w:rPr>
      </w:pPr>
    </w:p>
    <w:p w:rsidR="00FA254B" w:rsidRDefault="00D8001A" w:rsidP="00FA254B">
      <w:pPr>
        <w:spacing w:line="276" w:lineRule="auto"/>
        <w:rPr>
          <w:rFonts w:ascii="Arial" w:hAnsi="Arial" w:cs="Arial"/>
        </w:rPr>
      </w:pPr>
      <w:r w:rsidRPr="0071302B">
        <w:rPr>
          <w:rFonts w:ascii="Arial" w:hAnsi="Arial" w:cs="Arial"/>
        </w:rPr>
        <w:t xml:space="preserve">Clause 19 is an important clause which carries out the Government’s announced policy that the Forestry Board and the Conservator will make their services and other local bodies, and to persons engaged in production or commerce, for the purpose of assisting them with </w:t>
      </w:r>
      <w:r w:rsidR="002C7446" w:rsidRPr="0071302B">
        <w:rPr>
          <w:rFonts w:ascii="Arial" w:hAnsi="Arial" w:cs="Arial"/>
        </w:rPr>
        <w:t>technical problems arising from forestry operations either being undertaken or about to be undertaken by them.</w:t>
      </w:r>
    </w:p>
    <w:p w:rsidR="00FA254B" w:rsidRDefault="00FA254B" w:rsidP="00FA254B">
      <w:pPr>
        <w:spacing w:line="276" w:lineRule="auto"/>
        <w:rPr>
          <w:rFonts w:ascii="Arial" w:hAnsi="Arial" w:cs="Arial"/>
        </w:rPr>
      </w:pPr>
    </w:p>
    <w:p w:rsidR="00FA254B" w:rsidRDefault="002C7446" w:rsidP="00FA254B">
      <w:pPr>
        <w:spacing w:line="276" w:lineRule="auto"/>
        <w:rPr>
          <w:rFonts w:ascii="Arial" w:hAnsi="Arial" w:cs="Arial"/>
        </w:rPr>
      </w:pPr>
      <w:r w:rsidRPr="0071302B">
        <w:rPr>
          <w:rFonts w:ascii="Arial" w:hAnsi="Arial" w:cs="Arial"/>
        </w:rPr>
        <w:t>The only other provision to which special attention need be drawn is the power of the Governor to make regulations for the control, management, and protection of forest reserves and all property of the Minister, and for the general administration o</w:t>
      </w:r>
      <w:r w:rsidR="00D8001A" w:rsidRPr="0071302B">
        <w:rPr>
          <w:rFonts w:ascii="Arial" w:hAnsi="Arial" w:cs="Arial"/>
        </w:rPr>
        <w:t>f</w:t>
      </w:r>
      <w:r w:rsidRPr="0071302B">
        <w:rPr>
          <w:rFonts w:ascii="Arial" w:hAnsi="Arial" w:cs="Arial"/>
        </w:rPr>
        <w:t xml:space="preserve"> the Act, and to prescribe penalties up to</w:t>
      </w:r>
      <w:r w:rsidRPr="0071302B">
        <w:rPr>
          <w:rStyle w:val="BodytextItalic1"/>
          <w:rFonts w:ascii="Arial" w:hAnsi="Arial" w:cs="Arial"/>
          <w:i w:val="0"/>
          <w:sz w:val="24"/>
          <w:szCs w:val="24"/>
        </w:rPr>
        <w:t>£50.</w:t>
      </w:r>
      <w:r w:rsidRPr="0071302B">
        <w:rPr>
          <w:rFonts w:ascii="Arial" w:hAnsi="Arial" w:cs="Arial"/>
        </w:rPr>
        <w:t xml:space="preserve"> It will be noted that the somewhat elaborate provisions of the Woods and Forests Act relating to the creation of forest reserves ar</w:t>
      </w:r>
      <w:r w:rsidR="00D8001A" w:rsidRPr="0071302B">
        <w:rPr>
          <w:rFonts w:ascii="Arial" w:hAnsi="Arial" w:cs="Arial"/>
        </w:rPr>
        <w:t>e</w:t>
      </w:r>
      <w:r w:rsidRPr="0071302B">
        <w:rPr>
          <w:rFonts w:ascii="Arial" w:hAnsi="Arial" w:cs="Arial"/>
        </w:rPr>
        <w:t xml:space="preserve"> not reproduced in the Bill. The reason is that sufficient provisions on this subject already exist in the Crown Lands Act.</w:t>
      </w:r>
    </w:p>
    <w:p w:rsidR="00FA254B" w:rsidRDefault="00FA254B" w:rsidP="00FA254B">
      <w:pPr>
        <w:spacing w:line="276" w:lineRule="auto"/>
        <w:rPr>
          <w:rFonts w:ascii="Arial" w:hAnsi="Arial" w:cs="Arial"/>
        </w:rPr>
      </w:pPr>
    </w:p>
    <w:p w:rsidR="00FA254B" w:rsidRDefault="002C7446" w:rsidP="0071302B">
      <w:pPr>
        <w:spacing w:line="276" w:lineRule="auto"/>
        <w:rPr>
          <w:rFonts w:ascii="Arial" w:hAnsi="Arial" w:cs="Arial"/>
        </w:rPr>
      </w:pPr>
      <w:r w:rsidRPr="0071302B">
        <w:rPr>
          <w:rFonts w:ascii="Arial" w:hAnsi="Arial" w:cs="Arial"/>
        </w:rPr>
        <w:t>A further point which may be mentioned is that the Government has not by this Bill sought any power of compulsory acquisition of land for forestry purposes. I move the second reading.</w:t>
      </w:r>
    </w:p>
    <w:p w:rsidR="00FA254B" w:rsidRDefault="00FA254B" w:rsidP="0071302B">
      <w:pPr>
        <w:spacing w:line="276" w:lineRule="auto"/>
        <w:rPr>
          <w:rFonts w:ascii="Arial" w:hAnsi="Arial" w:cs="Arial"/>
        </w:rPr>
      </w:pPr>
    </w:p>
    <w:p w:rsidR="002C7446" w:rsidRPr="0071302B" w:rsidRDefault="002C7446" w:rsidP="0071302B">
      <w:pPr>
        <w:spacing w:line="276" w:lineRule="auto"/>
        <w:rPr>
          <w:rFonts w:ascii="Arial" w:hAnsi="Arial" w:cs="Arial"/>
        </w:rPr>
      </w:pPr>
      <w:r w:rsidRPr="0071302B">
        <w:rPr>
          <w:rFonts w:ascii="Arial" w:hAnsi="Arial" w:cs="Arial"/>
        </w:rPr>
        <w:lastRenderedPageBreak/>
        <w:t>The Hon. F. J. CONDON secured the adjourn</w:t>
      </w:r>
      <w:bookmarkStart w:id="0" w:name="_GoBack"/>
      <w:bookmarkEnd w:id="0"/>
      <w:r w:rsidRPr="0071302B">
        <w:rPr>
          <w:rFonts w:ascii="Arial" w:hAnsi="Arial" w:cs="Arial"/>
        </w:rPr>
        <w:t>ment of the debate.</w:t>
      </w:r>
    </w:p>
    <w:sectPr w:rsidR="002C7446" w:rsidRPr="0071302B" w:rsidSect="0071302B">
      <w:headerReference w:type="even" r:id="rId6"/>
      <w:headerReference w:type="default" r:id="rId7"/>
      <w:footerReference w:type="even" r:id="rId8"/>
      <w:footerReference w:type="default" r:id="rId9"/>
      <w:headerReference w:type="first" r:id="rId10"/>
      <w:footerReference w:type="first" r:id="rId11"/>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89F" w:rsidRDefault="00F9389F" w:rsidP="002C7446">
      <w:r>
        <w:separator/>
      </w:r>
    </w:p>
  </w:endnote>
  <w:endnote w:type="continuationSeparator" w:id="1">
    <w:p w:rsidR="00F9389F" w:rsidRDefault="00F9389F" w:rsidP="002C74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77" w:rsidRDefault="008F3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77" w:rsidRDefault="008F3877" w:rsidP="008F3877">
    <w:pPr>
      <w:pStyle w:val="Footer"/>
      <w:jc w:val="right"/>
      <w:rPr>
        <w:color w:val="8496B0" w:themeColor="text2" w:themeTint="99"/>
      </w:rPr>
    </w:pPr>
    <w:r>
      <w:rPr>
        <w:rFonts w:hint="eastAsia"/>
        <w:noProof/>
        <w:color w:val="8496B0" w:themeColor="text2" w:themeTint="99"/>
      </w:rPr>
      <w:t>History of Agriculture South Australia</w:t>
    </w:r>
  </w:p>
  <w:p w:rsidR="008F3877" w:rsidRDefault="008F38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77" w:rsidRDefault="008F3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89F" w:rsidRDefault="00F9389F" w:rsidP="002C7446">
      <w:r>
        <w:separator/>
      </w:r>
    </w:p>
  </w:footnote>
  <w:footnote w:type="continuationSeparator" w:id="1">
    <w:p w:rsidR="00F9389F" w:rsidRDefault="00F9389F" w:rsidP="002C7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77" w:rsidRDefault="008F38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77" w:rsidRDefault="008F38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877" w:rsidRDefault="008F38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7446"/>
    <w:rsid w:val="001440FC"/>
    <w:rsid w:val="002057F6"/>
    <w:rsid w:val="002C7446"/>
    <w:rsid w:val="00535513"/>
    <w:rsid w:val="00562238"/>
    <w:rsid w:val="00573D31"/>
    <w:rsid w:val="005F3C41"/>
    <w:rsid w:val="0071302B"/>
    <w:rsid w:val="007C0927"/>
    <w:rsid w:val="00846CC8"/>
    <w:rsid w:val="008F3877"/>
    <w:rsid w:val="009646C5"/>
    <w:rsid w:val="00A43A19"/>
    <w:rsid w:val="00A47623"/>
    <w:rsid w:val="00D8001A"/>
    <w:rsid w:val="00E27F91"/>
    <w:rsid w:val="00F9389F"/>
    <w:rsid w:val="00FA25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46"/>
    <w:rPr>
      <w:rFonts w:ascii="Arial Unicode MS" w:eastAsia="Arial Unicode MS" w:hAnsi="Arial Unicode MS" w:cs="Arial Unicode MS"/>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rsid w:val="002C7446"/>
    <w:rPr>
      <w:rFonts w:ascii="Century Schoolbook" w:hAnsi="Century Schoolbook" w:cs="Century Schoolbook"/>
      <w:sz w:val="15"/>
      <w:szCs w:val="15"/>
      <w:shd w:val="clear" w:color="auto" w:fill="FFFFFF"/>
    </w:rPr>
  </w:style>
  <w:style w:type="character" w:customStyle="1" w:styleId="BodytextItalic">
    <w:name w:val="Body text + Italic"/>
    <w:basedOn w:val="Bodytext"/>
    <w:uiPriority w:val="99"/>
    <w:rsid w:val="002C7446"/>
    <w:rPr>
      <w:rFonts w:ascii="Century Schoolbook" w:hAnsi="Century Schoolbook" w:cs="Century Schoolbook"/>
      <w:i/>
      <w:iCs/>
      <w:sz w:val="15"/>
      <w:szCs w:val="15"/>
      <w:shd w:val="clear" w:color="auto" w:fill="FFFFFF"/>
    </w:rPr>
  </w:style>
  <w:style w:type="paragraph" w:customStyle="1" w:styleId="Bodytext1">
    <w:name w:val="Body text1"/>
    <w:basedOn w:val="Normal"/>
    <w:link w:val="Bodytext"/>
    <w:uiPriority w:val="99"/>
    <w:rsid w:val="002C7446"/>
    <w:pPr>
      <w:shd w:val="clear" w:color="auto" w:fill="FFFFFF"/>
      <w:spacing w:line="240" w:lineRule="atLeast"/>
    </w:pPr>
    <w:rPr>
      <w:rFonts w:ascii="Century Schoolbook" w:eastAsia="Calibri" w:hAnsi="Century Schoolbook" w:cs="Century Schoolbook"/>
      <w:color w:val="auto"/>
      <w:sz w:val="15"/>
      <w:szCs w:val="15"/>
    </w:rPr>
  </w:style>
  <w:style w:type="character" w:customStyle="1" w:styleId="Bodytext65pt">
    <w:name w:val="Body text + 6.5 pt"/>
    <w:basedOn w:val="Bodytext"/>
    <w:uiPriority w:val="99"/>
    <w:rsid w:val="002C7446"/>
    <w:rPr>
      <w:rFonts w:ascii="Century Schoolbook" w:hAnsi="Century Schoolbook" w:cs="Century Schoolbook"/>
      <w:spacing w:val="0"/>
      <w:sz w:val="13"/>
      <w:szCs w:val="13"/>
      <w:shd w:val="clear" w:color="auto" w:fill="FFFFFF"/>
    </w:rPr>
  </w:style>
  <w:style w:type="character" w:customStyle="1" w:styleId="Footnote">
    <w:name w:val="Footnote_"/>
    <w:basedOn w:val="DefaultParagraphFont"/>
    <w:link w:val="Footnote0"/>
    <w:uiPriority w:val="99"/>
    <w:rsid w:val="002C7446"/>
    <w:rPr>
      <w:rFonts w:ascii="Century Schoolbook" w:hAnsi="Century Schoolbook" w:cs="Century Schoolbook"/>
      <w:sz w:val="15"/>
      <w:szCs w:val="15"/>
      <w:shd w:val="clear" w:color="auto" w:fill="FFFFFF"/>
    </w:rPr>
  </w:style>
  <w:style w:type="character" w:customStyle="1" w:styleId="BodytextSpacing-1pt">
    <w:name w:val="Body text + Spacing -1 pt"/>
    <w:basedOn w:val="Bodytext"/>
    <w:uiPriority w:val="99"/>
    <w:rsid w:val="002C7446"/>
    <w:rPr>
      <w:rFonts w:ascii="Century Schoolbook" w:hAnsi="Century Schoolbook" w:cs="Century Schoolbook"/>
      <w:spacing w:val="-20"/>
      <w:sz w:val="15"/>
      <w:szCs w:val="15"/>
      <w:shd w:val="clear" w:color="auto" w:fill="FFFFFF"/>
    </w:rPr>
  </w:style>
  <w:style w:type="character" w:customStyle="1" w:styleId="BodytextGulim">
    <w:name w:val="Body text + Gulim"/>
    <w:aliases w:val="5 pt,Bold1"/>
    <w:basedOn w:val="Bodytext"/>
    <w:uiPriority w:val="99"/>
    <w:rsid w:val="002C7446"/>
    <w:rPr>
      <w:rFonts w:ascii="Gulim" w:eastAsia="Gulim" w:hAnsi="Century Schoolbook" w:cs="Gulim"/>
      <w:b/>
      <w:bCs/>
      <w:spacing w:val="0"/>
      <w:sz w:val="10"/>
      <w:szCs w:val="10"/>
      <w:shd w:val="clear" w:color="auto" w:fill="FFFFFF"/>
    </w:rPr>
  </w:style>
  <w:style w:type="character" w:customStyle="1" w:styleId="BodytextItalic1">
    <w:name w:val="Body text + Italic1"/>
    <w:basedOn w:val="Bodytext"/>
    <w:uiPriority w:val="99"/>
    <w:rsid w:val="002C7446"/>
    <w:rPr>
      <w:rFonts w:ascii="Century Schoolbook" w:hAnsi="Century Schoolbook" w:cs="Century Schoolbook"/>
      <w:i/>
      <w:iCs/>
      <w:spacing w:val="0"/>
      <w:sz w:val="15"/>
      <w:szCs w:val="15"/>
      <w:shd w:val="clear" w:color="auto" w:fill="FFFFFF"/>
    </w:rPr>
  </w:style>
  <w:style w:type="paragraph" w:customStyle="1" w:styleId="Footnote0">
    <w:name w:val="Footnote"/>
    <w:basedOn w:val="Normal"/>
    <w:link w:val="Footnote"/>
    <w:uiPriority w:val="99"/>
    <w:rsid w:val="002C7446"/>
    <w:pPr>
      <w:shd w:val="clear" w:color="auto" w:fill="FFFFFF"/>
      <w:spacing w:line="176" w:lineRule="exact"/>
    </w:pPr>
    <w:rPr>
      <w:rFonts w:ascii="Century Schoolbook" w:eastAsia="Calibri" w:hAnsi="Century Schoolbook" w:cs="Century Schoolbook"/>
      <w:color w:val="auto"/>
      <w:sz w:val="15"/>
      <w:szCs w:val="15"/>
    </w:rPr>
  </w:style>
  <w:style w:type="paragraph" w:styleId="FootnoteText">
    <w:name w:val="footnote text"/>
    <w:basedOn w:val="Normal"/>
    <w:link w:val="FootnoteTextChar"/>
    <w:uiPriority w:val="99"/>
    <w:semiHidden/>
    <w:unhideWhenUsed/>
    <w:rsid w:val="002C7446"/>
    <w:rPr>
      <w:sz w:val="20"/>
      <w:szCs w:val="20"/>
    </w:rPr>
  </w:style>
  <w:style w:type="character" w:customStyle="1" w:styleId="FootnoteTextChar">
    <w:name w:val="Footnote Text Char"/>
    <w:basedOn w:val="DefaultParagraphFont"/>
    <w:link w:val="FootnoteText"/>
    <w:uiPriority w:val="99"/>
    <w:semiHidden/>
    <w:rsid w:val="002C7446"/>
    <w:rPr>
      <w:rFonts w:ascii="Arial Unicode MS" w:eastAsia="Arial Unicode MS" w:hAnsi="Arial Unicode MS" w:cs="Arial Unicode MS"/>
      <w:color w:val="000000"/>
      <w:sz w:val="20"/>
      <w:szCs w:val="20"/>
      <w:lang w:val="en-US"/>
    </w:rPr>
  </w:style>
  <w:style w:type="paragraph" w:styleId="Header">
    <w:name w:val="header"/>
    <w:basedOn w:val="Normal"/>
    <w:link w:val="HeaderChar"/>
    <w:uiPriority w:val="99"/>
    <w:semiHidden/>
    <w:unhideWhenUsed/>
    <w:rsid w:val="002C7446"/>
    <w:pPr>
      <w:tabs>
        <w:tab w:val="center" w:pos="4513"/>
        <w:tab w:val="right" w:pos="9026"/>
      </w:tabs>
    </w:pPr>
  </w:style>
  <w:style w:type="character" w:customStyle="1" w:styleId="HeaderChar">
    <w:name w:val="Header Char"/>
    <w:basedOn w:val="DefaultParagraphFont"/>
    <w:link w:val="Header"/>
    <w:uiPriority w:val="99"/>
    <w:semiHidden/>
    <w:rsid w:val="002C7446"/>
    <w:rPr>
      <w:rFonts w:ascii="Arial Unicode MS" w:eastAsia="Arial Unicode MS" w:hAnsi="Arial Unicode MS" w:cs="Arial Unicode MS"/>
      <w:color w:val="000000"/>
      <w:sz w:val="24"/>
      <w:szCs w:val="24"/>
      <w:lang w:val="en-US"/>
    </w:rPr>
  </w:style>
  <w:style w:type="paragraph" w:styleId="Footer">
    <w:name w:val="footer"/>
    <w:basedOn w:val="Normal"/>
    <w:link w:val="FooterChar"/>
    <w:uiPriority w:val="99"/>
    <w:semiHidden/>
    <w:unhideWhenUsed/>
    <w:rsid w:val="002C7446"/>
    <w:pPr>
      <w:tabs>
        <w:tab w:val="center" w:pos="4513"/>
        <w:tab w:val="right" w:pos="9026"/>
      </w:tabs>
    </w:pPr>
  </w:style>
  <w:style w:type="character" w:customStyle="1" w:styleId="FooterChar">
    <w:name w:val="Footer Char"/>
    <w:basedOn w:val="DefaultParagraphFont"/>
    <w:link w:val="Footer"/>
    <w:uiPriority w:val="99"/>
    <w:semiHidden/>
    <w:rsid w:val="002C7446"/>
    <w:rPr>
      <w:rFonts w:ascii="Arial Unicode MS" w:eastAsia="Arial Unicode MS" w:hAnsi="Arial Unicode MS" w:cs="Arial Unicode MS"/>
      <w:color w:val="000000"/>
      <w:sz w:val="24"/>
      <w:szCs w:val="24"/>
      <w:lang w:val="en-US"/>
    </w:rPr>
  </w:style>
  <w:style w:type="paragraph" w:styleId="BalloonText">
    <w:name w:val="Balloon Text"/>
    <w:basedOn w:val="Normal"/>
    <w:link w:val="BalloonTextChar"/>
    <w:uiPriority w:val="99"/>
    <w:semiHidden/>
    <w:unhideWhenUsed/>
    <w:rsid w:val="00D8001A"/>
    <w:rPr>
      <w:rFonts w:ascii="Tahoma" w:hAnsi="Tahoma" w:cs="Tahoma"/>
      <w:sz w:val="16"/>
      <w:szCs w:val="16"/>
    </w:rPr>
  </w:style>
  <w:style w:type="character" w:customStyle="1" w:styleId="BalloonTextChar">
    <w:name w:val="Balloon Text Char"/>
    <w:basedOn w:val="DefaultParagraphFont"/>
    <w:link w:val="BalloonText"/>
    <w:uiPriority w:val="99"/>
    <w:semiHidden/>
    <w:rsid w:val="00D8001A"/>
    <w:rPr>
      <w:rFonts w:ascii="Tahoma" w:eastAsia="Arial Unicode MS" w:hAnsi="Tahoma" w:cs="Tahoma"/>
      <w:color w:val="000000"/>
      <w:sz w:val="16"/>
      <w:szCs w:val="16"/>
      <w:lang w:val="en-US"/>
    </w:rPr>
  </w:style>
  <w:style w:type="character" w:customStyle="1" w:styleId="Bodytext4pt">
    <w:name w:val="Body text + 4 pt"/>
    <w:aliases w:val="Italic,Spacing 0 pt,Body text (2) + 7 pt,Not Bold,Body text (8) + 9.5 pt,Heading #2 (2) + 8.5 pt,Heading #1 + 9 pt"/>
    <w:basedOn w:val="Bodytext"/>
    <w:rsid w:val="0071302B"/>
    <w:rPr>
      <w:rFonts w:ascii="Century Schoolbook" w:eastAsia="Century Schoolbook" w:hAnsi="Century Schoolbook" w:cs="Century Schoolbook"/>
      <w:b w:val="0"/>
      <w:bCs w:val="0"/>
      <w:i/>
      <w:iCs/>
      <w:smallCaps w:val="0"/>
      <w:strike w:val="0"/>
      <w:color w:val="000000"/>
      <w:spacing w:val="0"/>
      <w:w w:val="100"/>
      <w:position w:val="0"/>
      <w:sz w:val="8"/>
      <w:szCs w:val="8"/>
      <w:u w:val="none"/>
      <w:lang w:val="en-US"/>
    </w:rPr>
  </w:style>
</w:styles>
</file>

<file path=word/webSettings.xml><?xml version="1.0" encoding="utf-8"?>
<w:webSettings xmlns:r="http://schemas.openxmlformats.org/officeDocument/2006/relationships" xmlns:w="http://schemas.openxmlformats.org/wordprocessingml/2006/main">
  <w:divs>
    <w:div w:id="18844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2019-09-30T05:14:00Z</dcterms:created>
  <dcterms:modified xsi:type="dcterms:W3CDTF">2019-12-27T03:19:00Z</dcterms:modified>
</cp:coreProperties>
</file>