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3D819" w14:textId="25C54CA0" w:rsidR="00615E78" w:rsidRPr="0050079C" w:rsidRDefault="00E87D68" w:rsidP="00E87D68">
      <w:pPr>
        <w:spacing w:after="0"/>
        <w:rPr>
          <w:rStyle w:val="Headerorfooter65pt"/>
          <w:rFonts w:ascii="Arial" w:eastAsia="Arial Unicode MS" w:hAnsi="Arial" w:cs="Arial"/>
          <w:b/>
          <w:bCs/>
          <w:i w:val="0"/>
          <w:iCs w:val="0"/>
          <w:smallCaps/>
          <w:color w:val="00439E"/>
          <w:spacing w:val="1"/>
          <w:kern w:val="0"/>
          <w:sz w:val="32"/>
          <w:szCs w:val="32"/>
          <w:lang w:val="en-AU" w:eastAsia="en-AU"/>
          <w14:ligatures w14:val="none"/>
        </w:rPr>
      </w:pPr>
      <w:r w:rsidRPr="0050079C">
        <w:rPr>
          <w:rStyle w:val="Headerorfooter65pt"/>
          <w:rFonts w:ascii="Arial" w:eastAsia="Arial Unicode MS" w:hAnsi="Arial" w:cs="Arial"/>
          <w:b/>
          <w:bCs/>
          <w:i w:val="0"/>
          <w:iCs w:val="0"/>
          <w:smallCaps/>
          <w:color w:val="00439E"/>
          <w:spacing w:val="1"/>
          <w:kern w:val="0"/>
          <w:sz w:val="32"/>
          <w:szCs w:val="32"/>
          <w:lang w:val="en-AU" w:eastAsia="en-AU"/>
          <w14:ligatures w14:val="none"/>
        </w:rPr>
        <w:t>PASTORAL ACT AMENDMENT BILL 1969</w:t>
      </w:r>
    </w:p>
    <w:p w14:paraId="6046B9EB" w14:textId="77777777" w:rsidR="00615E78" w:rsidRPr="00E87D68" w:rsidRDefault="00615E78" w:rsidP="00E87D68">
      <w:pPr>
        <w:spacing w:after="0"/>
        <w:rPr>
          <w:rFonts w:ascii="Arial" w:hAnsi="Arial" w:cs="Arial"/>
          <w:sz w:val="24"/>
          <w:szCs w:val="24"/>
        </w:rPr>
      </w:pPr>
    </w:p>
    <w:p w14:paraId="3A0A715A" w14:textId="67D35342" w:rsidR="00615E78" w:rsidRPr="00A81A28" w:rsidRDefault="00615E78" w:rsidP="00A81A28">
      <w:pPr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</w:pPr>
      <w:r w:rsidRPr="00A81A2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L</w:t>
      </w:r>
      <w:r w:rsidR="00A81A28" w:rsidRPr="00A81A2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egislative</w:t>
      </w:r>
      <w:r w:rsidRPr="00A81A2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C</w:t>
      </w:r>
      <w:r w:rsidR="00A81A28" w:rsidRPr="00A81A2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ouncil</w:t>
      </w:r>
      <w:r w:rsidRPr="00A81A2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, 28 O</w:t>
      </w:r>
      <w:r w:rsidR="00A81A28" w:rsidRPr="00A81A2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ctober</w:t>
      </w:r>
      <w:r w:rsidRPr="00A81A2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1969, </w:t>
      </w:r>
      <w:r w:rsidR="00A81A28" w:rsidRPr="00A81A2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>page</w:t>
      </w:r>
      <w:r w:rsidRPr="00A81A28">
        <w:rPr>
          <w:rFonts w:ascii="Arial" w:hAnsi="Arial" w:cs="Arial"/>
          <w:b/>
          <w:bCs/>
          <w:color w:val="365F91" w:themeColor="accent1" w:themeShade="BF"/>
          <w:sz w:val="28"/>
          <w:szCs w:val="28"/>
        </w:rPr>
        <w:t xml:space="preserve"> 2483 </w:t>
      </w:r>
    </w:p>
    <w:p w14:paraId="725B78D8" w14:textId="77777777" w:rsidR="00615E78" w:rsidRPr="00E87D68" w:rsidRDefault="00615E78" w:rsidP="00E87D68">
      <w:pPr>
        <w:spacing w:after="0"/>
        <w:rPr>
          <w:rFonts w:ascii="Arial" w:hAnsi="Arial" w:cs="Arial"/>
          <w:sz w:val="24"/>
          <w:szCs w:val="24"/>
        </w:rPr>
      </w:pPr>
    </w:p>
    <w:p w14:paraId="6F237F5D" w14:textId="5143BDD4" w:rsidR="00E87D68" w:rsidRPr="00A81A28" w:rsidRDefault="00615E78" w:rsidP="00E87D68">
      <w:pPr>
        <w:spacing w:after="0"/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kern w:val="0"/>
          <w:sz w:val="28"/>
          <w:szCs w:val="28"/>
          <w:lang w:val="en-AU" w:eastAsia="en-AU"/>
          <w14:ligatures w14:val="none"/>
        </w:rPr>
      </w:pPr>
      <w:r w:rsidRPr="00A81A28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kern w:val="0"/>
          <w:sz w:val="28"/>
          <w:szCs w:val="28"/>
          <w:lang w:val="en-AU" w:eastAsia="en-AU"/>
          <w14:ligatures w14:val="none"/>
        </w:rPr>
        <w:t xml:space="preserve">Second </w:t>
      </w:r>
      <w:r w:rsidR="00A81A28" w:rsidRPr="00A81A28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kern w:val="0"/>
          <w:sz w:val="28"/>
          <w:szCs w:val="28"/>
          <w:lang w:val="en-AU" w:eastAsia="en-AU"/>
          <w14:ligatures w14:val="none"/>
        </w:rPr>
        <w:t>r</w:t>
      </w:r>
      <w:r w:rsidRPr="00A81A28">
        <w:rPr>
          <w:rStyle w:val="Headerorfooter65pt"/>
          <w:rFonts w:ascii="Arial" w:eastAsia="Arial Unicode MS" w:hAnsi="Arial" w:cs="Arial"/>
          <w:i w:val="0"/>
          <w:iCs w:val="0"/>
          <w:color w:val="00439E"/>
          <w:spacing w:val="1"/>
          <w:kern w:val="0"/>
          <w:sz w:val="28"/>
          <w:szCs w:val="28"/>
          <w:lang w:val="en-AU" w:eastAsia="en-AU"/>
          <w14:ligatures w14:val="none"/>
        </w:rPr>
        <w:t>eading</w:t>
      </w:r>
    </w:p>
    <w:p w14:paraId="2A093D40" w14:textId="77777777" w:rsidR="00E87D68" w:rsidRPr="00A81A28" w:rsidRDefault="00E87D68" w:rsidP="00E87D68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67BFA7DB" w14:textId="77777777" w:rsidR="00E87D68" w:rsidRPr="00E87D68" w:rsidRDefault="00615E78" w:rsidP="00E87D68">
      <w:pPr>
        <w:spacing w:after="0"/>
        <w:rPr>
          <w:rFonts w:ascii="Arial" w:hAnsi="Arial" w:cs="Arial"/>
          <w:sz w:val="24"/>
          <w:szCs w:val="24"/>
        </w:rPr>
      </w:pPr>
      <w:r w:rsidRPr="00A81A28">
        <w:rPr>
          <w:rFonts w:ascii="Arial" w:hAnsi="Arial" w:cs="Arial"/>
          <w:b/>
          <w:bCs/>
          <w:sz w:val="24"/>
          <w:szCs w:val="24"/>
        </w:rPr>
        <w:t>The Hon. C. M. HILL (Minister of Local Government):</w:t>
      </w:r>
      <w:r w:rsidRPr="00E87D68">
        <w:rPr>
          <w:rFonts w:ascii="Arial" w:hAnsi="Arial" w:cs="Arial"/>
          <w:sz w:val="24"/>
          <w:szCs w:val="24"/>
        </w:rPr>
        <w:t xml:space="preserve"> I move: </w:t>
      </w:r>
    </w:p>
    <w:p w14:paraId="3DFB323B" w14:textId="289E9B7C" w:rsidR="00E87D68" w:rsidRPr="00E87D68" w:rsidRDefault="00615E78" w:rsidP="00E87D68">
      <w:pPr>
        <w:spacing w:after="0"/>
        <w:rPr>
          <w:rFonts w:ascii="Arial" w:hAnsi="Arial" w:cs="Arial"/>
          <w:i/>
          <w:iCs/>
          <w:sz w:val="24"/>
          <w:szCs w:val="24"/>
        </w:rPr>
      </w:pPr>
      <w:r w:rsidRPr="00E87D68">
        <w:rPr>
          <w:rFonts w:ascii="Arial" w:hAnsi="Arial" w:cs="Arial"/>
          <w:i/>
          <w:iCs/>
          <w:sz w:val="24"/>
          <w:szCs w:val="24"/>
        </w:rPr>
        <w:t xml:space="preserve">That this Bill be now read a second time. </w:t>
      </w:r>
    </w:p>
    <w:p w14:paraId="185FA737" w14:textId="77777777" w:rsidR="00E87D68" w:rsidRPr="00E87D68" w:rsidRDefault="00E87D68" w:rsidP="00E87D68">
      <w:pPr>
        <w:spacing w:after="0"/>
        <w:rPr>
          <w:rFonts w:ascii="Arial" w:hAnsi="Arial" w:cs="Arial"/>
          <w:sz w:val="24"/>
          <w:szCs w:val="24"/>
        </w:rPr>
      </w:pPr>
    </w:p>
    <w:p w14:paraId="51109F40" w14:textId="2ED64D8D" w:rsidR="00E87D68" w:rsidRPr="00E87D68" w:rsidRDefault="00615E78" w:rsidP="00E87D68">
      <w:pPr>
        <w:spacing w:after="0"/>
        <w:rPr>
          <w:rFonts w:ascii="Arial" w:hAnsi="Arial" w:cs="Arial"/>
          <w:sz w:val="24"/>
          <w:szCs w:val="24"/>
        </w:rPr>
      </w:pPr>
      <w:r w:rsidRPr="00E87D68">
        <w:rPr>
          <w:rFonts w:ascii="Arial" w:hAnsi="Arial" w:cs="Arial"/>
          <w:sz w:val="24"/>
          <w:szCs w:val="24"/>
        </w:rPr>
        <w:t>It is complementary to the Supreme Court Act Amendment Bill at present before the House.</w:t>
      </w:r>
      <w:r w:rsidR="00A81A28">
        <w:rPr>
          <w:rFonts w:ascii="Arial" w:hAnsi="Arial" w:cs="Arial"/>
          <w:sz w:val="24"/>
          <w:szCs w:val="24"/>
        </w:rPr>
        <w:t xml:space="preserve"> </w:t>
      </w:r>
      <w:r w:rsidRPr="00E87D68">
        <w:rPr>
          <w:rFonts w:ascii="Arial" w:hAnsi="Arial" w:cs="Arial"/>
          <w:sz w:val="24"/>
          <w:szCs w:val="24"/>
        </w:rPr>
        <w:t xml:space="preserve"> Its purpose is to vest certain valuation jurisdictions existing under the Pastoral Act in the Land and Valuation Court. </w:t>
      </w:r>
    </w:p>
    <w:p w14:paraId="526D5389" w14:textId="77777777" w:rsidR="00E87D68" w:rsidRPr="00E87D68" w:rsidRDefault="00E87D68" w:rsidP="00E87D68">
      <w:pPr>
        <w:spacing w:after="0"/>
        <w:rPr>
          <w:rFonts w:ascii="Arial" w:hAnsi="Arial" w:cs="Arial"/>
          <w:sz w:val="24"/>
          <w:szCs w:val="24"/>
        </w:rPr>
      </w:pPr>
    </w:p>
    <w:p w14:paraId="48EF5601" w14:textId="7CD0E57A" w:rsidR="00E87D68" w:rsidRPr="00E87D68" w:rsidRDefault="00615E78" w:rsidP="00E87D68">
      <w:pPr>
        <w:spacing w:after="0"/>
        <w:rPr>
          <w:rFonts w:ascii="Arial" w:hAnsi="Arial" w:cs="Arial"/>
          <w:sz w:val="24"/>
          <w:szCs w:val="24"/>
        </w:rPr>
      </w:pPr>
      <w:r w:rsidRPr="00E87D68">
        <w:rPr>
          <w:rFonts w:ascii="Arial" w:hAnsi="Arial" w:cs="Arial"/>
          <w:sz w:val="24"/>
          <w:szCs w:val="24"/>
        </w:rPr>
        <w:t xml:space="preserve">Clauses 1 and 2 are formal. </w:t>
      </w:r>
      <w:r w:rsidR="00A81A28">
        <w:rPr>
          <w:rFonts w:ascii="Arial" w:hAnsi="Arial" w:cs="Arial"/>
          <w:sz w:val="24"/>
          <w:szCs w:val="24"/>
        </w:rPr>
        <w:t xml:space="preserve"> </w:t>
      </w:r>
      <w:r w:rsidRPr="00E87D68">
        <w:rPr>
          <w:rFonts w:ascii="Arial" w:hAnsi="Arial" w:cs="Arial"/>
          <w:sz w:val="24"/>
          <w:szCs w:val="24"/>
        </w:rPr>
        <w:t>Clause 3 inserts a definition of “the Land and Valuation Court” in section 6 of the principal Act.</w:t>
      </w:r>
      <w:r w:rsidR="00A81A28">
        <w:rPr>
          <w:rFonts w:ascii="Arial" w:hAnsi="Arial" w:cs="Arial"/>
          <w:sz w:val="24"/>
          <w:szCs w:val="24"/>
        </w:rPr>
        <w:t xml:space="preserve"> </w:t>
      </w:r>
      <w:r w:rsidRPr="00E87D68">
        <w:rPr>
          <w:rFonts w:ascii="Arial" w:hAnsi="Arial" w:cs="Arial"/>
          <w:sz w:val="24"/>
          <w:szCs w:val="24"/>
        </w:rPr>
        <w:t xml:space="preserve"> Clause 4 amends section 57 of the principal Act. Sections 52 to 56 deal with the matter of review of land for the purpose of determining rent under the Pastoral Act. </w:t>
      </w:r>
      <w:r w:rsidR="00A81A28">
        <w:rPr>
          <w:rFonts w:ascii="Arial" w:hAnsi="Arial" w:cs="Arial"/>
          <w:sz w:val="24"/>
          <w:szCs w:val="24"/>
        </w:rPr>
        <w:t xml:space="preserve"> </w:t>
      </w:r>
      <w:r w:rsidRPr="00E87D68">
        <w:rPr>
          <w:rFonts w:ascii="Arial" w:hAnsi="Arial" w:cs="Arial"/>
          <w:sz w:val="24"/>
          <w:szCs w:val="24"/>
        </w:rPr>
        <w:t xml:space="preserve">Section 57 at present provides for an appeal in the first instance to the Minister and then, if the lessee is still dissatisfied, to arbitrators appointed under the Arbitration Act. </w:t>
      </w:r>
      <w:r w:rsidR="00A81A28">
        <w:rPr>
          <w:rFonts w:ascii="Arial" w:hAnsi="Arial" w:cs="Arial"/>
          <w:sz w:val="24"/>
          <w:szCs w:val="24"/>
        </w:rPr>
        <w:t xml:space="preserve"> </w:t>
      </w:r>
      <w:r w:rsidRPr="00E87D68">
        <w:rPr>
          <w:rFonts w:ascii="Arial" w:hAnsi="Arial" w:cs="Arial"/>
          <w:sz w:val="24"/>
          <w:szCs w:val="24"/>
        </w:rPr>
        <w:t xml:space="preserve">The amendment provides that instead of an appeal to arbitrators the assessment is to be made by the Land and Valuation Court. </w:t>
      </w:r>
    </w:p>
    <w:p w14:paraId="7C13CF9F" w14:textId="77777777" w:rsidR="00E87D68" w:rsidRPr="00E87D68" w:rsidRDefault="00E87D68" w:rsidP="00E87D68">
      <w:pPr>
        <w:spacing w:after="0"/>
        <w:rPr>
          <w:rFonts w:ascii="Arial" w:hAnsi="Arial" w:cs="Arial"/>
          <w:sz w:val="24"/>
          <w:szCs w:val="24"/>
        </w:rPr>
      </w:pPr>
    </w:p>
    <w:p w14:paraId="6A566E22" w14:textId="75007566" w:rsidR="00E87D68" w:rsidRPr="00E87D68" w:rsidRDefault="00615E78" w:rsidP="00E87D68">
      <w:pPr>
        <w:spacing w:after="0"/>
        <w:rPr>
          <w:rFonts w:ascii="Arial" w:hAnsi="Arial" w:cs="Arial"/>
          <w:sz w:val="24"/>
          <w:szCs w:val="24"/>
        </w:rPr>
      </w:pPr>
      <w:r w:rsidRPr="00E87D68">
        <w:rPr>
          <w:rFonts w:ascii="Arial" w:hAnsi="Arial" w:cs="Arial"/>
          <w:sz w:val="24"/>
          <w:szCs w:val="24"/>
        </w:rPr>
        <w:t xml:space="preserve">Clause 5 amends section 58 of the principal Act which deals with a notice to be given of the result of an appeal and the fixation of a date from which the rent payable on the revaluation shall be payable. </w:t>
      </w:r>
      <w:r w:rsidR="00A81A28">
        <w:rPr>
          <w:rFonts w:ascii="Arial" w:hAnsi="Arial" w:cs="Arial"/>
          <w:sz w:val="24"/>
          <w:szCs w:val="24"/>
        </w:rPr>
        <w:t xml:space="preserve"> </w:t>
      </w:r>
      <w:r w:rsidRPr="00E87D68">
        <w:rPr>
          <w:rFonts w:ascii="Arial" w:hAnsi="Arial" w:cs="Arial"/>
          <w:sz w:val="24"/>
          <w:szCs w:val="24"/>
        </w:rPr>
        <w:t xml:space="preserve">The reference to arbitrators or an umpire in that section is changed to a reference to the Land and Valuation Court. </w:t>
      </w:r>
    </w:p>
    <w:p w14:paraId="7ECA5597" w14:textId="77777777" w:rsidR="00E87D68" w:rsidRPr="00E87D68" w:rsidRDefault="00E87D68" w:rsidP="00E87D68">
      <w:pPr>
        <w:spacing w:after="0"/>
        <w:rPr>
          <w:rFonts w:ascii="Arial" w:hAnsi="Arial" w:cs="Arial"/>
          <w:sz w:val="24"/>
          <w:szCs w:val="24"/>
        </w:rPr>
      </w:pPr>
    </w:p>
    <w:p w14:paraId="1AF71A71" w14:textId="3A2FEFF0" w:rsidR="00E87D68" w:rsidRPr="00E87D68" w:rsidRDefault="00615E78" w:rsidP="00E87D68">
      <w:pPr>
        <w:spacing w:after="0"/>
        <w:rPr>
          <w:rFonts w:ascii="Arial" w:hAnsi="Arial" w:cs="Arial"/>
          <w:sz w:val="24"/>
          <w:szCs w:val="24"/>
        </w:rPr>
      </w:pPr>
      <w:r w:rsidRPr="00E87D68">
        <w:rPr>
          <w:rFonts w:ascii="Arial" w:hAnsi="Arial" w:cs="Arial"/>
          <w:sz w:val="24"/>
          <w:szCs w:val="24"/>
        </w:rPr>
        <w:t xml:space="preserve">Clause 6 amends section 64 of the principal Act. </w:t>
      </w:r>
      <w:r w:rsidR="00A81A28">
        <w:rPr>
          <w:rFonts w:ascii="Arial" w:hAnsi="Arial" w:cs="Arial"/>
          <w:sz w:val="24"/>
          <w:szCs w:val="24"/>
        </w:rPr>
        <w:t xml:space="preserve"> </w:t>
      </w:r>
      <w:r w:rsidRPr="00E87D68">
        <w:rPr>
          <w:rFonts w:ascii="Arial" w:hAnsi="Arial" w:cs="Arial"/>
          <w:sz w:val="24"/>
          <w:szCs w:val="24"/>
        </w:rPr>
        <w:t xml:space="preserve">This section deals with the valuation of improvements upon a pastoral lease. </w:t>
      </w:r>
      <w:r w:rsidR="00A81A28">
        <w:rPr>
          <w:rFonts w:ascii="Arial" w:hAnsi="Arial" w:cs="Arial"/>
          <w:sz w:val="24"/>
          <w:szCs w:val="24"/>
        </w:rPr>
        <w:t xml:space="preserve"> </w:t>
      </w:r>
      <w:r w:rsidRPr="00E87D68">
        <w:rPr>
          <w:rFonts w:ascii="Arial" w:hAnsi="Arial" w:cs="Arial"/>
          <w:sz w:val="24"/>
          <w:szCs w:val="24"/>
        </w:rPr>
        <w:t xml:space="preserve">It provides at present that if the Minister and an outgoing lessee are not agreed upon the value of improvements the matter can be determined by arbitrators. </w:t>
      </w:r>
      <w:r w:rsidR="00A81A28">
        <w:rPr>
          <w:rFonts w:ascii="Arial" w:hAnsi="Arial" w:cs="Arial"/>
          <w:sz w:val="24"/>
          <w:szCs w:val="24"/>
        </w:rPr>
        <w:t xml:space="preserve"> </w:t>
      </w:r>
      <w:r w:rsidRPr="00E87D68">
        <w:rPr>
          <w:rFonts w:ascii="Arial" w:hAnsi="Arial" w:cs="Arial"/>
          <w:sz w:val="24"/>
          <w:szCs w:val="24"/>
        </w:rPr>
        <w:t xml:space="preserve">The amendment provides that the determination shall be made instead by the Land and Valuation Court. </w:t>
      </w:r>
    </w:p>
    <w:p w14:paraId="5BE6E80C" w14:textId="77777777" w:rsidR="00E87D68" w:rsidRPr="00E87D68" w:rsidRDefault="00E87D68" w:rsidP="00E87D68">
      <w:pPr>
        <w:spacing w:after="0"/>
        <w:rPr>
          <w:rFonts w:ascii="Arial" w:hAnsi="Arial" w:cs="Arial"/>
          <w:sz w:val="24"/>
          <w:szCs w:val="24"/>
        </w:rPr>
      </w:pPr>
    </w:p>
    <w:p w14:paraId="423DBFA3" w14:textId="1C72CE69" w:rsidR="00E87D68" w:rsidRPr="00E87D68" w:rsidRDefault="00615E78" w:rsidP="00E87D68">
      <w:pPr>
        <w:spacing w:after="0"/>
        <w:rPr>
          <w:rFonts w:ascii="Arial" w:hAnsi="Arial" w:cs="Arial"/>
          <w:sz w:val="24"/>
          <w:szCs w:val="24"/>
        </w:rPr>
      </w:pPr>
      <w:r w:rsidRPr="00E87D68">
        <w:rPr>
          <w:rFonts w:ascii="Arial" w:hAnsi="Arial" w:cs="Arial"/>
          <w:sz w:val="24"/>
          <w:szCs w:val="24"/>
        </w:rPr>
        <w:t xml:space="preserve">Clause 7 amends section 84 of the principal Act. </w:t>
      </w:r>
      <w:r w:rsidR="00A81A28">
        <w:rPr>
          <w:rFonts w:ascii="Arial" w:hAnsi="Arial" w:cs="Arial"/>
          <w:sz w:val="24"/>
          <w:szCs w:val="24"/>
        </w:rPr>
        <w:t xml:space="preserve"> </w:t>
      </w:r>
      <w:r w:rsidRPr="00E87D68">
        <w:rPr>
          <w:rFonts w:ascii="Arial" w:hAnsi="Arial" w:cs="Arial"/>
          <w:sz w:val="24"/>
          <w:szCs w:val="24"/>
        </w:rPr>
        <w:t xml:space="preserve">This provision deals with the compensation to be paid to a lessee when land is resumed pursuant to the Act. </w:t>
      </w:r>
      <w:r w:rsidR="00A81A28">
        <w:rPr>
          <w:rFonts w:ascii="Arial" w:hAnsi="Arial" w:cs="Arial"/>
          <w:sz w:val="24"/>
          <w:szCs w:val="24"/>
        </w:rPr>
        <w:t xml:space="preserve"> </w:t>
      </w:r>
      <w:r w:rsidRPr="00E87D68">
        <w:rPr>
          <w:rFonts w:ascii="Arial" w:hAnsi="Arial" w:cs="Arial"/>
          <w:sz w:val="24"/>
          <w:szCs w:val="24"/>
        </w:rPr>
        <w:t xml:space="preserve">At present a dispute is to be determined by arbitrators, but this jurisdiction is vested by the amendment in the Land and Valuation Court. </w:t>
      </w:r>
    </w:p>
    <w:p w14:paraId="17A203C8" w14:textId="77777777" w:rsidR="00E87D68" w:rsidRPr="00E87D68" w:rsidRDefault="00E87D68" w:rsidP="00E87D68">
      <w:pPr>
        <w:spacing w:after="0"/>
        <w:rPr>
          <w:rFonts w:ascii="Arial" w:hAnsi="Arial" w:cs="Arial"/>
          <w:sz w:val="24"/>
          <w:szCs w:val="24"/>
        </w:rPr>
      </w:pPr>
    </w:p>
    <w:p w14:paraId="34889051" w14:textId="55ED9CB7" w:rsidR="002413F6" w:rsidRPr="00E87D68" w:rsidRDefault="00615E78" w:rsidP="00E87D68">
      <w:pPr>
        <w:spacing w:after="0"/>
        <w:rPr>
          <w:rFonts w:ascii="Arial" w:hAnsi="Arial" w:cs="Arial"/>
          <w:sz w:val="24"/>
          <w:szCs w:val="24"/>
        </w:rPr>
      </w:pPr>
      <w:r w:rsidRPr="00E87D68">
        <w:rPr>
          <w:rFonts w:ascii="Arial" w:hAnsi="Arial" w:cs="Arial"/>
          <w:sz w:val="24"/>
          <w:szCs w:val="24"/>
        </w:rPr>
        <w:t>The Hon. S. C. BEVAN secured the adjournment of the debate.</w:t>
      </w:r>
    </w:p>
    <w:sectPr w:rsidR="002413F6" w:rsidRPr="00E87D68" w:rsidSect="00E87D68">
      <w:footerReference w:type="default" r:id="rId6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684F6" w14:textId="77777777" w:rsidR="002F05C2" w:rsidRDefault="002F05C2" w:rsidP="00A81A28">
      <w:pPr>
        <w:spacing w:after="0" w:line="240" w:lineRule="auto"/>
      </w:pPr>
      <w:r>
        <w:separator/>
      </w:r>
    </w:p>
  </w:endnote>
  <w:endnote w:type="continuationSeparator" w:id="0">
    <w:p w14:paraId="2A317205" w14:textId="77777777" w:rsidR="002F05C2" w:rsidRDefault="002F05C2" w:rsidP="00A8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3EA65" w14:textId="77777777" w:rsidR="00A81A28" w:rsidRPr="00A81A28" w:rsidRDefault="00A81A28" w:rsidP="00A81A28">
    <w:pPr>
      <w:pStyle w:val="Footer"/>
      <w:jc w:val="right"/>
      <w:rPr>
        <w:rFonts w:ascii="Arial" w:hAnsi="Arial" w:cs="Arial"/>
        <w:color w:val="365F91" w:themeColor="accent1" w:themeShade="BF"/>
        <w:sz w:val="24"/>
        <w:szCs w:val="24"/>
        <w:lang w:val="en-US"/>
      </w:rPr>
    </w:pPr>
    <w:r w:rsidRPr="00A81A28">
      <w:rPr>
        <w:rFonts w:ascii="Arial" w:hAnsi="Arial" w:cs="Arial"/>
        <w:color w:val="365F91" w:themeColor="accent1" w:themeShade="BF"/>
        <w:sz w:val="24"/>
        <w:szCs w:val="24"/>
        <w:lang w:val="en-US"/>
      </w:rPr>
      <w:t>History of Agriculture South Australia</w:t>
    </w:r>
  </w:p>
  <w:p w14:paraId="36D275A3" w14:textId="77777777" w:rsidR="00A81A28" w:rsidRDefault="00A81A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C94AB" w14:textId="77777777" w:rsidR="002F05C2" w:rsidRDefault="002F05C2" w:rsidP="00A81A28">
      <w:pPr>
        <w:spacing w:after="0" w:line="240" w:lineRule="auto"/>
      </w:pPr>
      <w:r>
        <w:separator/>
      </w:r>
    </w:p>
  </w:footnote>
  <w:footnote w:type="continuationSeparator" w:id="0">
    <w:p w14:paraId="429A28CC" w14:textId="77777777" w:rsidR="002F05C2" w:rsidRDefault="002F05C2" w:rsidP="00A81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E78"/>
    <w:rsid w:val="002413F6"/>
    <w:rsid w:val="002F05C2"/>
    <w:rsid w:val="0050079C"/>
    <w:rsid w:val="00615E78"/>
    <w:rsid w:val="00A81A28"/>
    <w:rsid w:val="00E8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946F6"/>
  <w15:chartTrackingRefBased/>
  <w15:docId w15:val="{D9B3E6EA-1D1D-4370-A77A-AD7921A4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3F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orfooter65pt">
    <w:name w:val="Header or footer + 6.5 pt"/>
    <w:aliases w:val="Not Italic,Header or footer + 5.5 pt,Not Bold,Small Caps,Header or footer + 6 pt,Header or footer + 7.5 pt,Bold,Body text (17) + 15 pt,Italic,Spacing 0 pt Exact,Body text + 14.5 pt,Body text + 15 pt,Body text (19) + 12.5 pt"/>
    <w:basedOn w:val="DefaultParagraphFont"/>
    <w:rsid w:val="0050079C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81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A28"/>
  </w:style>
  <w:style w:type="paragraph" w:styleId="Footer">
    <w:name w:val="footer"/>
    <w:basedOn w:val="Normal"/>
    <w:link w:val="FooterChar"/>
    <w:uiPriority w:val="99"/>
    <w:unhideWhenUsed/>
    <w:rsid w:val="00A81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Cornish</dc:creator>
  <cp:keywords/>
  <dc:description/>
  <cp:lastModifiedBy>Donald Plowman</cp:lastModifiedBy>
  <cp:revision>4</cp:revision>
  <dcterms:created xsi:type="dcterms:W3CDTF">2023-06-08T06:51:00Z</dcterms:created>
  <dcterms:modified xsi:type="dcterms:W3CDTF">2023-06-14T05:19:00Z</dcterms:modified>
</cp:coreProperties>
</file>