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2D9F7" w14:textId="60C06D29" w:rsidR="009011F5" w:rsidRPr="009011F5" w:rsidRDefault="009011F5" w:rsidP="009011F5">
      <w:pPr>
        <w:widowControl w:val="0"/>
        <w:spacing w:after="0" w:line="276" w:lineRule="auto"/>
        <w:rPr>
          <w:rFonts w:ascii="Arial" w:eastAsia="Century Schoolbook" w:hAnsi="Arial" w:cs="Arial"/>
          <w:b/>
          <w:bCs/>
          <w:color w:val="2F5496" w:themeColor="accent1" w:themeShade="BF"/>
          <w:sz w:val="32"/>
          <w:szCs w:val="32"/>
          <w:lang w:val="en-US"/>
        </w:rPr>
      </w:pPr>
      <w:r w:rsidRPr="009011F5">
        <w:rPr>
          <w:rFonts w:ascii="Arial" w:eastAsia="Century Schoolbook" w:hAnsi="Arial" w:cs="Arial"/>
          <w:b/>
          <w:bCs/>
          <w:color w:val="2F5496" w:themeColor="accent1" w:themeShade="BF"/>
          <w:sz w:val="32"/>
          <w:szCs w:val="32"/>
          <w:lang w:val="en-US"/>
        </w:rPr>
        <w:t>SOUTH-EASTERN DRAINAGE ACT AMENDMENT BILL 1927</w:t>
      </w:r>
    </w:p>
    <w:p w14:paraId="201D98C5" w14:textId="0F5D8423" w:rsidR="009011F5" w:rsidRPr="009011F5" w:rsidRDefault="009011F5" w:rsidP="009011F5">
      <w:pPr>
        <w:widowControl w:val="0"/>
        <w:spacing w:after="0" w:line="276" w:lineRule="auto"/>
        <w:rPr>
          <w:rFonts w:ascii="Arial" w:eastAsia="Century Schoolbook" w:hAnsi="Arial" w:cs="Arial"/>
          <w:b/>
          <w:bCs/>
          <w:color w:val="2F5496" w:themeColor="accent1" w:themeShade="BF"/>
          <w:sz w:val="28"/>
          <w:szCs w:val="28"/>
          <w:lang w:val="en-US"/>
        </w:rPr>
      </w:pPr>
      <w:r w:rsidRPr="009011F5">
        <w:rPr>
          <w:rFonts w:ascii="Arial" w:eastAsia="Century Schoolbook" w:hAnsi="Arial" w:cs="Arial"/>
          <w:b/>
          <w:bCs/>
          <w:color w:val="2F5496" w:themeColor="accent1" w:themeShade="BF"/>
          <w:sz w:val="28"/>
          <w:szCs w:val="28"/>
          <w:lang w:val="en-US"/>
        </w:rPr>
        <w:t>House of Assembly, 23 November 1927, pages 1644-7</w:t>
      </w:r>
    </w:p>
    <w:p w14:paraId="7660C5C0" w14:textId="11A2DCD4" w:rsidR="009011F5" w:rsidRPr="009011F5" w:rsidRDefault="009011F5" w:rsidP="009011F5">
      <w:pPr>
        <w:widowControl w:val="0"/>
        <w:spacing w:after="0" w:line="276" w:lineRule="auto"/>
        <w:rPr>
          <w:rFonts w:ascii="Arial" w:eastAsia="Century Schoolbook" w:hAnsi="Arial" w:cs="Arial"/>
          <w:color w:val="2F5496" w:themeColor="accent1" w:themeShade="BF"/>
          <w:sz w:val="28"/>
          <w:szCs w:val="28"/>
          <w:lang w:val="en-US"/>
        </w:rPr>
      </w:pPr>
      <w:r w:rsidRPr="009011F5">
        <w:rPr>
          <w:rFonts w:ascii="Arial" w:eastAsia="Century Schoolbook" w:hAnsi="Arial" w:cs="Arial"/>
          <w:color w:val="2F5496" w:themeColor="accent1" w:themeShade="BF"/>
          <w:sz w:val="28"/>
          <w:szCs w:val="28"/>
          <w:lang w:val="en-US"/>
        </w:rPr>
        <w:t>Second reading</w:t>
      </w:r>
    </w:p>
    <w:p w14:paraId="4B06CA94" w14:textId="77777777" w:rsidR="009011F5" w:rsidRDefault="009011F5" w:rsidP="009011F5">
      <w:pPr>
        <w:widowControl w:val="0"/>
        <w:spacing w:after="0" w:line="276" w:lineRule="auto"/>
        <w:ind w:left="40" w:right="60"/>
        <w:rPr>
          <w:rFonts w:ascii="Arial" w:eastAsia="Century Schoolbook" w:hAnsi="Arial" w:cs="Arial"/>
          <w:sz w:val="24"/>
          <w:szCs w:val="24"/>
          <w:lang w:val="en-US"/>
        </w:rPr>
      </w:pPr>
    </w:p>
    <w:p w14:paraId="0831F860" w14:textId="16A2B634" w:rsidR="009011F5" w:rsidRPr="009011F5" w:rsidRDefault="009011F5" w:rsidP="005A1B99">
      <w:pPr>
        <w:widowControl w:val="0"/>
        <w:spacing w:after="0" w:line="276" w:lineRule="auto"/>
        <w:ind w:left="40" w:right="60"/>
        <w:rPr>
          <w:rFonts w:ascii="Arial" w:eastAsia="Century Schoolbook" w:hAnsi="Arial" w:cs="Arial"/>
          <w:sz w:val="24"/>
          <w:szCs w:val="24"/>
          <w:lang w:val="en-US"/>
        </w:rPr>
      </w:pPr>
      <w:r w:rsidRPr="009011F5">
        <w:rPr>
          <w:rFonts w:ascii="Arial" w:eastAsia="Century Schoolbook" w:hAnsi="Arial" w:cs="Arial"/>
          <w:b/>
          <w:bCs/>
          <w:sz w:val="24"/>
          <w:szCs w:val="24"/>
          <w:lang w:val="en-US"/>
        </w:rPr>
        <w:t>The COMMISSIONER of PUBLIC WORKS (Hon</w:t>
      </w:r>
      <w:proofErr w:type="gramStart"/>
      <w:r w:rsidRPr="009011F5">
        <w:rPr>
          <w:rFonts w:ascii="Arial" w:eastAsia="Century Schoolbook" w:hAnsi="Arial" w:cs="Arial"/>
          <w:b/>
          <w:bCs/>
          <w:sz w:val="24"/>
          <w:szCs w:val="24"/>
          <w:lang w:val="en-US"/>
        </w:rPr>
        <w:t>. M</w:t>
      </w:r>
      <w:proofErr w:type="gramEnd"/>
      <w:r w:rsidRPr="009011F5">
        <w:rPr>
          <w:rFonts w:ascii="Arial" w:eastAsia="Century Schoolbook" w:hAnsi="Arial" w:cs="Arial"/>
          <w:b/>
          <w:bCs/>
          <w:sz w:val="24"/>
          <w:szCs w:val="24"/>
          <w:lang w:val="en-US"/>
        </w:rPr>
        <w:t>. McIntosh)—</w:t>
      </w:r>
      <w:r w:rsidRPr="009011F5">
        <w:rPr>
          <w:rFonts w:ascii="Arial" w:eastAsia="Century Schoolbook" w:hAnsi="Arial" w:cs="Arial"/>
          <w:sz w:val="24"/>
          <w:szCs w:val="24"/>
          <w:lang w:val="en-US"/>
        </w:rPr>
        <w:t xml:space="preserve">This Bill is largely to remove some anomalies </w:t>
      </w:r>
      <w:proofErr w:type="gramStart"/>
      <w:r w:rsidRPr="009011F5">
        <w:rPr>
          <w:rFonts w:ascii="Arial" w:eastAsia="Century Schoolbook" w:hAnsi="Arial" w:cs="Arial"/>
          <w:sz w:val="24"/>
          <w:szCs w:val="24"/>
          <w:lang w:val="en-US"/>
        </w:rPr>
        <w:t>as a result of</w:t>
      </w:r>
      <w:proofErr w:type="gramEnd"/>
      <w:r w:rsidRPr="009011F5">
        <w:rPr>
          <w:rFonts w:ascii="Arial" w:eastAsia="Century Schoolbook" w:hAnsi="Arial" w:cs="Arial"/>
          <w:sz w:val="24"/>
          <w:szCs w:val="24"/>
          <w:lang w:val="en-US"/>
        </w:rPr>
        <w:t xml:space="preserve"> </w:t>
      </w:r>
      <w:r>
        <w:rPr>
          <w:rFonts w:ascii="Arial" w:eastAsia="Century Schoolbook" w:hAnsi="Arial" w:cs="Arial"/>
          <w:sz w:val="24"/>
          <w:szCs w:val="24"/>
          <w:lang w:val="en-US"/>
        </w:rPr>
        <w:t>a</w:t>
      </w:r>
      <w:r w:rsidRPr="009011F5">
        <w:rPr>
          <w:rFonts w:ascii="Arial" w:eastAsia="Century Schoolbook" w:hAnsi="Arial" w:cs="Arial"/>
          <w:sz w:val="24"/>
          <w:szCs w:val="24"/>
          <w:lang w:val="en-US"/>
        </w:rPr>
        <w:t xml:space="preserve">mendments made in the original Act last year. </w:t>
      </w:r>
      <w:r>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It proposes </w:t>
      </w:r>
      <w:proofErr w:type="gramStart"/>
      <w:r w:rsidRPr="009011F5">
        <w:rPr>
          <w:rFonts w:ascii="Arial" w:eastAsia="Century Schoolbook" w:hAnsi="Arial" w:cs="Arial"/>
          <w:sz w:val="24"/>
          <w:szCs w:val="24"/>
          <w:lang w:val="en-US"/>
        </w:rPr>
        <w:t>to make</w:t>
      </w:r>
      <w:proofErr w:type="gramEnd"/>
      <w:r w:rsidRPr="009011F5">
        <w:rPr>
          <w:rFonts w:ascii="Arial" w:eastAsia="Century Schoolbook" w:hAnsi="Arial" w:cs="Arial"/>
          <w:sz w:val="24"/>
          <w:szCs w:val="24"/>
          <w:lang w:val="en-US"/>
        </w:rPr>
        <w:t xml:space="preserve"> a few alterations and additions to the South-Eastern Drainage Act of 1926.</w:t>
      </w:r>
      <w:r>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 The provisions are of </w:t>
      </w:r>
      <w:r w:rsidR="001644E5">
        <w:rPr>
          <w:rFonts w:ascii="Arial" w:eastAsia="Century Schoolbook" w:hAnsi="Arial" w:cs="Arial"/>
          <w:sz w:val="24"/>
          <w:szCs w:val="24"/>
          <w:lang w:val="en-US"/>
        </w:rPr>
        <w:t>a</w:t>
      </w:r>
      <w:r w:rsidRPr="009011F5">
        <w:rPr>
          <w:rFonts w:ascii="Arial" w:eastAsia="Century Schoolbook" w:hAnsi="Arial" w:cs="Arial"/>
          <w:sz w:val="24"/>
          <w:szCs w:val="24"/>
          <w:lang w:val="en-US"/>
        </w:rPr>
        <w:t xml:space="preserve"> miscellaneous nature, and in order that the</w:t>
      </w:r>
      <w:r w:rsidR="001644E5">
        <w:rPr>
          <w:rFonts w:ascii="Arial" w:eastAsia="Century Schoolbook" w:hAnsi="Arial" w:cs="Arial"/>
          <w:sz w:val="24"/>
          <w:szCs w:val="24"/>
          <w:lang w:val="en-US"/>
        </w:rPr>
        <w:t xml:space="preserve"> </w:t>
      </w:r>
      <w:r w:rsidRPr="009011F5">
        <w:rPr>
          <w:rFonts w:ascii="Arial" w:eastAsia="Courier New" w:hAnsi="Arial" w:cs="Arial"/>
          <w:color w:val="000000"/>
          <w:sz w:val="24"/>
          <w:szCs w:val="24"/>
          <w:lang w:val="en-US"/>
        </w:rPr>
        <w:t xml:space="preserve">Bill should be properly understood by members it is necessary to explain each clause separately. </w:t>
      </w:r>
      <w:r w:rsidR="001837FE">
        <w:rPr>
          <w:rFonts w:ascii="Arial" w:eastAsia="Courier New" w:hAnsi="Arial" w:cs="Arial"/>
          <w:color w:val="000000"/>
          <w:sz w:val="24"/>
          <w:szCs w:val="24"/>
          <w:lang w:val="en-US"/>
        </w:rPr>
        <w:t xml:space="preserve"> </w:t>
      </w:r>
      <w:r w:rsidRPr="009011F5">
        <w:rPr>
          <w:rFonts w:ascii="Arial" w:eastAsia="Courier New" w:hAnsi="Arial" w:cs="Arial"/>
          <w:color w:val="000000"/>
          <w:sz w:val="24"/>
          <w:szCs w:val="24"/>
          <w:lang w:val="en-US"/>
        </w:rPr>
        <w:t xml:space="preserve">Clause 3 inserts a new section 4a in the principal Act. </w:t>
      </w:r>
      <w:r w:rsidR="001837FE">
        <w:rPr>
          <w:rFonts w:ascii="Arial" w:eastAsia="Courier New" w:hAnsi="Arial" w:cs="Arial"/>
          <w:color w:val="000000"/>
          <w:sz w:val="24"/>
          <w:szCs w:val="24"/>
          <w:lang w:val="en-US"/>
        </w:rPr>
        <w:t xml:space="preserve"> </w:t>
      </w:r>
      <w:r w:rsidRPr="009011F5">
        <w:rPr>
          <w:rFonts w:ascii="Arial" w:eastAsia="Courier New" w:hAnsi="Arial" w:cs="Arial"/>
          <w:color w:val="000000"/>
          <w:sz w:val="24"/>
          <w:szCs w:val="24"/>
          <w:lang w:val="en-US"/>
        </w:rPr>
        <w:t xml:space="preserve">The effect of this section is to enable any district council district, wholly or partly outside the South-East, as defined in the principal Act, to levy drainage rates and maintain its drains under the old Drainage Acts. </w:t>
      </w:r>
      <w:r w:rsidR="001837FE">
        <w:rPr>
          <w:rFonts w:ascii="Arial" w:eastAsia="Courier New" w:hAnsi="Arial" w:cs="Arial"/>
          <w:color w:val="000000"/>
          <w:sz w:val="24"/>
          <w:szCs w:val="24"/>
          <w:lang w:val="en-US"/>
        </w:rPr>
        <w:t xml:space="preserve"> </w:t>
      </w:r>
      <w:r w:rsidRPr="009011F5">
        <w:rPr>
          <w:rFonts w:ascii="Arial" w:eastAsia="Courier New" w:hAnsi="Arial" w:cs="Arial"/>
          <w:color w:val="000000"/>
          <w:sz w:val="24"/>
          <w:szCs w:val="24"/>
          <w:lang w:val="en-US"/>
        </w:rPr>
        <w:t xml:space="preserve">The section will apply specially to the district council of Millicent. </w:t>
      </w:r>
      <w:r w:rsidR="001837FE">
        <w:rPr>
          <w:rFonts w:ascii="Arial" w:eastAsia="Courier New" w:hAnsi="Arial" w:cs="Arial"/>
          <w:color w:val="000000"/>
          <w:sz w:val="24"/>
          <w:szCs w:val="24"/>
          <w:lang w:val="en-US"/>
        </w:rPr>
        <w:t xml:space="preserve"> </w:t>
      </w:r>
      <w:r w:rsidRPr="009011F5">
        <w:rPr>
          <w:rFonts w:ascii="Arial" w:eastAsia="Courier New" w:hAnsi="Arial" w:cs="Arial"/>
          <w:color w:val="000000"/>
          <w:sz w:val="24"/>
          <w:szCs w:val="24"/>
          <w:lang w:val="en-US"/>
        </w:rPr>
        <w:t xml:space="preserve">Last year’s Bill as originally drawn provided for bringing the drains </w:t>
      </w:r>
      <w:proofErr w:type="gramStart"/>
      <w:r w:rsidRPr="009011F5">
        <w:rPr>
          <w:rFonts w:ascii="Arial" w:eastAsia="Courier New" w:hAnsi="Arial" w:cs="Arial"/>
          <w:color w:val="000000"/>
          <w:sz w:val="24"/>
          <w:szCs w:val="24"/>
          <w:lang w:val="en-US"/>
        </w:rPr>
        <w:t>in</w:t>
      </w:r>
      <w:proofErr w:type="gramEnd"/>
      <w:r w:rsidRPr="009011F5">
        <w:rPr>
          <w:rFonts w:ascii="Arial" w:eastAsia="Courier New" w:hAnsi="Arial" w:cs="Arial"/>
          <w:color w:val="000000"/>
          <w:sz w:val="24"/>
          <w:szCs w:val="24"/>
          <w:lang w:val="en-US"/>
        </w:rPr>
        <w:t xml:space="preserve"> the Millicent area under the Irrigation and Drainage </w:t>
      </w:r>
      <w:proofErr w:type="gramStart"/>
      <w:r w:rsidRPr="009011F5">
        <w:rPr>
          <w:rFonts w:ascii="Arial" w:eastAsia="Courier New" w:hAnsi="Arial" w:cs="Arial"/>
          <w:color w:val="000000"/>
          <w:sz w:val="24"/>
          <w:szCs w:val="24"/>
          <w:lang w:val="en-US"/>
        </w:rPr>
        <w:t>Commission, and</w:t>
      </w:r>
      <w:proofErr w:type="gramEnd"/>
      <w:r w:rsidRPr="009011F5">
        <w:rPr>
          <w:rFonts w:ascii="Arial" w:eastAsia="Courier New" w:hAnsi="Arial" w:cs="Arial"/>
          <w:color w:val="000000"/>
          <w:sz w:val="24"/>
          <w:szCs w:val="24"/>
          <w:lang w:val="en-US"/>
        </w:rPr>
        <w:t xml:space="preserve"> consequently contained no provision allowing a district council to levy its own drainage rates.</w:t>
      </w:r>
      <w:r w:rsidR="001837FE">
        <w:rPr>
          <w:rFonts w:ascii="Arial" w:eastAsia="Courier New" w:hAnsi="Arial" w:cs="Arial"/>
          <w:color w:val="000000"/>
          <w:sz w:val="24"/>
          <w:szCs w:val="24"/>
          <w:lang w:val="en-US"/>
        </w:rPr>
        <w:t xml:space="preserve"> </w:t>
      </w:r>
      <w:r w:rsidRPr="009011F5">
        <w:rPr>
          <w:rFonts w:ascii="Arial" w:eastAsia="Courier New" w:hAnsi="Arial" w:cs="Arial"/>
          <w:color w:val="000000"/>
          <w:sz w:val="24"/>
          <w:szCs w:val="24"/>
          <w:lang w:val="en-US"/>
        </w:rPr>
        <w:t xml:space="preserve"> Later </w:t>
      </w:r>
      <w:proofErr w:type="gramStart"/>
      <w:r w:rsidRPr="009011F5">
        <w:rPr>
          <w:rFonts w:ascii="Arial" w:eastAsia="Courier New" w:hAnsi="Arial" w:cs="Arial"/>
          <w:color w:val="000000"/>
          <w:sz w:val="24"/>
          <w:szCs w:val="24"/>
          <w:lang w:val="en-US"/>
        </w:rPr>
        <w:t>on</w:t>
      </w:r>
      <w:proofErr w:type="gramEnd"/>
      <w:r w:rsidRPr="009011F5">
        <w:rPr>
          <w:rFonts w:ascii="Arial" w:eastAsia="Courier New" w:hAnsi="Arial" w:cs="Arial"/>
          <w:color w:val="000000"/>
          <w:sz w:val="24"/>
          <w:szCs w:val="24"/>
          <w:lang w:val="en-US"/>
        </w:rPr>
        <w:t xml:space="preserve"> the Bill was altered </w:t>
      </w:r>
      <w:proofErr w:type="gramStart"/>
      <w:r w:rsidRPr="009011F5">
        <w:rPr>
          <w:rFonts w:ascii="Arial" w:eastAsia="Courier New" w:hAnsi="Arial" w:cs="Arial"/>
          <w:color w:val="000000"/>
          <w:sz w:val="24"/>
          <w:szCs w:val="24"/>
          <w:lang w:val="en-US"/>
        </w:rPr>
        <w:t>so as to</w:t>
      </w:r>
      <w:proofErr w:type="gramEnd"/>
      <w:r w:rsidRPr="009011F5">
        <w:rPr>
          <w:rFonts w:ascii="Arial" w:eastAsia="Courier New" w:hAnsi="Arial" w:cs="Arial"/>
          <w:color w:val="000000"/>
          <w:sz w:val="24"/>
          <w:szCs w:val="24"/>
          <w:lang w:val="en-US"/>
        </w:rPr>
        <w:t xml:space="preserve"> </w:t>
      </w:r>
      <w:r w:rsidR="001837FE" w:rsidRPr="009011F5">
        <w:rPr>
          <w:rFonts w:ascii="Arial" w:eastAsia="Courier New" w:hAnsi="Arial" w:cs="Arial"/>
          <w:color w:val="000000"/>
          <w:sz w:val="24"/>
          <w:szCs w:val="24"/>
          <w:lang w:val="en-US"/>
        </w:rPr>
        <w:t>exclude</w:t>
      </w:r>
      <w:r w:rsidRPr="009011F5">
        <w:rPr>
          <w:rFonts w:ascii="Arial" w:eastAsia="Courier New" w:hAnsi="Arial" w:cs="Arial"/>
          <w:color w:val="000000"/>
          <w:sz w:val="24"/>
          <w:szCs w:val="24"/>
          <w:lang w:val="en-US"/>
        </w:rPr>
        <w:t xml:space="preserve"> the Millicent area from the South-East as defined in the Bill, but a consequential alteration allowing a district council to levy its own drainage rates was not made. The new section 4a remedies this omission.</w:t>
      </w:r>
      <w:r w:rsidR="001837FE">
        <w:rPr>
          <w:rFonts w:ascii="Arial" w:eastAsia="Courier New" w:hAnsi="Arial" w:cs="Arial"/>
          <w:color w:val="000000"/>
          <w:sz w:val="24"/>
          <w:szCs w:val="24"/>
          <w:lang w:val="en-US"/>
        </w:rPr>
        <w:t xml:space="preserve"> </w:t>
      </w:r>
      <w:r w:rsidRPr="009011F5">
        <w:rPr>
          <w:rFonts w:ascii="Arial" w:eastAsia="Courier New" w:hAnsi="Arial" w:cs="Arial"/>
          <w:color w:val="000000"/>
          <w:sz w:val="24"/>
          <w:szCs w:val="24"/>
          <w:lang w:val="en-US"/>
        </w:rPr>
        <w:t xml:space="preserve"> Clause 4 deals with interest and penalty on</w:t>
      </w:r>
      <w:r w:rsidR="001837FE">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unpaid drainage rates, i.e., the annual rates to be levied for the maintenance of drains.</w:t>
      </w:r>
      <w:r w:rsidR="001837FE">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 It does not affect the rates payable in respect of the cost of the scheme drains, nor any payments for petition drains.</w:t>
      </w:r>
      <w:r w:rsidR="005A1B99">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 The Act of last year provided that until the Irrigation and Drainage Commission had made its assessment, the drainage rates in the South-East were to be levied as under the old law. </w:t>
      </w:r>
      <w:r w:rsidR="005A1B99">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This provided for a fine of ten pounds per </w:t>
      </w:r>
      <w:proofErr w:type="gramStart"/>
      <w:r w:rsidRPr="009011F5">
        <w:rPr>
          <w:rFonts w:ascii="Arial" w:eastAsia="Century Schoolbook" w:hAnsi="Arial" w:cs="Arial"/>
          <w:sz w:val="24"/>
          <w:szCs w:val="24"/>
          <w:lang w:val="en-US"/>
        </w:rPr>
        <w:t>centum</w:t>
      </w:r>
      <w:proofErr w:type="gramEnd"/>
      <w:r w:rsidRPr="009011F5">
        <w:rPr>
          <w:rFonts w:ascii="Arial" w:eastAsia="Century Schoolbook" w:hAnsi="Arial" w:cs="Arial"/>
          <w:sz w:val="24"/>
          <w:szCs w:val="24"/>
          <w:lang w:val="en-US"/>
        </w:rPr>
        <w:t xml:space="preserve"> on overdue rates.</w:t>
      </w:r>
      <w:r w:rsidR="005A1B99">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 Under the rating provisions of the Act of last year, however, which will apply as soon as the Irrigation and Drainage Commission makes its assessment, there is no provision for interest on overdue rates, although under the Local Courts Act, 1926, a judgment for such overdue rates carries interest at the rate of 8 per cent. </w:t>
      </w:r>
      <w:r w:rsidR="005A1B99">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It is proposed in the Bill to provide for a fine of 5 per cent, and interest at the rate of</w:t>
      </w:r>
      <w:r w:rsidR="005A1B99">
        <w:rPr>
          <w:rFonts w:ascii="Arial" w:eastAsia="Century Schoolbook" w:hAnsi="Arial" w:cs="Arial"/>
          <w:sz w:val="24"/>
          <w:szCs w:val="24"/>
          <w:lang w:val="en-US"/>
        </w:rPr>
        <w:t xml:space="preserve"> 5 </w:t>
      </w:r>
      <w:r w:rsidRPr="009011F5">
        <w:rPr>
          <w:rFonts w:ascii="Arial" w:eastAsia="Century Schoolbook" w:hAnsi="Arial" w:cs="Arial"/>
          <w:sz w:val="24"/>
          <w:szCs w:val="24"/>
          <w:lang w:val="en-US"/>
        </w:rPr>
        <w:t>per cent, on all rates which remain unpaid for more than three months after they become due.</w:t>
      </w:r>
      <w:r w:rsidR="005A1B99">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 This proposal is very moderate, having regard to penalties in other Acts for similar defaults.</w:t>
      </w:r>
    </w:p>
    <w:p w14:paraId="2DE6823C" w14:textId="77777777" w:rsidR="005A1B99" w:rsidRDefault="005A1B99" w:rsidP="005A1B99">
      <w:pPr>
        <w:widowControl w:val="0"/>
        <w:spacing w:after="0" w:line="276" w:lineRule="auto"/>
        <w:ind w:left="20" w:right="40"/>
        <w:rPr>
          <w:rFonts w:ascii="Arial" w:eastAsia="Century Schoolbook" w:hAnsi="Arial" w:cs="Arial"/>
          <w:sz w:val="24"/>
          <w:szCs w:val="24"/>
          <w:lang w:val="en-US"/>
        </w:rPr>
      </w:pPr>
    </w:p>
    <w:p w14:paraId="00122FC8" w14:textId="7F1EF9F4" w:rsidR="009011F5" w:rsidRPr="009011F5" w:rsidRDefault="009011F5" w:rsidP="005A1B99">
      <w:pPr>
        <w:widowControl w:val="0"/>
        <w:spacing w:after="0" w:line="276" w:lineRule="auto"/>
        <w:ind w:left="20" w:right="40"/>
        <w:rPr>
          <w:rFonts w:ascii="Arial" w:eastAsia="Century Schoolbook" w:hAnsi="Arial" w:cs="Arial"/>
          <w:sz w:val="24"/>
          <w:szCs w:val="24"/>
          <w:lang w:val="en-US"/>
        </w:rPr>
      </w:pPr>
      <w:r w:rsidRPr="009011F5">
        <w:rPr>
          <w:rFonts w:ascii="Arial" w:eastAsia="Century Schoolbook" w:hAnsi="Arial" w:cs="Arial"/>
          <w:sz w:val="24"/>
          <w:szCs w:val="24"/>
          <w:lang w:val="en-US"/>
        </w:rPr>
        <w:t xml:space="preserve">Mr. Blackwell—Why the 5 per cent.? </w:t>
      </w:r>
      <w:r w:rsidR="005A1B99">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The penalty is 10 per </w:t>
      </w:r>
      <w:proofErr w:type="gramStart"/>
      <w:r w:rsidRPr="009011F5">
        <w:rPr>
          <w:rFonts w:ascii="Arial" w:eastAsia="Century Schoolbook" w:hAnsi="Arial" w:cs="Arial"/>
          <w:sz w:val="24"/>
          <w:szCs w:val="24"/>
          <w:lang w:val="en-US"/>
        </w:rPr>
        <w:t>cent,</w:t>
      </w:r>
      <w:proofErr w:type="gramEnd"/>
      <w:r w:rsidRPr="009011F5">
        <w:rPr>
          <w:rFonts w:ascii="Arial" w:eastAsia="Century Schoolbook" w:hAnsi="Arial" w:cs="Arial"/>
          <w:sz w:val="24"/>
          <w:szCs w:val="24"/>
          <w:lang w:val="en-US"/>
        </w:rPr>
        <w:t xml:space="preserve"> on district council rates.</w:t>
      </w:r>
    </w:p>
    <w:p w14:paraId="4DF1078E" w14:textId="77777777" w:rsidR="005A1B99" w:rsidRDefault="005A1B99" w:rsidP="005A1B99">
      <w:pPr>
        <w:widowControl w:val="0"/>
        <w:spacing w:after="0" w:line="276" w:lineRule="auto"/>
        <w:ind w:right="40"/>
        <w:rPr>
          <w:rFonts w:ascii="Arial" w:eastAsia="Century Schoolbook" w:hAnsi="Arial" w:cs="Arial"/>
          <w:sz w:val="24"/>
          <w:szCs w:val="24"/>
          <w:lang w:val="en-US"/>
        </w:rPr>
      </w:pPr>
    </w:p>
    <w:p w14:paraId="2AFE11D8" w14:textId="4CD2B862" w:rsidR="009011F5" w:rsidRDefault="009011F5" w:rsidP="005A1B99">
      <w:pPr>
        <w:widowControl w:val="0"/>
        <w:spacing w:after="0" w:line="276" w:lineRule="auto"/>
        <w:ind w:right="40"/>
        <w:rPr>
          <w:rFonts w:ascii="Arial" w:eastAsia="Century Schoolbook" w:hAnsi="Arial" w:cs="Arial"/>
          <w:sz w:val="24"/>
          <w:szCs w:val="24"/>
          <w:lang w:val="en-US"/>
        </w:rPr>
      </w:pPr>
      <w:r w:rsidRPr="009011F5">
        <w:rPr>
          <w:rFonts w:ascii="Arial" w:eastAsia="Century Schoolbook" w:hAnsi="Arial" w:cs="Arial"/>
          <w:sz w:val="24"/>
          <w:szCs w:val="24"/>
          <w:lang w:val="en-US"/>
        </w:rPr>
        <w:t xml:space="preserve">The COMMISSIONER of PUBLIC WORKS —This provision is slightly more generous. </w:t>
      </w:r>
      <w:r w:rsidR="005A1B99">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Of course, </w:t>
      </w:r>
      <w:proofErr w:type="gramStart"/>
      <w:r w:rsidRPr="009011F5">
        <w:rPr>
          <w:rFonts w:ascii="Arial" w:eastAsia="Century Schoolbook" w:hAnsi="Arial" w:cs="Arial"/>
          <w:sz w:val="24"/>
          <w:szCs w:val="24"/>
          <w:lang w:val="en-US"/>
        </w:rPr>
        <w:t>the 5</w:t>
      </w:r>
      <w:proofErr w:type="gramEnd"/>
      <w:r w:rsidRPr="009011F5">
        <w:rPr>
          <w:rFonts w:ascii="Arial" w:eastAsia="Century Schoolbook" w:hAnsi="Arial" w:cs="Arial"/>
          <w:sz w:val="24"/>
          <w:szCs w:val="24"/>
          <w:lang w:val="en-US"/>
        </w:rPr>
        <w:t xml:space="preserve"> per </w:t>
      </w:r>
      <w:proofErr w:type="gramStart"/>
      <w:r w:rsidRPr="009011F5">
        <w:rPr>
          <w:rFonts w:ascii="Arial" w:eastAsia="Century Schoolbook" w:hAnsi="Arial" w:cs="Arial"/>
          <w:sz w:val="24"/>
          <w:szCs w:val="24"/>
          <w:lang w:val="en-US"/>
        </w:rPr>
        <w:t>cent,</w:t>
      </w:r>
      <w:proofErr w:type="gramEnd"/>
      <w:r w:rsidRPr="009011F5">
        <w:rPr>
          <w:rFonts w:ascii="Arial" w:eastAsia="Century Schoolbook" w:hAnsi="Arial" w:cs="Arial"/>
          <w:sz w:val="24"/>
          <w:szCs w:val="24"/>
          <w:lang w:val="en-US"/>
        </w:rPr>
        <w:t xml:space="preserve"> will not become operative until the Irrigation Commission begins to levy.</w:t>
      </w:r>
      <w:r w:rsidR="005A1B99">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 This means that if the rate is £10 the fine will be 10s., and on top of that interest at 5 per </w:t>
      </w:r>
      <w:proofErr w:type="gramStart"/>
      <w:r w:rsidRPr="009011F5">
        <w:rPr>
          <w:rFonts w:ascii="Arial" w:eastAsia="Century Schoolbook" w:hAnsi="Arial" w:cs="Arial"/>
          <w:sz w:val="24"/>
          <w:szCs w:val="24"/>
          <w:lang w:val="en-US"/>
        </w:rPr>
        <w:t>cent,</w:t>
      </w:r>
      <w:proofErr w:type="gramEnd"/>
      <w:r w:rsidRPr="009011F5">
        <w:rPr>
          <w:rFonts w:ascii="Arial" w:eastAsia="Century Schoolbook" w:hAnsi="Arial" w:cs="Arial"/>
          <w:sz w:val="24"/>
          <w:szCs w:val="24"/>
          <w:lang w:val="en-US"/>
        </w:rPr>
        <w:t xml:space="preserve"> must be paid.</w:t>
      </w:r>
      <w:r w:rsidR="005A1B99">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 Of course, if the landholders </w:t>
      </w:r>
      <w:r w:rsidRPr="009011F5">
        <w:rPr>
          <w:rFonts w:ascii="Arial" w:eastAsia="Century Schoolbook" w:hAnsi="Arial" w:cs="Arial"/>
          <w:sz w:val="24"/>
          <w:szCs w:val="24"/>
          <w:lang w:val="en-US"/>
        </w:rPr>
        <w:lastRenderedPageBreak/>
        <w:t xml:space="preserve">do not pay the rent there will still be power to recover in the Local Court, which will enable them to be charged on judgment at the rate of 8 per cent. </w:t>
      </w:r>
      <w:r w:rsidR="005A1B99">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However, these people are prepared to meet their </w:t>
      </w:r>
      <w:proofErr w:type="gramStart"/>
      <w:r w:rsidRPr="009011F5">
        <w:rPr>
          <w:rFonts w:ascii="Arial" w:eastAsia="Century Schoolbook" w:hAnsi="Arial" w:cs="Arial"/>
          <w:sz w:val="24"/>
          <w:szCs w:val="24"/>
          <w:lang w:val="en-US"/>
        </w:rPr>
        <w:t>liabilities, and</w:t>
      </w:r>
      <w:proofErr w:type="gramEnd"/>
      <w:r w:rsidRPr="009011F5">
        <w:rPr>
          <w:rFonts w:ascii="Arial" w:eastAsia="Century Schoolbook" w:hAnsi="Arial" w:cs="Arial"/>
          <w:sz w:val="24"/>
          <w:szCs w:val="24"/>
          <w:lang w:val="en-US"/>
        </w:rPr>
        <w:t xml:space="preserve"> are paying their rates very well.</w:t>
      </w:r>
    </w:p>
    <w:p w14:paraId="54BFB8E7" w14:textId="07007F07" w:rsidR="009011F5" w:rsidRPr="009011F5" w:rsidRDefault="009011F5" w:rsidP="005A1B99">
      <w:pPr>
        <w:widowControl w:val="0"/>
        <w:spacing w:after="0" w:line="276" w:lineRule="auto"/>
        <w:ind w:right="40"/>
        <w:rPr>
          <w:rFonts w:ascii="Arial" w:eastAsia="Century Schoolbook" w:hAnsi="Arial" w:cs="Arial"/>
          <w:sz w:val="24"/>
          <w:szCs w:val="24"/>
          <w:lang w:val="en-US"/>
        </w:rPr>
      </w:pPr>
      <w:r w:rsidRPr="009011F5">
        <w:rPr>
          <w:rFonts w:ascii="Arial" w:eastAsia="Century Schoolbook" w:hAnsi="Arial" w:cs="Arial"/>
          <w:sz w:val="24"/>
          <w:szCs w:val="24"/>
          <w:lang w:val="en-US"/>
        </w:rPr>
        <w:t xml:space="preserve">Clause 5 contains provisions to prevent </w:t>
      </w:r>
      <w:proofErr w:type="gramStart"/>
      <w:r w:rsidRPr="009011F5">
        <w:rPr>
          <w:rFonts w:ascii="Arial" w:eastAsia="Century Schoolbook" w:hAnsi="Arial" w:cs="Arial"/>
          <w:sz w:val="24"/>
          <w:szCs w:val="24"/>
          <w:lang w:val="en-US"/>
        </w:rPr>
        <w:t>persons</w:t>
      </w:r>
      <w:proofErr w:type="gramEnd"/>
      <w:r w:rsidRPr="009011F5">
        <w:rPr>
          <w:rFonts w:ascii="Arial" w:eastAsia="Century Schoolbook" w:hAnsi="Arial" w:cs="Arial"/>
          <w:sz w:val="24"/>
          <w:szCs w:val="24"/>
          <w:lang w:val="en-US"/>
        </w:rPr>
        <w:t xml:space="preserve"> from interfering with regulators, sluices, and other drainage works without the authority of the Irrigation </w:t>
      </w:r>
      <w:r w:rsidR="005A1B99" w:rsidRPr="009011F5">
        <w:rPr>
          <w:rFonts w:ascii="Arial" w:eastAsia="Century Schoolbook" w:hAnsi="Arial" w:cs="Arial"/>
          <w:sz w:val="24"/>
          <w:szCs w:val="24"/>
          <w:lang w:val="en-US"/>
        </w:rPr>
        <w:t>and</w:t>
      </w:r>
      <w:r w:rsidRPr="009011F5">
        <w:rPr>
          <w:rFonts w:ascii="Arial" w:eastAsia="Century Schoolbook" w:hAnsi="Arial" w:cs="Arial"/>
          <w:sz w:val="24"/>
          <w:szCs w:val="24"/>
          <w:lang w:val="en-US"/>
        </w:rPr>
        <w:t xml:space="preserve"> Drainage Commission.</w:t>
      </w:r>
      <w:r w:rsidR="005A1B99">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 These provisions are </w:t>
      </w:r>
      <w:proofErr w:type="gramStart"/>
      <w:r w:rsidRPr="009011F5">
        <w:rPr>
          <w:rFonts w:ascii="Arial" w:eastAsia="Century Schoolbook" w:hAnsi="Arial" w:cs="Arial"/>
          <w:sz w:val="24"/>
          <w:szCs w:val="24"/>
          <w:lang w:val="en-US"/>
        </w:rPr>
        <w:t>similar to</w:t>
      </w:r>
      <w:proofErr w:type="gramEnd"/>
      <w:r w:rsidRPr="009011F5">
        <w:rPr>
          <w:rFonts w:ascii="Arial" w:eastAsia="Century Schoolbook" w:hAnsi="Arial" w:cs="Arial"/>
          <w:sz w:val="24"/>
          <w:szCs w:val="24"/>
          <w:lang w:val="en-US"/>
        </w:rPr>
        <w:t xml:space="preserve"> the laws at present in force with respect to River Murray locks and irrigation works.</w:t>
      </w:r>
      <w:r w:rsidR="005A1B99">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 The necessity for this clause was demonstrated recently, when certain apparatus belonging to the Commission and used for regulating the flow of water in the drains was tampered with. </w:t>
      </w:r>
      <w:r w:rsidR="005A1B99">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Clause 6 contains provisions to control the construction of private drains and drainage works which are likely to discharge into the public drains vested in the Commission.</w:t>
      </w:r>
      <w:r w:rsidR="005A1B99">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 No person will be permitted to construct such private drains and works without a </w:t>
      </w:r>
      <w:proofErr w:type="spellStart"/>
      <w:r w:rsidRPr="009011F5">
        <w:rPr>
          <w:rFonts w:ascii="Arial" w:eastAsia="Century Schoolbook" w:hAnsi="Arial" w:cs="Arial"/>
          <w:sz w:val="24"/>
          <w:szCs w:val="24"/>
          <w:lang w:val="en-US"/>
        </w:rPr>
        <w:t>licence</w:t>
      </w:r>
      <w:proofErr w:type="spellEnd"/>
      <w:r w:rsidRPr="009011F5">
        <w:rPr>
          <w:rFonts w:ascii="Arial" w:eastAsia="Century Schoolbook" w:hAnsi="Arial" w:cs="Arial"/>
          <w:sz w:val="24"/>
          <w:szCs w:val="24"/>
          <w:lang w:val="en-US"/>
        </w:rPr>
        <w:t xml:space="preserve"> from the Irrigation and Drainage Commission. </w:t>
      </w:r>
      <w:r w:rsidR="005A1B99">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A </w:t>
      </w:r>
      <w:proofErr w:type="spellStart"/>
      <w:r w:rsidRPr="009011F5">
        <w:rPr>
          <w:rFonts w:ascii="Arial" w:eastAsia="Century Schoolbook" w:hAnsi="Arial" w:cs="Arial"/>
          <w:sz w:val="24"/>
          <w:szCs w:val="24"/>
          <w:lang w:val="en-US"/>
        </w:rPr>
        <w:t>licence</w:t>
      </w:r>
      <w:proofErr w:type="spellEnd"/>
      <w:r w:rsidRPr="009011F5">
        <w:rPr>
          <w:rFonts w:ascii="Arial" w:eastAsia="Century Schoolbook" w:hAnsi="Arial" w:cs="Arial"/>
          <w:sz w:val="24"/>
          <w:szCs w:val="24"/>
          <w:lang w:val="en-US"/>
        </w:rPr>
        <w:t xml:space="preserve"> granted under the old Drainage Acts will, however, be deemed to be a </w:t>
      </w:r>
      <w:proofErr w:type="spellStart"/>
      <w:r w:rsidRPr="009011F5">
        <w:rPr>
          <w:rFonts w:ascii="Arial" w:eastAsia="Century Schoolbook" w:hAnsi="Arial" w:cs="Arial"/>
          <w:sz w:val="24"/>
          <w:szCs w:val="24"/>
          <w:lang w:val="en-US"/>
        </w:rPr>
        <w:t>licence</w:t>
      </w:r>
      <w:proofErr w:type="spellEnd"/>
      <w:r w:rsidRPr="009011F5">
        <w:rPr>
          <w:rFonts w:ascii="Arial" w:eastAsia="Century Schoolbook" w:hAnsi="Arial" w:cs="Arial"/>
          <w:sz w:val="24"/>
          <w:szCs w:val="24"/>
          <w:lang w:val="en-US"/>
        </w:rPr>
        <w:t xml:space="preserve"> granted by the Commission. The person constructing a private drain may be required to keep it clean and in good order.</w:t>
      </w:r>
      <w:r w:rsidR="005A1B99">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 If a private drain is constructed without a </w:t>
      </w:r>
      <w:proofErr w:type="spellStart"/>
      <w:r w:rsidRPr="009011F5">
        <w:rPr>
          <w:rFonts w:ascii="Arial" w:eastAsia="Century Schoolbook" w:hAnsi="Arial" w:cs="Arial"/>
          <w:sz w:val="24"/>
          <w:szCs w:val="24"/>
          <w:lang w:val="en-US"/>
        </w:rPr>
        <w:t>licence</w:t>
      </w:r>
      <w:proofErr w:type="spellEnd"/>
      <w:r w:rsidRPr="009011F5">
        <w:rPr>
          <w:rFonts w:ascii="Arial" w:eastAsia="Century Schoolbook" w:hAnsi="Arial" w:cs="Arial"/>
          <w:sz w:val="24"/>
          <w:szCs w:val="24"/>
          <w:lang w:val="en-US"/>
        </w:rPr>
        <w:t xml:space="preserve"> and allowed to remain in existence so that water discharges from it into the public drains the person constructing the private drain will be liable to a penalty up to £2 for every day on which it is proved that he allowed water to discharge into the public </w:t>
      </w:r>
      <w:proofErr w:type="gramStart"/>
      <w:r w:rsidRPr="009011F5">
        <w:rPr>
          <w:rFonts w:ascii="Arial" w:eastAsia="Century Schoolbook" w:hAnsi="Arial" w:cs="Arial"/>
          <w:sz w:val="24"/>
          <w:szCs w:val="24"/>
          <w:lang w:val="en-US"/>
        </w:rPr>
        <w:t>drains</w:t>
      </w:r>
      <w:proofErr w:type="gramEnd"/>
      <w:r w:rsidRPr="009011F5">
        <w:rPr>
          <w:rFonts w:ascii="Arial" w:eastAsia="Century Schoolbook" w:hAnsi="Arial" w:cs="Arial"/>
          <w:sz w:val="24"/>
          <w:szCs w:val="24"/>
          <w:lang w:val="en-US"/>
        </w:rPr>
        <w:t xml:space="preserve"> contrary to the provisions of the Bill. </w:t>
      </w:r>
      <w:r w:rsidR="005A1B99">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This is an entirely non-contentious measure, and its main purpose is to remove anomalies which arose through the amendments in 1926</w:t>
      </w:r>
      <w:r w:rsidR="005A1B99">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 Penalty provisions in the Bill are on the low rather than the high side.</w:t>
      </w:r>
      <w:r w:rsidR="005A1B99">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 I commend the Bill to the </w:t>
      </w:r>
      <w:proofErr w:type="gramStart"/>
      <w:r w:rsidRPr="009011F5">
        <w:rPr>
          <w:rFonts w:ascii="Arial" w:eastAsia="Century Schoolbook" w:hAnsi="Arial" w:cs="Arial"/>
          <w:sz w:val="24"/>
          <w:szCs w:val="24"/>
          <w:lang w:val="en-US"/>
        </w:rPr>
        <w:t>House, and</w:t>
      </w:r>
      <w:proofErr w:type="gramEnd"/>
      <w:r w:rsidRPr="009011F5">
        <w:rPr>
          <w:rFonts w:ascii="Arial" w:eastAsia="Century Schoolbook" w:hAnsi="Arial" w:cs="Arial"/>
          <w:sz w:val="24"/>
          <w:szCs w:val="24"/>
          <w:lang w:val="en-US"/>
        </w:rPr>
        <w:t xml:space="preserve"> hope it will have a speedy passage.</w:t>
      </w:r>
    </w:p>
    <w:p w14:paraId="168815F1" w14:textId="77777777" w:rsidR="005A1B99" w:rsidRDefault="005A1B99" w:rsidP="005A1B99">
      <w:pPr>
        <w:widowControl w:val="0"/>
        <w:spacing w:after="0" w:line="276" w:lineRule="auto"/>
        <w:ind w:right="40"/>
        <w:rPr>
          <w:rFonts w:ascii="Arial" w:eastAsia="Century Schoolbook" w:hAnsi="Arial" w:cs="Arial"/>
          <w:sz w:val="24"/>
          <w:szCs w:val="24"/>
          <w:lang w:val="en-US"/>
        </w:rPr>
      </w:pPr>
    </w:p>
    <w:p w14:paraId="4E87BA6A" w14:textId="77777777" w:rsidR="00B77825" w:rsidRDefault="009011F5" w:rsidP="00B77825">
      <w:pPr>
        <w:widowControl w:val="0"/>
        <w:spacing w:after="0" w:line="276" w:lineRule="auto"/>
        <w:ind w:right="40"/>
        <w:rPr>
          <w:rFonts w:ascii="Arial" w:eastAsia="Century Schoolbook" w:hAnsi="Arial" w:cs="Arial"/>
          <w:sz w:val="24"/>
          <w:szCs w:val="24"/>
          <w:lang w:val="en-US"/>
        </w:rPr>
      </w:pPr>
      <w:r w:rsidRPr="009011F5">
        <w:rPr>
          <w:rFonts w:ascii="Arial" w:eastAsia="Century Schoolbook" w:hAnsi="Arial" w:cs="Arial"/>
          <w:sz w:val="24"/>
          <w:szCs w:val="24"/>
          <w:lang w:val="en-US"/>
        </w:rPr>
        <w:t xml:space="preserve">Mr. REIDY—I support the second reading, which will </w:t>
      </w:r>
      <w:proofErr w:type="gramStart"/>
      <w:r w:rsidRPr="009011F5">
        <w:rPr>
          <w:rFonts w:ascii="Arial" w:eastAsia="Century Schoolbook" w:hAnsi="Arial" w:cs="Arial"/>
          <w:sz w:val="24"/>
          <w:szCs w:val="24"/>
          <w:lang w:val="en-US"/>
        </w:rPr>
        <w:t>effect</w:t>
      </w:r>
      <w:proofErr w:type="gramEnd"/>
      <w:r w:rsidRPr="009011F5">
        <w:rPr>
          <w:rFonts w:ascii="Arial" w:eastAsia="Century Schoolbook" w:hAnsi="Arial" w:cs="Arial"/>
          <w:sz w:val="24"/>
          <w:szCs w:val="24"/>
          <w:lang w:val="en-US"/>
        </w:rPr>
        <w:t xml:space="preserve"> a slight improvement on existing conditions, but think the Minister would be well advised to delay the passage of the measure for a few days.</w:t>
      </w:r>
      <w:r w:rsidR="00B77825">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 Last year Parliament excluded the Millicent area from the operations of the A</w:t>
      </w:r>
      <w:r w:rsidR="00B77825">
        <w:rPr>
          <w:rFonts w:ascii="Arial" w:eastAsia="Century Schoolbook" w:hAnsi="Arial" w:cs="Arial"/>
          <w:sz w:val="24"/>
          <w:szCs w:val="24"/>
          <w:lang w:val="en-US"/>
        </w:rPr>
        <w:t>c</w:t>
      </w:r>
      <w:r w:rsidRPr="009011F5">
        <w:rPr>
          <w:rFonts w:ascii="Arial" w:eastAsia="Century Schoolbook" w:hAnsi="Arial" w:cs="Arial"/>
          <w:sz w:val="24"/>
          <w:szCs w:val="24"/>
          <w:lang w:val="en-US"/>
        </w:rPr>
        <w:t xml:space="preserve">t, but </w:t>
      </w:r>
      <w:proofErr w:type="gramStart"/>
      <w:r w:rsidRPr="009011F5">
        <w:rPr>
          <w:rFonts w:ascii="Arial" w:eastAsia="Century Schoolbook" w:hAnsi="Arial" w:cs="Arial"/>
          <w:sz w:val="24"/>
          <w:szCs w:val="24"/>
          <w:lang w:val="en-US"/>
        </w:rPr>
        <w:t>unfortunately</w:t>
      </w:r>
      <w:proofErr w:type="gramEnd"/>
      <w:r w:rsidRPr="009011F5">
        <w:rPr>
          <w:rFonts w:ascii="Arial" w:eastAsia="Century Schoolbook" w:hAnsi="Arial" w:cs="Arial"/>
          <w:sz w:val="24"/>
          <w:szCs w:val="24"/>
          <w:lang w:val="en-US"/>
        </w:rPr>
        <w:t xml:space="preserve"> we did not insert a provision to allow a district council to levy its own drainage rate. </w:t>
      </w:r>
      <w:r w:rsidR="00B77825">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Though the Millicent Council has been levying rates, it is doubtful whether it had legal authority so to do. but this Bill will put things right. The</w:t>
      </w:r>
      <w:r w:rsidR="00B77825">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Minister pointed out that clause 4 reduced the penalty on unpaid drainage rates from 10 per </w:t>
      </w:r>
      <w:proofErr w:type="gramStart"/>
      <w:r w:rsidRPr="009011F5">
        <w:rPr>
          <w:rFonts w:ascii="Arial" w:eastAsia="Century Schoolbook" w:hAnsi="Arial" w:cs="Arial"/>
          <w:sz w:val="24"/>
          <w:szCs w:val="24"/>
          <w:lang w:val="en-US"/>
        </w:rPr>
        <w:t>cent,</w:t>
      </w:r>
      <w:proofErr w:type="gramEnd"/>
      <w:r w:rsidRPr="009011F5">
        <w:rPr>
          <w:rFonts w:ascii="Arial" w:eastAsia="Century Schoolbook" w:hAnsi="Arial" w:cs="Arial"/>
          <w:sz w:val="24"/>
          <w:szCs w:val="24"/>
          <w:lang w:val="en-US"/>
        </w:rPr>
        <w:t xml:space="preserve"> to 5 per cent.</w:t>
      </w:r>
      <w:r w:rsidR="00B77825">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 I would point out, however, that rates are being levied under the old Act, and in that </w:t>
      </w:r>
      <w:proofErr w:type="gramStart"/>
      <w:r w:rsidRPr="009011F5">
        <w:rPr>
          <w:rFonts w:ascii="Arial" w:eastAsia="Century Schoolbook" w:hAnsi="Arial" w:cs="Arial"/>
          <w:sz w:val="24"/>
          <w:szCs w:val="24"/>
          <w:lang w:val="en-US"/>
        </w:rPr>
        <w:t>legislation</w:t>
      </w:r>
      <w:proofErr w:type="gramEnd"/>
      <w:r w:rsidRPr="009011F5">
        <w:rPr>
          <w:rFonts w:ascii="Arial" w:eastAsia="Century Schoolbook" w:hAnsi="Arial" w:cs="Arial"/>
          <w:sz w:val="24"/>
          <w:szCs w:val="24"/>
          <w:lang w:val="en-US"/>
        </w:rPr>
        <w:t xml:space="preserve"> Parliament decided that the landowners were to be liable for half the cost of the scheme drains. </w:t>
      </w:r>
      <w:r w:rsidR="00B77825">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Parliament decided later, however, that the landowners’ liability was to be based on the actual amount of the betterment up to a certain figure. </w:t>
      </w:r>
      <w:r w:rsidR="00B77825">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The actual amount of </w:t>
      </w:r>
      <w:proofErr w:type="gramStart"/>
      <w:r w:rsidRPr="009011F5">
        <w:rPr>
          <w:rFonts w:ascii="Arial" w:eastAsia="Century Schoolbook" w:hAnsi="Arial" w:cs="Arial"/>
          <w:sz w:val="24"/>
          <w:szCs w:val="24"/>
          <w:lang w:val="en-US"/>
        </w:rPr>
        <w:t>betterment</w:t>
      </w:r>
      <w:proofErr w:type="gramEnd"/>
      <w:r w:rsidRPr="009011F5">
        <w:rPr>
          <w:rFonts w:ascii="Arial" w:eastAsia="Century Schoolbook" w:hAnsi="Arial" w:cs="Arial"/>
          <w:sz w:val="24"/>
          <w:szCs w:val="24"/>
          <w:lang w:val="en-US"/>
        </w:rPr>
        <w:t xml:space="preserve"> has not yet been assessed.</w:t>
      </w:r>
    </w:p>
    <w:p w14:paraId="5E801988" w14:textId="77777777" w:rsidR="00B77825" w:rsidRDefault="00B77825" w:rsidP="00B77825">
      <w:pPr>
        <w:widowControl w:val="0"/>
        <w:spacing w:after="0" w:line="276" w:lineRule="auto"/>
        <w:ind w:right="40"/>
        <w:rPr>
          <w:rFonts w:ascii="Arial" w:eastAsia="Century Schoolbook" w:hAnsi="Arial" w:cs="Arial"/>
          <w:sz w:val="24"/>
          <w:szCs w:val="24"/>
          <w:lang w:val="en-US"/>
        </w:rPr>
      </w:pPr>
    </w:p>
    <w:p w14:paraId="24B91524" w14:textId="4807637A" w:rsidR="009011F5" w:rsidRPr="009011F5" w:rsidRDefault="009011F5" w:rsidP="00B77825">
      <w:pPr>
        <w:widowControl w:val="0"/>
        <w:spacing w:after="0" w:line="276" w:lineRule="auto"/>
        <w:ind w:right="40"/>
        <w:rPr>
          <w:rFonts w:ascii="Arial" w:eastAsia="Century Schoolbook" w:hAnsi="Arial" w:cs="Arial"/>
          <w:sz w:val="24"/>
          <w:szCs w:val="24"/>
          <w:lang w:val="en-US"/>
        </w:rPr>
      </w:pPr>
      <w:r w:rsidRPr="009011F5">
        <w:rPr>
          <w:rFonts w:ascii="Arial" w:eastAsia="Century Schoolbook" w:hAnsi="Arial" w:cs="Arial"/>
          <w:sz w:val="24"/>
          <w:szCs w:val="24"/>
          <w:lang w:val="en-US"/>
        </w:rPr>
        <w:t>The Commissioner of Public Works—This does not affect the scheme drains.</w:t>
      </w:r>
    </w:p>
    <w:p w14:paraId="54F2A485" w14:textId="77777777" w:rsidR="00B77825" w:rsidRDefault="00B77825" w:rsidP="009011F5">
      <w:pPr>
        <w:spacing w:line="276" w:lineRule="auto"/>
        <w:rPr>
          <w:rFonts w:ascii="Arial" w:eastAsia="Courier New" w:hAnsi="Arial" w:cs="Arial"/>
          <w:color w:val="000000"/>
          <w:sz w:val="24"/>
          <w:szCs w:val="24"/>
          <w:lang w:val="en-US"/>
        </w:rPr>
      </w:pPr>
    </w:p>
    <w:p w14:paraId="21C817FB" w14:textId="6BDC561F" w:rsidR="009011F5" w:rsidRPr="009011F5" w:rsidRDefault="009011F5" w:rsidP="00B77825">
      <w:pPr>
        <w:spacing w:line="276" w:lineRule="auto"/>
        <w:rPr>
          <w:rFonts w:ascii="Arial" w:eastAsia="Courier New" w:hAnsi="Arial" w:cs="Arial"/>
          <w:color w:val="000000"/>
          <w:sz w:val="24"/>
          <w:szCs w:val="24"/>
          <w:lang w:val="en-US"/>
        </w:rPr>
      </w:pPr>
      <w:r w:rsidRPr="009011F5">
        <w:rPr>
          <w:rFonts w:ascii="Arial" w:eastAsia="Courier New" w:hAnsi="Arial" w:cs="Arial"/>
          <w:color w:val="000000"/>
          <w:sz w:val="24"/>
          <w:szCs w:val="24"/>
          <w:lang w:val="en-US"/>
        </w:rPr>
        <w:t xml:space="preserve">Mr. REIDY-—The point is that the assessment is based on the existing system, under which the landowners were liable for half the cost, whereas under the amending Act the liability is the actual amount of betterment, which has not yet been </w:t>
      </w:r>
      <w:r w:rsidRPr="009011F5">
        <w:rPr>
          <w:rFonts w:ascii="Arial" w:eastAsia="Courier New" w:hAnsi="Arial" w:cs="Arial"/>
          <w:color w:val="000000"/>
          <w:sz w:val="24"/>
          <w:szCs w:val="24"/>
          <w:lang w:val="en-US"/>
        </w:rPr>
        <w:lastRenderedPageBreak/>
        <w:t xml:space="preserve">fixed. </w:t>
      </w:r>
      <w:r w:rsidR="00B77825">
        <w:rPr>
          <w:rFonts w:ascii="Arial" w:eastAsia="Courier New" w:hAnsi="Arial" w:cs="Arial"/>
          <w:color w:val="000000"/>
          <w:sz w:val="24"/>
          <w:szCs w:val="24"/>
          <w:lang w:val="en-US"/>
        </w:rPr>
        <w:t xml:space="preserve"> </w:t>
      </w:r>
      <w:r w:rsidRPr="009011F5">
        <w:rPr>
          <w:rFonts w:ascii="Arial" w:eastAsia="Courier New" w:hAnsi="Arial" w:cs="Arial"/>
          <w:color w:val="000000"/>
          <w:sz w:val="24"/>
          <w:szCs w:val="24"/>
          <w:lang w:val="en-US"/>
        </w:rPr>
        <w:t xml:space="preserve">Is it fair, therefore, that a penalty should be provided on an amount which may be far </w:t>
      </w:r>
      <w:proofErr w:type="gramStart"/>
      <w:r w:rsidRPr="009011F5">
        <w:rPr>
          <w:rFonts w:ascii="Arial" w:eastAsia="Courier New" w:hAnsi="Arial" w:cs="Arial"/>
          <w:color w:val="000000"/>
          <w:sz w:val="24"/>
          <w:szCs w:val="24"/>
          <w:lang w:val="en-US"/>
        </w:rPr>
        <w:t>in excess of</w:t>
      </w:r>
      <w:proofErr w:type="gramEnd"/>
      <w:r w:rsidRPr="009011F5">
        <w:rPr>
          <w:rFonts w:ascii="Arial" w:eastAsia="Courier New" w:hAnsi="Arial" w:cs="Arial"/>
          <w:color w:val="000000"/>
          <w:sz w:val="24"/>
          <w:szCs w:val="24"/>
          <w:lang w:val="en-US"/>
        </w:rPr>
        <w:t xml:space="preserve"> the actual amount ultimately decided upon.</w:t>
      </w:r>
      <w:r w:rsidR="00B77825">
        <w:rPr>
          <w:rFonts w:ascii="Arial" w:eastAsia="Courier New" w:hAnsi="Arial" w:cs="Arial"/>
          <w:color w:val="000000"/>
          <w:sz w:val="24"/>
          <w:szCs w:val="24"/>
          <w:lang w:val="en-US"/>
        </w:rPr>
        <w:t xml:space="preserve"> </w:t>
      </w:r>
      <w:r w:rsidRPr="009011F5">
        <w:rPr>
          <w:rFonts w:ascii="Arial" w:eastAsia="Courier New" w:hAnsi="Arial" w:cs="Arial"/>
          <w:color w:val="000000"/>
          <w:sz w:val="24"/>
          <w:szCs w:val="24"/>
          <w:lang w:val="en-US"/>
        </w:rPr>
        <w:t xml:space="preserve"> Of course, the landowners will be credited with any over payment, but in my </w:t>
      </w:r>
      <w:proofErr w:type="gramStart"/>
      <w:r w:rsidRPr="009011F5">
        <w:rPr>
          <w:rFonts w:ascii="Arial" w:eastAsia="Courier New" w:hAnsi="Arial" w:cs="Arial"/>
          <w:color w:val="000000"/>
          <w:sz w:val="24"/>
          <w:szCs w:val="24"/>
          <w:lang w:val="en-US"/>
        </w:rPr>
        <w:t>opinion</w:t>
      </w:r>
      <w:proofErr w:type="gramEnd"/>
      <w:r w:rsidRPr="009011F5">
        <w:rPr>
          <w:rFonts w:ascii="Arial" w:eastAsia="Courier New" w:hAnsi="Arial" w:cs="Arial"/>
          <w:color w:val="000000"/>
          <w:sz w:val="24"/>
          <w:szCs w:val="24"/>
          <w:lang w:val="en-US"/>
        </w:rPr>
        <w:t xml:space="preserve"> it would be better to wait until the betterment figure is assessed. </w:t>
      </w:r>
      <w:r w:rsidR="00B77825">
        <w:rPr>
          <w:rFonts w:ascii="Arial" w:eastAsia="Courier New" w:hAnsi="Arial" w:cs="Arial"/>
          <w:color w:val="000000"/>
          <w:sz w:val="24"/>
          <w:szCs w:val="24"/>
          <w:lang w:val="en-US"/>
        </w:rPr>
        <w:t xml:space="preserve"> </w:t>
      </w:r>
      <w:r w:rsidRPr="009011F5">
        <w:rPr>
          <w:rFonts w:ascii="Arial" w:eastAsia="Courier New" w:hAnsi="Arial" w:cs="Arial"/>
          <w:color w:val="000000"/>
          <w:sz w:val="24"/>
          <w:szCs w:val="24"/>
          <w:lang w:val="en-US"/>
        </w:rPr>
        <w:t xml:space="preserve">Surely there is no hurry for the measure. </w:t>
      </w:r>
      <w:r w:rsidR="00B77825">
        <w:rPr>
          <w:rFonts w:ascii="Arial" w:eastAsia="Courier New" w:hAnsi="Arial" w:cs="Arial"/>
          <w:color w:val="000000"/>
          <w:sz w:val="24"/>
          <w:szCs w:val="24"/>
          <w:lang w:val="en-US"/>
        </w:rPr>
        <w:t xml:space="preserve"> </w:t>
      </w:r>
      <w:r w:rsidRPr="009011F5">
        <w:rPr>
          <w:rFonts w:ascii="Arial" w:eastAsia="Courier New" w:hAnsi="Arial" w:cs="Arial"/>
          <w:color w:val="000000"/>
          <w:sz w:val="24"/>
          <w:szCs w:val="24"/>
          <w:lang w:val="en-US"/>
        </w:rPr>
        <w:t>The people of the district understand the position better than I do, and my colleague and I have submitted copies of the Bill to the South-Eastern Drainage League and other bodies.</w:t>
      </w:r>
      <w:r w:rsidR="00B77825">
        <w:rPr>
          <w:rFonts w:ascii="Arial" w:eastAsia="Courier New" w:hAnsi="Arial" w:cs="Arial"/>
          <w:color w:val="000000"/>
          <w:sz w:val="24"/>
          <w:szCs w:val="24"/>
          <w:lang w:val="en-US"/>
        </w:rPr>
        <w:t xml:space="preserve"> </w:t>
      </w:r>
      <w:r w:rsidRPr="009011F5">
        <w:rPr>
          <w:rFonts w:ascii="Arial" w:eastAsia="Courier New" w:hAnsi="Arial" w:cs="Arial"/>
          <w:color w:val="000000"/>
          <w:sz w:val="24"/>
          <w:szCs w:val="24"/>
          <w:lang w:val="en-US"/>
        </w:rPr>
        <w:t xml:space="preserve"> We have not yet received a reply from them, and I ask the Minister to delay the passage of the Bill for a few days, until we receive information respecting it from the people vitally interested in the matter. </w:t>
      </w:r>
      <w:r w:rsidR="00B77825">
        <w:rPr>
          <w:rFonts w:ascii="Arial" w:eastAsia="Courier New" w:hAnsi="Arial" w:cs="Arial"/>
          <w:color w:val="000000"/>
          <w:sz w:val="24"/>
          <w:szCs w:val="24"/>
          <w:lang w:val="en-US"/>
        </w:rPr>
        <w:t xml:space="preserve"> </w:t>
      </w:r>
      <w:r w:rsidRPr="009011F5">
        <w:rPr>
          <w:rFonts w:ascii="Arial" w:eastAsia="Courier New" w:hAnsi="Arial" w:cs="Arial"/>
          <w:color w:val="000000"/>
          <w:sz w:val="24"/>
          <w:szCs w:val="24"/>
          <w:lang w:val="en-US"/>
        </w:rPr>
        <w:t xml:space="preserve">They may point out some defects of which we are not </w:t>
      </w:r>
      <w:proofErr w:type="spellStart"/>
      <w:r w:rsidRPr="009011F5">
        <w:rPr>
          <w:rFonts w:ascii="Arial" w:eastAsia="Courier New" w:hAnsi="Arial" w:cs="Arial"/>
          <w:color w:val="000000"/>
          <w:sz w:val="24"/>
          <w:szCs w:val="24"/>
          <w:lang w:val="en-US"/>
        </w:rPr>
        <w:t>cognisant</w:t>
      </w:r>
      <w:proofErr w:type="spellEnd"/>
      <w:r w:rsidRPr="009011F5">
        <w:rPr>
          <w:rFonts w:ascii="Arial" w:eastAsia="Courier New" w:hAnsi="Arial" w:cs="Arial"/>
          <w:color w:val="000000"/>
          <w:sz w:val="24"/>
          <w:szCs w:val="24"/>
          <w:lang w:val="en-US"/>
        </w:rPr>
        <w:t xml:space="preserve">. </w:t>
      </w:r>
      <w:r w:rsidR="00B77825">
        <w:rPr>
          <w:rFonts w:ascii="Arial" w:eastAsia="Courier New" w:hAnsi="Arial" w:cs="Arial"/>
          <w:color w:val="000000"/>
          <w:sz w:val="24"/>
          <w:szCs w:val="24"/>
          <w:lang w:val="en-US"/>
        </w:rPr>
        <w:t xml:space="preserve"> </w:t>
      </w:r>
      <w:r w:rsidRPr="009011F5">
        <w:rPr>
          <w:rFonts w:ascii="Arial" w:eastAsia="Courier New" w:hAnsi="Arial" w:cs="Arial"/>
          <w:color w:val="000000"/>
          <w:sz w:val="24"/>
          <w:szCs w:val="24"/>
          <w:lang w:val="en-US"/>
        </w:rPr>
        <w:t>Though the Commission must have power to control private drains, I cannot see the necessity for imposing a penalty of £2 a day for every day on which a landowner allows water to be discharged into the public drain contrary to the provisions of this</w:t>
      </w:r>
      <w:r w:rsidR="00B77825">
        <w:rPr>
          <w:rFonts w:ascii="Arial" w:eastAsia="Courier New" w:hAnsi="Arial" w:cs="Arial"/>
          <w:color w:val="000000"/>
          <w:sz w:val="24"/>
          <w:szCs w:val="24"/>
          <w:lang w:val="en-US"/>
        </w:rPr>
        <w:t xml:space="preserve"> </w:t>
      </w:r>
      <w:r w:rsidRPr="009011F5">
        <w:rPr>
          <w:rFonts w:ascii="Arial" w:eastAsia="Century Schoolbook" w:hAnsi="Arial" w:cs="Arial"/>
          <w:sz w:val="24"/>
          <w:szCs w:val="24"/>
          <w:lang w:val="en-US"/>
        </w:rPr>
        <w:t xml:space="preserve">measure. </w:t>
      </w:r>
      <w:r w:rsidR="00B77825">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The purpose of these drains is to carry water, and landowners should be encouraged to convey water to the main drains.</w:t>
      </w:r>
      <w:r w:rsidR="00B77825">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 They should not be </w:t>
      </w:r>
      <w:proofErr w:type="spellStart"/>
      <w:r w:rsidRPr="009011F5">
        <w:rPr>
          <w:rFonts w:ascii="Arial" w:eastAsia="Century Schoolbook" w:hAnsi="Arial" w:cs="Arial"/>
          <w:sz w:val="24"/>
          <w:szCs w:val="24"/>
          <w:lang w:val="en-US"/>
        </w:rPr>
        <w:t>penalised</w:t>
      </w:r>
      <w:proofErr w:type="spellEnd"/>
      <w:r w:rsidRPr="009011F5">
        <w:rPr>
          <w:rFonts w:ascii="Arial" w:eastAsia="Century Schoolbook" w:hAnsi="Arial" w:cs="Arial"/>
          <w:sz w:val="24"/>
          <w:szCs w:val="24"/>
          <w:lang w:val="en-US"/>
        </w:rPr>
        <w:t xml:space="preserve"> for doing it. </w:t>
      </w:r>
      <w:r w:rsidR="00B77825">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Of course, I understand that they will only be </w:t>
      </w:r>
      <w:proofErr w:type="spellStart"/>
      <w:r w:rsidRPr="009011F5">
        <w:rPr>
          <w:rFonts w:ascii="Arial" w:eastAsia="Century Schoolbook" w:hAnsi="Arial" w:cs="Arial"/>
          <w:sz w:val="24"/>
          <w:szCs w:val="24"/>
          <w:lang w:val="en-US"/>
        </w:rPr>
        <w:t>penalised</w:t>
      </w:r>
      <w:proofErr w:type="spellEnd"/>
      <w:r w:rsidRPr="009011F5">
        <w:rPr>
          <w:rFonts w:ascii="Arial" w:eastAsia="Century Schoolbook" w:hAnsi="Arial" w:cs="Arial"/>
          <w:sz w:val="24"/>
          <w:szCs w:val="24"/>
          <w:lang w:val="en-US"/>
        </w:rPr>
        <w:t xml:space="preserve"> if they do it without a </w:t>
      </w:r>
      <w:proofErr w:type="spellStart"/>
      <w:r w:rsidRPr="009011F5">
        <w:rPr>
          <w:rFonts w:ascii="Arial" w:eastAsia="Century Schoolbook" w:hAnsi="Arial" w:cs="Arial"/>
          <w:sz w:val="24"/>
          <w:szCs w:val="24"/>
          <w:lang w:val="en-US"/>
        </w:rPr>
        <w:t>licence</w:t>
      </w:r>
      <w:proofErr w:type="spellEnd"/>
      <w:r w:rsidRPr="009011F5">
        <w:rPr>
          <w:rFonts w:ascii="Arial" w:eastAsia="Century Schoolbook" w:hAnsi="Arial" w:cs="Arial"/>
          <w:sz w:val="24"/>
          <w:szCs w:val="24"/>
          <w:lang w:val="en-US"/>
        </w:rPr>
        <w:t>, but that is not the point.</w:t>
      </w:r>
      <w:r w:rsidR="00B77825">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 I was glad to hear the Minister say that the people are paying their rates, as many statements have been made in this House that the South-Eastern landholders were not prepared to pay anything.</w:t>
      </w:r>
      <w:r w:rsidR="00B77825">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 I have always maintained that they were prepared to pay in accordance with the definite conditions of their contract. </w:t>
      </w:r>
      <w:r w:rsidR="00B77825">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They objected, however, that the contract had not been observed, that the scheme was not effective, and that the drains were not functioning as promised.</w:t>
      </w:r>
      <w:r w:rsidR="00B77825">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 I ask the Minister not to push the measure through </w:t>
      </w:r>
      <w:proofErr w:type="gramStart"/>
      <w:r w:rsidRPr="009011F5">
        <w:rPr>
          <w:rFonts w:ascii="Arial" w:eastAsia="Century Schoolbook" w:hAnsi="Arial" w:cs="Arial"/>
          <w:sz w:val="24"/>
          <w:szCs w:val="24"/>
          <w:lang w:val="en-US"/>
        </w:rPr>
        <w:t>to-day</w:t>
      </w:r>
      <w:proofErr w:type="gramEnd"/>
      <w:r w:rsidRPr="009011F5">
        <w:rPr>
          <w:rFonts w:ascii="Arial" w:eastAsia="Century Schoolbook" w:hAnsi="Arial" w:cs="Arial"/>
          <w:sz w:val="24"/>
          <w:szCs w:val="24"/>
          <w:lang w:val="en-US"/>
        </w:rPr>
        <w:t xml:space="preserve"> in order that we may gather further information on the matter and consult the people </w:t>
      </w:r>
      <w:proofErr w:type="gramStart"/>
      <w:r w:rsidRPr="009011F5">
        <w:rPr>
          <w:rFonts w:ascii="Arial" w:eastAsia="Century Schoolbook" w:hAnsi="Arial" w:cs="Arial"/>
          <w:sz w:val="24"/>
          <w:szCs w:val="24"/>
          <w:lang w:val="en-US"/>
        </w:rPr>
        <w:t>definitely and</w:t>
      </w:r>
      <w:proofErr w:type="gramEnd"/>
      <w:r w:rsidRPr="009011F5">
        <w:rPr>
          <w:rFonts w:ascii="Arial" w:eastAsia="Century Schoolbook" w:hAnsi="Arial" w:cs="Arial"/>
          <w:sz w:val="24"/>
          <w:szCs w:val="24"/>
          <w:lang w:val="en-US"/>
        </w:rPr>
        <w:t xml:space="preserve"> vitally interested in it.</w:t>
      </w:r>
    </w:p>
    <w:p w14:paraId="144CB8C6" w14:textId="496E9237" w:rsidR="009011F5" w:rsidRPr="009011F5" w:rsidRDefault="009011F5" w:rsidP="00B77825">
      <w:pPr>
        <w:widowControl w:val="0"/>
        <w:spacing w:after="0" w:line="276" w:lineRule="auto"/>
        <w:ind w:right="40"/>
        <w:rPr>
          <w:rFonts w:ascii="Arial" w:eastAsia="Century Schoolbook" w:hAnsi="Arial" w:cs="Arial"/>
          <w:sz w:val="24"/>
          <w:szCs w:val="24"/>
          <w:lang w:val="en-US"/>
        </w:rPr>
      </w:pPr>
      <w:r w:rsidRPr="009011F5">
        <w:rPr>
          <w:rFonts w:ascii="Arial" w:eastAsia="Century Schoolbook" w:hAnsi="Arial" w:cs="Arial"/>
          <w:sz w:val="24"/>
          <w:szCs w:val="24"/>
          <w:lang w:val="en-US"/>
        </w:rPr>
        <w:t>Mr. SHEPHERD—</w:t>
      </w:r>
      <w:r w:rsidR="00B77825" w:rsidRPr="009011F5">
        <w:rPr>
          <w:rFonts w:ascii="Arial" w:eastAsia="Century Schoolbook" w:hAnsi="Arial" w:cs="Arial"/>
          <w:sz w:val="24"/>
          <w:szCs w:val="24"/>
          <w:lang w:val="en-US"/>
        </w:rPr>
        <w:t>Excepting</w:t>
      </w:r>
      <w:r w:rsidRPr="009011F5">
        <w:rPr>
          <w:rFonts w:ascii="Arial" w:eastAsia="Century Schoolbook" w:hAnsi="Arial" w:cs="Arial"/>
          <w:sz w:val="24"/>
          <w:szCs w:val="24"/>
          <w:lang w:val="en-US"/>
        </w:rPr>
        <w:t xml:space="preserve"> the one case referred to by Mr. Reidy the Bill is straight out, but there are difficulties in connection with clause 4 dealing with penalties and rates of interest on unpaid rates.</w:t>
      </w:r>
      <w:r w:rsidR="00B77825">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 Under the Act passed last session the assessments of the capital cost of the South-Eastern drainage will be made by the Irrigation Commission on the lines of the betterment which will be received by the people through whose properties the drains are constructed.</w:t>
      </w:r>
      <w:r w:rsidR="00B77825">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 Clause 4 does not refer to </w:t>
      </w:r>
      <w:proofErr w:type="gramStart"/>
      <w:r w:rsidRPr="009011F5">
        <w:rPr>
          <w:rFonts w:ascii="Arial" w:eastAsia="Century Schoolbook" w:hAnsi="Arial" w:cs="Arial"/>
          <w:sz w:val="24"/>
          <w:szCs w:val="24"/>
          <w:lang w:val="en-US"/>
        </w:rPr>
        <w:t>that,</w:t>
      </w:r>
      <w:proofErr w:type="gramEnd"/>
      <w:r w:rsidRPr="009011F5">
        <w:rPr>
          <w:rFonts w:ascii="Arial" w:eastAsia="Century Schoolbook" w:hAnsi="Arial" w:cs="Arial"/>
          <w:sz w:val="24"/>
          <w:szCs w:val="24"/>
          <w:lang w:val="en-US"/>
        </w:rPr>
        <w:t xml:space="preserve"> amount. </w:t>
      </w:r>
      <w:r w:rsidR="00B77825">
        <w:rPr>
          <w:rFonts w:ascii="Arial" w:eastAsia="Century Schoolbook" w:hAnsi="Arial" w:cs="Arial"/>
          <w:sz w:val="24"/>
          <w:szCs w:val="24"/>
          <w:lang w:val="en-US"/>
        </w:rPr>
        <w:t xml:space="preserve"> </w:t>
      </w:r>
      <w:proofErr w:type="gramStart"/>
      <w:r w:rsidRPr="009011F5">
        <w:rPr>
          <w:rFonts w:ascii="Arial" w:eastAsia="Century Schoolbook" w:hAnsi="Arial" w:cs="Arial"/>
          <w:sz w:val="24"/>
          <w:szCs w:val="24"/>
          <w:lang w:val="en-US"/>
        </w:rPr>
        <w:t>A maintenance</w:t>
      </w:r>
      <w:proofErr w:type="gramEnd"/>
      <w:r w:rsidRPr="009011F5">
        <w:rPr>
          <w:rFonts w:ascii="Arial" w:eastAsia="Century Schoolbook" w:hAnsi="Arial" w:cs="Arial"/>
          <w:sz w:val="24"/>
          <w:szCs w:val="24"/>
          <w:lang w:val="en-US"/>
        </w:rPr>
        <w:t xml:space="preserve"> rate is also struck. </w:t>
      </w:r>
      <w:r w:rsidR="00B77825">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At present it is levied by the district councils, through whose areas the drains run.</w:t>
      </w:r>
      <w:r w:rsidR="00B77825">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 Under the Bill the Commission will have the power to levy this maintenance rate apart from the capital cost of benefits received.</w:t>
      </w:r>
      <w:r w:rsidR="00B77825">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 We have submitted the matter to the South-Eastern Drainage Association and interested people in the South-East </w:t>
      </w:r>
      <w:proofErr w:type="gramStart"/>
      <w:r w:rsidRPr="009011F5">
        <w:rPr>
          <w:rFonts w:ascii="Arial" w:eastAsia="Century Schoolbook" w:hAnsi="Arial" w:cs="Arial"/>
          <w:sz w:val="24"/>
          <w:szCs w:val="24"/>
          <w:lang w:val="en-US"/>
        </w:rPr>
        <w:t>in order to</w:t>
      </w:r>
      <w:proofErr w:type="gramEnd"/>
      <w:r w:rsidRPr="009011F5">
        <w:rPr>
          <w:rFonts w:ascii="Arial" w:eastAsia="Century Schoolbook" w:hAnsi="Arial" w:cs="Arial"/>
          <w:sz w:val="24"/>
          <w:szCs w:val="24"/>
          <w:lang w:val="en-US"/>
        </w:rPr>
        <w:t xml:space="preserve"> obtain their views, and we will be in a position later to </w:t>
      </w:r>
      <w:r w:rsidR="00B77825" w:rsidRPr="009011F5">
        <w:rPr>
          <w:rFonts w:ascii="Arial" w:eastAsia="Century Schoolbook" w:hAnsi="Arial" w:cs="Arial"/>
          <w:sz w:val="24"/>
          <w:szCs w:val="24"/>
          <w:lang w:val="en-US"/>
        </w:rPr>
        <w:t>discuss</w:t>
      </w:r>
      <w:r w:rsidRPr="009011F5">
        <w:rPr>
          <w:rFonts w:ascii="Arial" w:eastAsia="Century Schoolbook" w:hAnsi="Arial" w:cs="Arial"/>
          <w:sz w:val="24"/>
          <w:szCs w:val="24"/>
          <w:lang w:val="en-US"/>
        </w:rPr>
        <w:t xml:space="preserve"> that matter more fully. </w:t>
      </w:r>
      <w:r w:rsidR="00B77825">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It does not appear to me that the clause</w:t>
      </w:r>
      <w:r w:rsidR="00B77825">
        <w:rPr>
          <w:rFonts w:ascii="Arial" w:eastAsia="Century Schoolbook" w:hAnsi="Arial" w:cs="Arial"/>
          <w:sz w:val="24"/>
          <w:szCs w:val="24"/>
          <w:lang w:val="en-US"/>
        </w:rPr>
        <w:t>s</w:t>
      </w:r>
      <w:r w:rsidRPr="009011F5">
        <w:rPr>
          <w:rFonts w:ascii="Arial" w:eastAsia="Century Schoolbook" w:hAnsi="Arial" w:cs="Arial"/>
          <w:sz w:val="24"/>
          <w:szCs w:val="24"/>
          <w:lang w:val="en-US"/>
        </w:rPr>
        <w:t xml:space="preserve"> </w:t>
      </w:r>
      <w:r w:rsidR="00B77825" w:rsidRPr="009011F5">
        <w:rPr>
          <w:rFonts w:ascii="Arial" w:eastAsia="Century Schoolbook" w:hAnsi="Arial" w:cs="Arial"/>
          <w:sz w:val="24"/>
          <w:szCs w:val="24"/>
          <w:lang w:val="en-US"/>
        </w:rPr>
        <w:t>would</w:t>
      </w:r>
      <w:r w:rsidRPr="009011F5">
        <w:rPr>
          <w:rFonts w:ascii="Arial" w:eastAsia="Century Schoolbook" w:hAnsi="Arial" w:cs="Arial"/>
          <w:sz w:val="24"/>
          <w:szCs w:val="24"/>
          <w:lang w:val="en-US"/>
        </w:rPr>
        <w:t xml:space="preserve"> have any dangerous effects. </w:t>
      </w:r>
      <w:r w:rsidR="00B77825">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The; Millicent. </w:t>
      </w:r>
      <w:proofErr w:type="gramStart"/>
      <w:r w:rsidRPr="009011F5">
        <w:rPr>
          <w:rFonts w:ascii="Arial" w:eastAsia="Century Schoolbook" w:hAnsi="Arial" w:cs="Arial"/>
          <w:sz w:val="24"/>
          <w:szCs w:val="24"/>
          <w:lang w:val="en-US"/>
        </w:rPr>
        <w:t>drainage</w:t>
      </w:r>
      <w:proofErr w:type="gramEnd"/>
      <w:r w:rsidRPr="009011F5">
        <w:rPr>
          <w:rFonts w:ascii="Arial" w:eastAsia="Century Schoolbook" w:hAnsi="Arial" w:cs="Arial"/>
          <w:sz w:val="24"/>
          <w:szCs w:val="24"/>
          <w:lang w:val="en-US"/>
        </w:rPr>
        <w:t xml:space="preserve"> scheme is separate from the other schemes in the South-East, and under the Drainage Acts repealed by the Act we passed last session that council had the right to levy rates for maintenance and </w:t>
      </w:r>
      <w:proofErr w:type="gramStart"/>
      <w:r w:rsidRPr="009011F5">
        <w:rPr>
          <w:rFonts w:ascii="Arial" w:eastAsia="Century Schoolbook" w:hAnsi="Arial" w:cs="Arial"/>
          <w:sz w:val="24"/>
          <w:szCs w:val="24"/>
          <w:lang w:val="en-US"/>
        </w:rPr>
        <w:t>newly-constructed</w:t>
      </w:r>
      <w:proofErr w:type="gramEnd"/>
      <w:r w:rsidRPr="009011F5">
        <w:rPr>
          <w:rFonts w:ascii="Arial" w:eastAsia="Century Schoolbook" w:hAnsi="Arial" w:cs="Arial"/>
          <w:sz w:val="24"/>
          <w:szCs w:val="24"/>
          <w:lang w:val="en-US"/>
        </w:rPr>
        <w:t xml:space="preserve"> works, etc. </w:t>
      </w:r>
      <w:r w:rsidR="00B77825">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This Bill will reinstate the council’s powers in that direction.</w:t>
      </w:r>
      <w:r w:rsidR="00B77825">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 I see the necessity for control of water running off a private property </w:t>
      </w:r>
      <w:r w:rsidR="00B77825" w:rsidRPr="009011F5">
        <w:rPr>
          <w:rFonts w:ascii="Arial" w:eastAsia="Century Schoolbook" w:hAnsi="Arial" w:cs="Arial"/>
          <w:sz w:val="24"/>
          <w:szCs w:val="24"/>
          <w:lang w:val="en-US"/>
        </w:rPr>
        <w:t>into</w:t>
      </w:r>
      <w:r w:rsidRPr="009011F5">
        <w:rPr>
          <w:rFonts w:ascii="Arial" w:eastAsia="Century Schoolbook" w:hAnsi="Arial" w:cs="Arial"/>
          <w:sz w:val="24"/>
          <w:szCs w:val="24"/>
          <w:lang w:val="en-US"/>
        </w:rPr>
        <w:t xml:space="preserve"> a main drain. </w:t>
      </w:r>
      <w:r w:rsidR="00B77825">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You cannot have indiscriminate private drains running into public drains provided by the public.</w:t>
      </w:r>
      <w:r w:rsidR="00B77825">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 It is </w:t>
      </w:r>
      <w:r w:rsidRPr="009011F5">
        <w:rPr>
          <w:rFonts w:ascii="Arial" w:eastAsia="Century Schoolbook" w:hAnsi="Arial" w:cs="Arial"/>
          <w:sz w:val="24"/>
          <w:szCs w:val="24"/>
          <w:lang w:val="en-US"/>
        </w:rPr>
        <w:lastRenderedPageBreak/>
        <w:t xml:space="preserve">quite simple for the landowner to obtain a </w:t>
      </w:r>
      <w:proofErr w:type="spellStart"/>
      <w:r w:rsidRPr="009011F5">
        <w:rPr>
          <w:rFonts w:ascii="Arial" w:eastAsia="Century Schoolbook" w:hAnsi="Arial" w:cs="Arial"/>
          <w:sz w:val="24"/>
          <w:szCs w:val="24"/>
          <w:lang w:val="en-US"/>
        </w:rPr>
        <w:t>licence</w:t>
      </w:r>
      <w:proofErr w:type="spellEnd"/>
      <w:r w:rsidRPr="009011F5">
        <w:rPr>
          <w:rFonts w:ascii="Arial" w:eastAsia="Century Schoolbook" w:hAnsi="Arial" w:cs="Arial"/>
          <w:sz w:val="24"/>
          <w:szCs w:val="24"/>
          <w:lang w:val="en-US"/>
        </w:rPr>
        <w:t xml:space="preserve"> which costs him nothing. </w:t>
      </w:r>
      <w:r w:rsidR="00B77825">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We hope to see drainage matters in the South-East placed on a more satisfactory footing under the Irrigation Commission.</w:t>
      </w:r>
      <w:r w:rsidR="00B77825">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 I support </w:t>
      </w:r>
      <w:proofErr w:type="gramStart"/>
      <w:r w:rsidRPr="009011F5">
        <w:rPr>
          <w:rFonts w:ascii="Arial" w:eastAsia="Century Schoolbook" w:hAnsi="Arial" w:cs="Arial"/>
          <w:sz w:val="24"/>
          <w:szCs w:val="24"/>
          <w:lang w:val="en-US"/>
        </w:rPr>
        <w:t>the Bill</w:t>
      </w:r>
      <w:proofErr w:type="gramEnd"/>
      <w:r w:rsidRPr="009011F5">
        <w:rPr>
          <w:rFonts w:ascii="Arial" w:eastAsia="Century Schoolbook" w:hAnsi="Arial" w:cs="Arial"/>
          <w:sz w:val="24"/>
          <w:szCs w:val="24"/>
          <w:lang w:val="en-US"/>
        </w:rPr>
        <w:t>.</w:t>
      </w:r>
    </w:p>
    <w:p w14:paraId="4C24D817" w14:textId="77777777" w:rsidR="00B77825" w:rsidRDefault="00B77825" w:rsidP="00B77825">
      <w:pPr>
        <w:widowControl w:val="0"/>
        <w:spacing w:after="0" w:line="276" w:lineRule="auto"/>
        <w:ind w:right="40"/>
        <w:rPr>
          <w:rFonts w:ascii="Arial" w:eastAsia="Century Schoolbook" w:hAnsi="Arial" w:cs="Arial"/>
          <w:sz w:val="24"/>
          <w:szCs w:val="24"/>
          <w:lang w:val="en-US"/>
        </w:rPr>
      </w:pPr>
    </w:p>
    <w:p w14:paraId="58B6F4A5" w14:textId="77777777" w:rsidR="00B77825" w:rsidRDefault="009011F5" w:rsidP="00B77825">
      <w:pPr>
        <w:widowControl w:val="0"/>
        <w:spacing w:after="0" w:line="276" w:lineRule="auto"/>
        <w:ind w:right="40"/>
        <w:rPr>
          <w:rFonts w:ascii="Arial" w:eastAsia="Century Schoolbook" w:hAnsi="Arial" w:cs="Arial"/>
          <w:sz w:val="24"/>
          <w:szCs w:val="24"/>
          <w:lang w:val="en-US"/>
        </w:rPr>
      </w:pPr>
      <w:r w:rsidRPr="009011F5">
        <w:rPr>
          <w:rFonts w:ascii="Arial" w:eastAsia="Century Schoolbook" w:hAnsi="Arial" w:cs="Arial"/>
          <w:sz w:val="24"/>
          <w:szCs w:val="24"/>
          <w:lang w:val="en-US"/>
        </w:rPr>
        <w:t xml:space="preserve">The COMMISSIONER of PUBLIC WORKS —If the House will carry the second </w:t>
      </w:r>
      <w:proofErr w:type="gramStart"/>
      <w:r w:rsidRPr="009011F5">
        <w:rPr>
          <w:rFonts w:ascii="Arial" w:eastAsia="Century Schoolbook" w:hAnsi="Arial" w:cs="Arial"/>
          <w:sz w:val="24"/>
          <w:szCs w:val="24"/>
          <w:lang w:val="en-US"/>
        </w:rPr>
        <w:t>reading</w:t>
      </w:r>
      <w:proofErr w:type="gramEnd"/>
      <w:r w:rsidRPr="009011F5">
        <w:rPr>
          <w:rFonts w:ascii="Arial" w:eastAsia="Century Schoolbook" w:hAnsi="Arial" w:cs="Arial"/>
          <w:sz w:val="24"/>
          <w:szCs w:val="24"/>
          <w:lang w:val="en-US"/>
        </w:rPr>
        <w:t xml:space="preserve"> I will not push the Bill through Committee.</w:t>
      </w:r>
      <w:r w:rsidR="00B77825">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 Members </w:t>
      </w:r>
      <w:proofErr w:type="spellStart"/>
      <w:r w:rsidRPr="009011F5">
        <w:rPr>
          <w:rFonts w:ascii="Arial" w:eastAsia="Century Schoolbook" w:hAnsi="Arial" w:cs="Arial"/>
          <w:sz w:val="24"/>
          <w:szCs w:val="24"/>
          <w:lang w:val="en-US"/>
        </w:rPr>
        <w:t>realise</w:t>
      </w:r>
      <w:proofErr w:type="spellEnd"/>
      <w:r w:rsidRPr="009011F5">
        <w:rPr>
          <w:rFonts w:ascii="Arial" w:eastAsia="Century Schoolbook" w:hAnsi="Arial" w:cs="Arial"/>
          <w:sz w:val="24"/>
          <w:szCs w:val="24"/>
          <w:lang w:val="en-US"/>
        </w:rPr>
        <w:t xml:space="preserve"> that we must have some power of penalty. </w:t>
      </w:r>
      <w:r w:rsidR="00B77825">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 xml:space="preserve">In </w:t>
      </w:r>
      <w:proofErr w:type="gramStart"/>
      <w:r w:rsidRPr="009011F5">
        <w:rPr>
          <w:rFonts w:ascii="Arial" w:eastAsia="Century Schoolbook" w:hAnsi="Arial" w:cs="Arial"/>
          <w:sz w:val="24"/>
          <w:szCs w:val="24"/>
          <w:lang w:val="en-US"/>
        </w:rPr>
        <w:t>addition</w:t>
      </w:r>
      <w:proofErr w:type="gramEnd"/>
      <w:r w:rsidRPr="009011F5">
        <w:rPr>
          <w:rFonts w:ascii="Arial" w:eastAsia="Century Schoolbook" w:hAnsi="Arial" w:cs="Arial"/>
          <w:sz w:val="24"/>
          <w:szCs w:val="24"/>
          <w:lang w:val="en-US"/>
        </w:rPr>
        <w:t xml:space="preserve"> we must have control</w:t>
      </w:r>
      <w:r w:rsidR="00B77825">
        <w:rPr>
          <w:rFonts w:ascii="Arial" w:eastAsia="Century Schoolbook" w:hAnsi="Arial" w:cs="Arial"/>
          <w:sz w:val="24"/>
          <w:szCs w:val="24"/>
          <w:lang w:val="en-US"/>
        </w:rPr>
        <w:t xml:space="preserve"> </w:t>
      </w:r>
      <w:r w:rsidRPr="009011F5">
        <w:rPr>
          <w:rFonts w:ascii="Arial" w:eastAsia="Century Schoolbook" w:hAnsi="Arial" w:cs="Arial"/>
          <w:sz w:val="24"/>
          <w:szCs w:val="24"/>
          <w:lang w:val="en-US"/>
        </w:rPr>
        <w:t>of water which flows into the drains, otherwise we have no knowledge of the capacity of the drains to carry the water which might b</w:t>
      </w:r>
      <w:r w:rsidR="00B77825">
        <w:rPr>
          <w:rFonts w:ascii="Arial" w:eastAsia="Century Schoolbook" w:hAnsi="Arial" w:cs="Arial"/>
          <w:sz w:val="24"/>
          <w:szCs w:val="24"/>
          <w:lang w:val="en-US"/>
        </w:rPr>
        <w:t>e</w:t>
      </w:r>
      <w:r w:rsidRPr="009011F5">
        <w:rPr>
          <w:rFonts w:ascii="Arial" w:eastAsia="Century Schoolbook" w:hAnsi="Arial" w:cs="Arial"/>
          <w:sz w:val="24"/>
          <w:szCs w:val="24"/>
          <w:lang w:val="en-US"/>
        </w:rPr>
        <w:t xml:space="preserve"> diverted into them.</w:t>
      </w:r>
    </w:p>
    <w:p w14:paraId="54DF3DA0" w14:textId="77777777" w:rsidR="00B77825" w:rsidRDefault="00B77825" w:rsidP="00B77825">
      <w:pPr>
        <w:widowControl w:val="0"/>
        <w:spacing w:after="0" w:line="276" w:lineRule="auto"/>
        <w:ind w:right="40"/>
        <w:rPr>
          <w:rFonts w:ascii="Arial" w:eastAsia="Century Schoolbook" w:hAnsi="Arial" w:cs="Arial"/>
          <w:sz w:val="24"/>
          <w:szCs w:val="24"/>
          <w:lang w:val="en-US"/>
        </w:rPr>
      </w:pPr>
    </w:p>
    <w:p w14:paraId="4B3E7162" w14:textId="7DD44EC8" w:rsidR="009011F5" w:rsidRPr="009011F5" w:rsidRDefault="009011F5" w:rsidP="00B77825">
      <w:pPr>
        <w:widowControl w:val="0"/>
        <w:spacing w:after="0" w:line="276" w:lineRule="auto"/>
        <w:ind w:right="40"/>
        <w:rPr>
          <w:rFonts w:ascii="Arial" w:eastAsia="Century Schoolbook" w:hAnsi="Arial" w:cs="Arial"/>
          <w:sz w:val="24"/>
          <w:szCs w:val="24"/>
          <w:lang w:val="en-US"/>
        </w:rPr>
      </w:pPr>
      <w:r w:rsidRPr="009011F5">
        <w:rPr>
          <w:rFonts w:ascii="Arial" w:eastAsia="Century Schoolbook" w:hAnsi="Arial" w:cs="Arial"/>
          <w:sz w:val="24"/>
          <w:szCs w:val="24"/>
          <w:lang w:val="en-US"/>
        </w:rPr>
        <w:t>Bill read a second time.</w:t>
      </w:r>
    </w:p>
    <w:p w14:paraId="3D7F2B98" w14:textId="134BFD6B" w:rsidR="009011F5" w:rsidRPr="009011F5" w:rsidRDefault="009011F5" w:rsidP="009011F5">
      <w:pPr>
        <w:spacing w:line="276" w:lineRule="auto"/>
        <w:rPr>
          <w:rFonts w:ascii="Arial" w:hAnsi="Arial" w:cs="Arial"/>
          <w:sz w:val="24"/>
          <w:szCs w:val="24"/>
        </w:rPr>
      </w:pPr>
    </w:p>
    <w:sectPr w:rsidR="009011F5" w:rsidRPr="009011F5" w:rsidSect="009011F5">
      <w:headerReference w:type="even" r:id="rId6"/>
      <w:footerReference w:type="default" r:id="rId7"/>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2D05A" w14:textId="77777777" w:rsidR="009011F5" w:rsidRDefault="009011F5" w:rsidP="009011F5">
      <w:pPr>
        <w:spacing w:after="0" w:line="240" w:lineRule="auto"/>
      </w:pPr>
      <w:r>
        <w:separator/>
      </w:r>
    </w:p>
  </w:endnote>
  <w:endnote w:type="continuationSeparator" w:id="0">
    <w:p w14:paraId="4307BCE2" w14:textId="77777777" w:rsidR="009011F5" w:rsidRDefault="009011F5" w:rsidP="00901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B2A0" w14:textId="77777777" w:rsidR="00AB41AE" w:rsidRPr="00AB41AE" w:rsidRDefault="00AB41AE" w:rsidP="00AB41AE">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AB41AE">
      <w:rPr>
        <w:rFonts w:ascii="Arial Unicode MS" w:eastAsia="Arial Unicode MS" w:hAnsi="Arial Unicode MS" w:cs="Arial Unicode MS" w:hint="eastAsia"/>
        <w:noProof/>
        <w:color w:val="548DD4"/>
        <w:sz w:val="24"/>
        <w:szCs w:val="24"/>
        <w:lang w:val="en-US"/>
      </w:rPr>
      <w:t>History of Agriculture South Australia</w:t>
    </w:r>
  </w:p>
  <w:p w14:paraId="7D08D6BF" w14:textId="77777777" w:rsidR="00AB41AE" w:rsidRDefault="00AB4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A909A" w14:textId="77777777" w:rsidR="009011F5" w:rsidRDefault="009011F5" w:rsidP="009011F5">
      <w:pPr>
        <w:spacing w:after="0" w:line="240" w:lineRule="auto"/>
      </w:pPr>
      <w:r>
        <w:separator/>
      </w:r>
    </w:p>
  </w:footnote>
  <w:footnote w:type="continuationSeparator" w:id="0">
    <w:p w14:paraId="7A350FF3" w14:textId="77777777" w:rsidR="009011F5" w:rsidRDefault="009011F5" w:rsidP="00901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DE48" w14:textId="77777777" w:rsidR="00B77825" w:rsidRDefault="00AB41AE">
    <w:pPr>
      <w:rPr>
        <w:sz w:val="2"/>
        <w:szCs w:val="2"/>
      </w:rPr>
    </w:pPr>
    <w:r>
      <w:rPr>
        <w:sz w:val="24"/>
        <w:szCs w:val="24"/>
      </w:rPr>
      <w:pict w14:anchorId="663EA40D">
        <v:shapetype id="_x0000_t202" coordsize="21600,21600" o:spt="202" path="m,l,21600r21600,l21600,xe">
          <v:stroke joinstyle="miter"/>
          <v:path gradientshapeok="t" o:connecttype="rect"/>
        </v:shapetype>
        <v:shape id="_x0000_s1025" type="#_x0000_t202" style="position:absolute;margin-left:165.05pt;margin-top:75pt;width:360.5pt;height:11.5pt;z-index:-251658752;mso-wrap-style:none;mso-wrap-distance-left:5pt;mso-wrap-distance-right:5pt;mso-position-horizontal-relative:page;mso-position-vertical-relative:page" wrapcoords="0 0" filled="f" stroked="f">
          <v:textbox style="mso-fit-shape-to-text:t" inset="0,0,0,0">
            <w:txbxContent>
              <w:p w14:paraId="34CEF4D0" w14:textId="77777777" w:rsidR="00B77825" w:rsidRDefault="00B77825">
                <w:pPr>
                  <w:tabs>
                    <w:tab w:val="right" w:pos="7123"/>
                  </w:tabs>
                  <w:spacing w:line="240" w:lineRule="auto"/>
                </w:pPr>
                <w:r>
                  <w:rPr>
                    <w:rStyle w:val="IntenseEmphasis"/>
                  </w:rPr>
                  <w:t>South-Eastern Drainage Act</w:t>
                </w:r>
                <w:r>
                  <w:rPr>
                    <w:rStyle w:val="Heading8Char"/>
                  </w:rPr>
                  <w:t xml:space="preserve"> </w:t>
                </w:r>
                <w:r>
                  <w:rPr>
                    <w:rStyle w:val="IntenseReference"/>
                  </w:rPr>
                  <w:t xml:space="preserve">[November </w:t>
                </w:r>
                <w:r>
                  <w:rPr>
                    <w:rStyle w:val="Heading8Char"/>
                  </w:rPr>
                  <w:t>23, 1927.]</w:t>
                </w:r>
                <w:r>
                  <w:rPr>
                    <w:rStyle w:val="Heading7Char"/>
                  </w:rPr>
                  <w:tab/>
                </w:r>
                <w:r>
                  <w:rPr>
                    <w:rStyle w:val="Heading6Char"/>
                  </w:rPr>
                  <w:t>Amendment Bill.</w:t>
                </w:r>
                <w:r>
                  <w:rPr>
                    <w:rStyle w:val="Heading7Char"/>
                  </w:rPr>
                  <w:t xml:space="preserve"> 1645</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1F5"/>
    <w:rsid w:val="001644E5"/>
    <w:rsid w:val="001837FE"/>
    <w:rsid w:val="005A1B99"/>
    <w:rsid w:val="006E68BA"/>
    <w:rsid w:val="009011F5"/>
    <w:rsid w:val="00AB41AE"/>
    <w:rsid w:val="00AC493A"/>
    <w:rsid w:val="00B778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99474"/>
  <w15:chartTrackingRefBased/>
  <w15:docId w15:val="{B3D60CEC-B8AF-421C-B620-A343FA53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1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11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11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11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11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1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1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1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11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11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11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11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1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1F5"/>
    <w:rPr>
      <w:rFonts w:eastAsiaTheme="majorEastAsia" w:cstheme="majorBidi"/>
      <w:color w:val="272727" w:themeColor="text1" w:themeTint="D8"/>
    </w:rPr>
  </w:style>
  <w:style w:type="paragraph" w:styleId="Title">
    <w:name w:val="Title"/>
    <w:basedOn w:val="Normal"/>
    <w:next w:val="Normal"/>
    <w:link w:val="TitleChar"/>
    <w:uiPriority w:val="10"/>
    <w:qFormat/>
    <w:rsid w:val="00901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1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1F5"/>
    <w:pPr>
      <w:spacing w:before="160"/>
      <w:jc w:val="center"/>
    </w:pPr>
    <w:rPr>
      <w:i/>
      <w:iCs/>
      <w:color w:val="404040" w:themeColor="text1" w:themeTint="BF"/>
    </w:rPr>
  </w:style>
  <w:style w:type="character" w:customStyle="1" w:styleId="QuoteChar">
    <w:name w:val="Quote Char"/>
    <w:basedOn w:val="DefaultParagraphFont"/>
    <w:link w:val="Quote"/>
    <w:uiPriority w:val="29"/>
    <w:rsid w:val="009011F5"/>
    <w:rPr>
      <w:i/>
      <w:iCs/>
      <w:color w:val="404040" w:themeColor="text1" w:themeTint="BF"/>
    </w:rPr>
  </w:style>
  <w:style w:type="paragraph" w:styleId="ListParagraph">
    <w:name w:val="List Paragraph"/>
    <w:basedOn w:val="Normal"/>
    <w:uiPriority w:val="34"/>
    <w:qFormat/>
    <w:rsid w:val="009011F5"/>
    <w:pPr>
      <w:ind w:left="720"/>
      <w:contextualSpacing/>
    </w:pPr>
  </w:style>
  <w:style w:type="character" w:styleId="IntenseEmphasis">
    <w:name w:val="Intense Emphasis"/>
    <w:basedOn w:val="DefaultParagraphFont"/>
    <w:uiPriority w:val="21"/>
    <w:qFormat/>
    <w:rsid w:val="009011F5"/>
    <w:rPr>
      <w:i/>
      <w:iCs/>
      <w:color w:val="2F5496" w:themeColor="accent1" w:themeShade="BF"/>
    </w:rPr>
  </w:style>
  <w:style w:type="paragraph" w:styleId="IntenseQuote">
    <w:name w:val="Intense Quote"/>
    <w:basedOn w:val="Normal"/>
    <w:next w:val="Normal"/>
    <w:link w:val="IntenseQuoteChar"/>
    <w:uiPriority w:val="30"/>
    <w:qFormat/>
    <w:rsid w:val="009011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11F5"/>
    <w:rPr>
      <w:i/>
      <w:iCs/>
      <w:color w:val="2F5496" w:themeColor="accent1" w:themeShade="BF"/>
    </w:rPr>
  </w:style>
  <w:style w:type="character" w:styleId="IntenseReference">
    <w:name w:val="Intense Reference"/>
    <w:basedOn w:val="DefaultParagraphFont"/>
    <w:uiPriority w:val="32"/>
    <w:qFormat/>
    <w:rsid w:val="009011F5"/>
    <w:rPr>
      <w:b/>
      <w:bCs/>
      <w:smallCaps/>
      <w:color w:val="2F5496" w:themeColor="accent1" w:themeShade="BF"/>
      <w:spacing w:val="5"/>
    </w:rPr>
  </w:style>
  <w:style w:type="paragraph" w:styleId="Footer">
    <w:name w:val="footer"/>
    <w:basedOn w:val="Normal"/>
    <w:link w:val="FooterChar"/>
    <w:uiPriority w:val="99"/>
    <w:unhideWhenUsed/>
    <w:rsid w:val="009011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1F5"/>
  </w:style>
  <w:style w:type="paragraph" w:styleId="Header">
    <w:name w:val="header"/>
    <w:basedOn w:val="Normal"/>
    <w:link w:val="HeaderChar"/>
    <w:uiPriority w:val="99"/>
    <w:unhideWhenUsed/>
    <w:rsid w:val="009011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1546</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2</cp:revision>
  <dcterms:created xsi:type="dcterms:W3CDTF">2025-04-20T04:11:00Z</dcterms:created>
  <dcterms:modified xsi:type="dcterms:W3CDTF">2025-04-20T06:45:00Z</dcterms:modified>
</cp:coreProperties>
</file>