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39C2" w14:textId="79EA798C" w:rsidR="00A20E11" w:rsidRPr="00A20E11" w:rsidRDefault="00A20E11" w:rsidP="00A20E11">
      <w:pPr>
        <w:widowControl w:val="0"/>
        <w:spacing w:after="0" w:line="276" w:lineRule="auto"/>
        <w:rPr>
          <w:rFonts w:ascii="Arial" w:eastAsia="Century Schoolbook" w:hAnsi="Arial" w:cs="Arial"/>
          <w:b/>
          <w:bCs/>
          <w:color w:val="2F5496" w:themeColor="accent1" w:themeShade="BF"/>
          <w:sz w:val="32"/>
          <w:szCs w:val="32"/>
          <w:lang w:val="en-US"/>
        </w:rPr>
      </w:pPr>
      <w:r w:rsidRPr="00A20E11">
        <w:rPr>
          <w:rFonts w:ascii="Arial" w:eastAsia="Century Schoolbook" w:hAnsi="Arial" w:cs="Arial"/>
          <w:b/>
          <w:bCs/>
          <w:color w:val="2F5496" w:themeColor="accent1" w:themeShade="BF"/>
          <w:sz w:val="32"/>
          <w:szCs w:val="32"/>
          <w:lang w:val="en-US"/>
        </w:rPr>
        <w:t>BUSH FIRES ACT AMENDMENT BILL 1926</w:t>
      </w:r>
    </w:p>
    <w:p w14:paraId="1C960D75" w14:textId="49B16185" w:rsidR="00A20E11" w:rsidRPr="00A20E11" w:rsidRDefault="00A20E11" w:rsidP="00A20E11">
      <w:pPr>
        <w:widowControl w:val="0"/>
        <w:spacing w:after="0" w:line="276" w:lineRule="auto"/>
        <w:rPr>
          <w:rFonts w:ascii="Arial" w:eastAsia="Century Schoolbook" w:hAnsi="Arial" w:cs="Arial"/>
          <w:b/>
          <w:bCs/>
          <w:color w:val="2F5496" w:themeColor="accent1" w:themeShade="BF"/>
          <w:sz w:val="28"/>
          <w:szCs w:val="28"/>
          <w:lang w:val="en-US"/>
        </w:rPr>
      </w:pPr>
      <w:r w:rsidRPr="00A20E11">
        <w:rPr>
          <w:rFonts w:ascii="Arial" w:eastAsia="Century Schoolbook" w:hAnsi="Arial" w:cs="Arial"/>
          <w:b/>
          <w:bCs/>
          <w:color w:val="2F5496" w:themeColor="accent1" w:themeShade="BF"/>
          <w:sz w:val="28"/>
          <w:szCs w:val="28"/>
          <w:lang w:val="en-US"/>
        </w:rPr>
        <w:t>House of Assembly, 18 August 1926, pages 417-8</w:t>
      </w:r>
    </w:p>
    <w:p w14:paraId="446D71F6" w14:textId="34F71019" w:rsidR="00A20E11" w:rsidRPr="00A20E11" w:rsidRDefault="00A20E11" w:rsidP="00A20E11">
      <w:pPr>
        <w:widowControl w:val="0"/>
        <w:spacing w:after="0" w:line="276" w:lineRule="auto"/>
        <w:rPr>
          <w:rFonts w:ascii="Arial" w:eastAsia="Century Schoolbook" w:hAnsi="Arial" w:cs="Arial"/>
          <w:color w:val="2F5496" w:themeColor="accent1" w:themeShade="BF"/>
          <w:sz w:val="28"/>
          <w:szCs w:val="28"/>
          <w:lang w:val="en-US"/>
        </w:rPr>
      </w:pPr>
      <w:r w:rsidRPr="00A20E11">
        <w:rPr>
          <w:rFonts w:ascii="Arial" w:eastAsia="Century Schoolbook" w:hAnsi="Arial" w:cs="Arial"/>
          <w:color w:val="2F5496" w:themeColor="accent1" w:themeShade="BF"/>
          <w:sz w:val="28"/>
          <w:szCs w:val="28"/>
          <w:lang w:val="en-US"/>
        </w:rPr>
        <w:t>Second reading</w:t>
      </w:r>
    </w:p>
    <w:p w14:paraId="01CD703B" w14:textId="77777777" w:rsidR="00A20E11" w:rsidRDefault="00A20E11" w:rsidP="00A20E11">
      <w:pPr>
        <w:widowControl w:val="0"/>
        <w:spacing w:after="0" w:line="276" w:lineRule="auto"/>
        <w:ind w:right="20"/>
        <w:rPr>
          <w:rFonts w:ascii="Arial" w:eastAsia="Century Schoolbook" w:hAnsi="Arial" w:cs="Arial"/>
          <w:sz w:val="24"/>
          <w:szCs w:val="24"/>
          <w:lang w:val="en-US"/>
        </w:rPr>
      </w:pPr>
    </w:p>
    <w:p w14:paraId="20FFC905" w14:textId="77777777" w:rsidR="00947FC5" w:rsidRDefault="00A20E11" w:rsidP="00947FC5">
      <w:pPr>
        <w:widowControl w:val="0"/>
        <w:spacing w:after="0" w:line="276" w:lineRule="auto"/>
        <w:ind w:right="20"/>
        <w:rPr>
          <w:rFonts w:ascii="Arial" w:eastAsia="Century Schoolbook" w:hAnsi="Arial" w:cs="Arial"/>
          <w:sz w:val="24"/>
          <w:szCs w:val="24"/>
          <w:lang w:val="en-US"/>
        </w:rPr>
      </w:pPr>
      <w:r w:rsidRPr="00A20E11">
        <w:rPr>
          <w:rFonts w:ascii="Arial" w:eastAsia="Century Schoolbook" w:hAnsi="Arial" w:cs="Arial"/>
          <w:b/>
          <w:bCs/>
          <w:sz w:val="24"/>
          <w:szCs w:val="24"/>
          <w:lang w:val="en-US"/>
        </w:rPr>
        <w:t>The COMMISSIONER of CROWN LANDS (Hon. T. Butterfield)—</w:t>
      </w:r>
      <w:r w:rsidRPr="00A20E11">
        <w:rPr>
          <w:rFonts w:ascii="Arial" w:eastAsia="Century Schoolbook" w:hAnsi="Arial" w:cs="Arial"/>
          <w:sz w:val="24"/>
          <w:szCs w:val="24"/>
          <w:lang w:val="en-US"/>
        </w:rPr>
        <w:t>The amendments made by this Bill are intended to amplify the provisions of the Bush Fires Act, 1913. This Act was framed for the purpose of securing that adequate safeguards should be imposed on the lighting of fires in the open</w:t>
      </w:r>
      <w:r>
        <w:rPr>
          <w:rFonts w:ascii="Arial" w:eastAsia="Century Schoolbook" w:hAnsi="Arial" w:cs="Arial"/>
          <w:sz w:val="24"/>
          <w:szCs w:val="24"/>
          <w:lang w:val="en-US"/>
        </w:rPr>
        <w:t xml:space="preserve"> </w:t>
      </w:r>
      <w:proofErr w:type="gramStart"/>
      <w:r>
        <w:rPr>
          <w:rFonts w:ascii="Arial" w:eastAsia="Century Schoolbook" w:hAnsi="Arial" w:cs="Arial"/>
          <w:sz w:val="24"/>
          <w:szCs w:val="24"/>
          <w:lang w:val="en-US"/>
        </w:rPr>
        <w:t>so</w:t>
      </w:r>
      <w:r w:rsidRPr="00A20E11">
        <w:rPr>
          <w:rFonts w:ascii="Arial" w:eastAsia="Century Schoolbook" w:hAnsi="Arial" w:cs="Arial"/>
          <w:sz w:val="24"/>
          <w:szCs w:val="24"/>
          <w:lang w:val="en-US"/>
        </w:rPr>
        <w:t xml:space="preserve"> as to</w:t>
      </w:r>
      <w:proofErr w:type="gramEnd"/>
      <w:r w:rsidRPr="00A20E11">
        <w:rPr>
          <w:rFonts w:ascii="Arial" w:eastAsia="Century Schoolbook" w:hAnsi="Arial" w:cs="Arial"/>
          <w:sz w:val="24"/>
          <w:szCs w:val="24"/>
          <w:lang w:val="en-US"/>
        </w:rPr>
        <w:t xml:space="preserve"> </w:t>
      </w:r>
      <w:proofErr w:type="spellStart"/>
      <w:r w:rsidRPr="00A20E11">
        <w:rPr>
          <w:rFonts w:ascii="Arial" w:eastAsia="Century Schoolbook" w:hAnsi="Arial" w:cs="Arial"/>
          <w:sz w:val="24"/>
          <w:szCs w:val="24"/>
          <w:lang w:val="en-US"/>
        </w:rPr>
        <w:t>minimise</w:t>
      </w:r>
      <w:proofErr w:type="spellEnd"/>
      <w:r w:rsidRPr="00A20E11">
        <w:rPr>
          <w:rFonts w:ascii="Arial" w:eastAsia="Century Schoolbook" w:hAnsi="Arial" w:cs="Arial"/>
          <w:sz w:val="24"/>
          <w:szCs w:val="24"/>
          <w:lang w:val="en-US"/>
        </w:rPr>
        <w:t xml:space="preserve">, as far as possible, the danger of bush fires. </w:t>
      </w:r>
      <w:r>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The amendments made by the Bill have all been suggested at a meeting of the Northern Fire Fighting Association held at Gladstone a few months ago. </w:t>
      </w:r>
      <w:r>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This meeting was attended by a representative gathering of delegates of local governing bodies and </w:t>
      </w:r>
      <w:proofErr w:type="spellStart"/>
      <w:r w:rsidRPr="00A20E11">
        <w:rPr>
          <w:rFonts w:ascii="Arial" w:eastAsia="Century Schoolbook" w:hAnsi="Arial" w:cs="Arial"/>
          <w:sz w:val="24"/>
          <w:szCs w:val="24"/>
          <w:lang w:val="en-US"/>
        </w:rPr>
        <w:t>fire fighting</w:t>
      </w:r>
      <w:proofErr w:type="spellEnd"/>
      <w:r w:rsidRPr="00A20E11">
        <w:rPr>
          <w:rFonts w:ascii="Arial" w:eastAsia="Century Schoolbook" w:hAnsi="Arial" w:cs="Arial"/>
          <w:sz w:val="24"/>
          <w:szCs w:val="24"/>
          <w:lang w:val="en-US"/>
        </w:rPr>
        <w:t xml:space="preserve"> committee</w:t>
      </w:r>
      <w:r>
        <w:rPr>
          <w:rFonts w:ascii="Arial" w:eastAsia="Century Schoolbook" w:hAnsi="Arial" w:cs="Arial"/>
          <w:sz w:val="24"/>
          <w:szCs w:val="24"/>
          <w:lang w:val="en-US"/>
        </w:rPr>
        <w:t>s</w:t>
      </w:r>
      <w:r w:rsidRPr="00A20E11">
        <w:rPr>
          <w:rFonts w:ascii="Arial" w:eastAsia="Century Schoolbook" w:hAnsi="Arial" w:cs="Arial"/>
          <w:sz w:val="24"/>
          <w:szCs w:val="24"/>
          <w:lang w:val="en-US"/>
        </w:rPr>
        <w:t xml:space="preserve"> from </w:t>
      </w:r>
      <w:proofErr w:type="spellStart"/>
      <w:r w:rsidRPr="00A20E11">
        <w:rPr>
          <w:rFonts w:ascii="Arial" w:eastAsia="Century Schoolbook" w:hAnsi="Arial" w:cs="Arial"/>
          <w:sz w:val="24"/>
          <w:szCs w:val="24"/>
          <w:lang w:val="en-US"/>
        </w:rPr>
        <w:t>Orroroo</w:t>
      </w:r>
      <w:proofErr w:type="spellEnd"/>
      <w:r w:rsidRPr="00A20E11">
        <w:rPr>
          <w:rFonts w:ascii="Arial" w:eastAsia="Century Schoolbook" w:hAnsi="Arial" w:cs="Arial"/>
          <w:sz w:val="24"/>
          <w:szCs w:val="24"/>
          <w:lang w:val="en-US"/>
        </w:rPr>
        <w:t xml:space="preserve"> to Balaklava.</w:t>
      </w:r>
      <w:r>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The matters were fully discussed at this meeting, and a series of recommendations were made requesting that the Bush Fires Act should be amended in various particulars. The amendments which are made by the Bill are of a disconnected nature, and must, therefore, be considered seriatim.</w:t>
      </w:r>
      <w:r>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Section 6 of the principal Act makes provision for burning of stubble between October 15 and February 1.</w:t>
      </w:r>
      <w:r>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During that period stubble must not be burned except subject to certain restrictions.</w:t>
      </w:r>
      <w:r>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Before the fire is </w:t>
      </w:r>
      <w:proofErr w:type="gramStart"/>
      <w:r w:rsidRPr="00A20E11">
        <w:rPr>
          <w:rFonts w:ascii="Arial" w:eastAsia="Century Schoolbook" w:hAnsi="Arial" w:cs="Arial"/>
          <w:sz w:val="24"/>
          <w:szCs w:val="24"/>
          <w:lang w:val="en-US"/>
        </w:rPr>
        <w:t>lighted</w:t>
      </w:r>
      <w:proofErr w:type="gramEnd"/>
      <w:r w:rsidRPr="00A20E11">
        <w:rPr>
          <w:rFonts w:ascii="Arial" w:eastAsia="Century Schoolbook" w:hAnsi="Arial" w:cs="Arial"/>
          <w:sz w:val="24"/>
          <w:szCs w:val="24"/>
          <w:lang w:val="en-US"/>
        </w:rPr>
        <w:t xml:space="preserve"> the land immediately adjoining ea</w:t>
      </w:r>
      <w:r>
        <w:rPr>
          <w:rFonts w:ascii="Arial" w:eastAsia="Century Schoolbook" w:hAnsi="Arial" w:cs="Arial"/>
          <w:sz w:val="24"/>
          <w:szCs w:val="24"/>
          <w:lang w:val="en-US"/>
        </w:rPr>
        <w:t>c</w:t>
      </w:r>
      <w:r w:rsidRPr="00A20E11">
        <w:rPr>
          <w:rFonts w:ascii="Arial" w:eastAsia="Century Schoolbook" w:hAnsi="Arial" w:cs="Arial"/>
          <w:sz w:val="24"/>
          <w:szCs w:val="24"/>
          <w:lang w:val="en-US"/>
        </w:rPr>
        <w:t xml:space="preserve">h strip burned is to be either ploughed to a width of at least 3ft. or cleared of all scrub, stubble, and other inflammable material to a width of at least 5ft. </w:t>
      </w:r>
      <w:r>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Clause 2 of the Bill alters the section by substituting 6ft. for 3ft. in the one case, and 12ft. for 5ft. in the other.</w:t>
      </w:r>
      <w:r>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In </w:t>
      </w:r>
      <w:proofErr w:type="gramStart"/>
      <w:r w:rsidRPr="00A20E11">
        <w:rPr>
          <w:rFonts w:ascii="Arial" w:eastAsia="Century Schoolbook" w:hAnsi="Arial" w:cs="Arial"/>
          <w:sz w:val="24"/>
          <w:szCs w:val="24"/>
          <w:lang w:val="en-US"/>
        </w:rPr>
        <w:t>addition</w:t>
      </w:r>
      <w:proofErr w:type="gramEnd"/>
      <w:r w:rsidRPr="00A20E11">
        <w:rPr>
          <w:rFonts w:ascii="Arial" w:eastAsia="Century Schoolbook" w:hAnsi="Arial" w:cs="Arial"/>
          <w:sz w:val="24"/>
          <w:szCs w:val="24"/>
          <w:lang w:val="en-US"/>
        </w:rPr>
        <w:t xml:space="preserve"> the section requires not less than 24 hours’ notice of the intention to burn to be given to every owner or occupier of any land immediately adjoining the place where it is proposed to light the fire who resides within five miles therefrom.</w:t>
      </w:r>
      <w:r>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Clause 2 substitutes 12 hours’ notice for 24 hours, and in addition provides that the notice may be given to the person in charge of the land in addition to the owner or occupier. The clause also provides that land is to be deemed immediately adjoining for the purpose of the section notwithstanding that it is separated by a road from the land on which the fire is to be </w:t>
      </w:r>
      <w:proofErr w:type="gramStart"/>
      <w:r w:rsidRPr="00A20E11">
        <w:rPr>
          <w:rFonts w:ascii="Arial" w:eastAsia="Century Schoolbook" w:hAnsi="Arial" w:cs="Arial"/>
          <w:sz w:val="24"/>
          <w:szCs w:val="24"/>
          <w:lang w:val="en-US"/>
        </w:rPr>
        <w:t>lighted</w:t>
      </w:r>
      <w:proofErr w:type="gramEnd"/>
      <w:r w:rsidRPr="00A20E11">
        <w:rPr>
          <w:rFonts w:ascii="Arial" w:eastAsia="Century Schoolbook" w:hAnsi="Arial" w:cs="Arial"/>
          <w:sz w:val="24"/>
          <w:szCs w:val="24"/>
          <w:lang w:val="en-US"/>
        </w:rPr>
        <w:t>.</w:t>
      </w:r>
      <w:r>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It will not be necessary, however, to give notice in </w:t>
      </w:r>
      <w:proofErr w:type="gramStart"/>
      <w:r w:rsidRPr="00A20E11">
        <w:rPr>
          <w:rFonts w:ascii="Arial" w:eastAsia="Century Schoolbook" w:hAnsi="Arial" w:cs="Arial"/>
          <w:sz w:val="24"/>
          <w:szCs w:val="24"/>
          <w:lang w:val="en-US"/>
        </w:rPr>
        <w:t xml:space="preserve">a </w:t>
      </w:r>
      <w:r>
        <w:rPr>
          <w:rFonts w:ascii="Arial" w:eastAsia="Century Schoolbook" w:hAnsi="Arial" w:cs="Arial"/>
          <w:sz w:val="24"/>
          <w:szCs w:val="24"/>
          <w:lang w:val="en-US"/>
        </w:rPr>
        <w:t>c</w:t>
      </w:r>
      <w:r w:rsidRPr="00A20E11">
        <w:rPr>
          <w:rFonts w:ascii="Arial" w:eastAsia="Century Schoolbook" w:hAnsi="Arial" w:cs="Arial"/>
          <w:sz w:val="24"/>
          <w:szCs w:val="24"/>
          <w:lang w:val="en-US"/>
        </w:rPr>
        <w:t>ase</w:t>
      </w:r>
      <w:proofErr w:type="gramEnd"/>
      <w:r w:rsidRPr="00A20E11">
        <w:rPr>
          <w:rFonts w:ascii="Arial" w:eastAsia="Century Schoolbook" w:hAnsi="Arial" w:cs="Arial"/>
          <w:sz w:val="24"/>
          <w:szCs w:val="24"/>
          <w:lang w:val="en-US"/>
        </w:rPr>
        <w:t xml:space="preserve"> where the land is separated by a metal road more than 10ft. wide. </w:t>
      </w:r>
      <w:r>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Section 7 of the principal Act provides for the burning of stubble between January 31 and October 1</w:t>
      </w:r>
      <w:r w:rsidR="00DD32DB">
        <w:rPr>
          <w:rFonts w:ascii="Arial" w:eastAsia="Century Schoolbook" w:hAnsi="Arial" w:cs="Arial"/>
          <w:sz w:val="24"/>
          <w:szCs w:val="24"/>
          <w:lang w:val="en-US"/>
        </w:rPr>
        <w:t>6</w:t>
      </w:r>
      <w:r w:rsidRPr="00A20E11">
        <w:rPr>
          <w:rFonts w:ascii="Arial" w:eastAsia="Century Schoolbook" w:hAnsi="Arial" w:cs="Arial"/>
          <w:sz w:val="24"/>
          <w:szCs w:val="24"/>
          <w:lang w:val="en-US"/>
        </w:rPr>
        <w:t xml:space="preserve">, when conditions somewhat </w:t>
      </w:r>
      <w:proofErr w:type="gramStart"/>
      <w:r w:rsidRPr="00A20E11">
        <w:rPr>
          <w:rFonts w:ascii="Arial" w:eastAsia="Century Schoolbook" w:hAnsi="Arial" w:cs="Arial"/>
          <w:sz w:val="24"/>
          <w:szCs w:val="24"/>
          <w:lang w:val="en-US"/>
        </w:rPr>
        <w:t>similar to</w:t>
      </w:r>
      <w:proofErr w:type="gramEnd"/>
      <w:r w:rsidRPr="00A20E11">
        <w:rPr>
          <w:rFonts w:ascii="Arial" w:eastAsia="Century Schoolbook" w:hAnsi="Arial" w:cs="Arial"/>
          <w:sz w:val="24"/>
          <w:szCs w:val="24"/>
          <w:lang w:val="en-US"/>
        </w:rPr>
        <w:t xml:space="preserve"> those imposed by section 6 are required to be observed.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Clause 3 makes similar amendments to section 7 as are made by clause 2 to section 6.</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Section 9 of the principal Act deals with the burning of scrub between January 31 and May 1.</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When scrub is burnt during this period, among other things, 24 hours’ notice must be given of the intention to burn to the owners </w:t>
      </w:r>
      <w:r w:rsidR="00DD32DB">
        <w:rPr>
          <w:rFonts w:ascii="Arial" w:eastAsia="Century Schoolbook" w:hAnsi="Arial" w:cs="Arial"/>
          <w:sz w:val="24"/>
          <w:szCs w:val="24"/>
          <w:lang w:val="en-US"/>
        </w:rPr>
        <w:t xml:space="preserve">or </w:t>
      </w:r>
      <w:r w:rsidRPr="00A20E11">
        <w:rPr>
          <w:rFonts w:ascii="Arial" w:eastAsia="Century Schoolbook" w:hAnsi="Arial" w:cs="Arial"/>
          <w:sz w:val="24"/>
          <w:szCs w:val="24"/>
          <w:lang w:val="en-US"/>
        </w:rPr>
        <w:t>occupiers of land immediately adjoining t</w:t>
      </w:r>
      <w:r w:rsidR="00DD32DB">
        <w:rPr>
          <w:rFonts w:ascii="Arial" w:eastAsia="Century Schoolbook" w:hAnsi="Arial" w:cs="Arial"/>
          <w:sz w:val="24"/>
          <w:szCs w:val="24"/>
          <w:lang w:val="en-US"/>
        </w:rPr>
        <w:t>h</w:t>
      </w:r>
      <w:r w:rsidRPr="00A20E11">
        <w:rPr>
          <w:rFonts w:ascii="Arial" w:eastAsia="Century Schoolbook" w:hAnsi="Arial" w:cs="Arial"/>
          <w:sz w:val="24"/>
          <w:szCs w:val="24"/>
          <w:lang w:val="en-US"/>
        </w:rPr>
        <w:t xml:space="preserve">e land whereon the burning is to take place who reside within </w:t>
      </w:r>
      <w:proofErr w:type="spellStart"/>
      <w:r w:rsidRPr="00A20E11">
        <w:rPr>
          <w:rFonts w:ascii="Arial" w:eastAsia="Century Schoolbook" w:hAnsi="Arial" w:cs="Arial"/>
          <w:sz w:val="24"/>
          <w:szCs w:val="24"/>
          <w:lang w:val="en-US"/>
        </w:rPr>
        <w:t>live</w:t>
      </w:r>
      <w:proofErr w:type="spellEnd"/>
      <w:r w:rsidRPr="00A20E11">
        <w:rPr>
          <w:rFonts w:ascii="Arial" w:eastAsia="Century Schoolbook" w:hAnsi="Arial" w:cs="Arial"/>
          <w:sz w:val="24"/>
          <w:szCs w:val="24"/>
          <w:lang w:val="en-US"/>
        </w:rPr>
        <w:t xml:space="preserve"> miles therefrom.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This section is altered by clause 4 by the substitution of 12 hours’ notice for 24 </w:t>
      </w:r>
      <w:r w:rsidR="00DD32DB" w:rsidRPr="00A20E11">
        <w:rPr>
          <w:rFonts w:ascii="Arial" w:eastAsia="Century Schoolbook" w:hAnsi="Arial" w:cs="Arial"/>
          <w:sz w:val="24"/>
          <w:szCs w:val="24"/>
          <w:lang w:val="en-US"/>
        </w:rPr>
        <w:t>hours</w:t>
      </w:r>
      <w:r w:rsidRPr="00A20E11">
        <w:rPr>
          <w:rFonts w:ascii="Arial" w:eastAsia="Century Schoolbook" w:hAnsi="Arial" w:cs="Arial"/>
          <w:sz w:val="24"/>
          <w:szCs w:val="24"/>
          <w:lang w:val="en-US"/>
        </w:rPr>
        <w:t xml:space="preserve">, by making provision that the notice may be given to the person in charge of the land concerned as well as the owner or occupier, and by providing that </w:t>
      </w:r>
      <w:r w:rsidR="00DD32DB">
        <w:rPr>
          <w:rFonts w:ascii="Arial" w:eastAsia="Century Schoolbook" w:hAnsi="Arial" w:cs="Arial"/>
          <w:sz w:val="24"/>
          <w:szCs w:val="24"/>
          <w:lang w:val="en-US"/>
        </w:rPr>
        <w:t>th</w:t>
      </w:r>
      <w:r w:rsidRPr="00A20E11">
        <w:rPr>
          <w:rFonts w:ascii="Arial" w:eastAsia="Century Schoolbook" w:hAnsi="Arial" w:cs="Arial"/>
          <w:sz w:val="24"/>
          <w:szCs w:val="24"/>
          <w:lang w:val="en-US"/>
        </w:rPr>
        <w:t xml:space="preserve">e notice must be given in any case where the land in question is separated from the scene of the fire by a road, except where </w:t>
      </w:r>
      <w:r w:rsidRPr="00A20E11">
        <w:rPr>
          <w:rFonts w:ascii="Arial" w:eastAsia="Century Schoolbook" w:hAnsi="Arial" w:cs="Arial"/>
          <w:sz w:val="24"/>
          <w:szCs w:val="24"/>
          <w:lang w:val="en-US"/>
        </w:rPr>
        <w:lastRenderedPageBreak/>
        <w:t xml:space="preserve">the road is </w:t>
      </w:r>
      <w:proofErr w:type="spellStart"/>
      <w:r w:rsidRPr="00A20E11">
        <w:rPr>
          <w:rFonts w:ascii="Arial" w:eastAsia="Century Schoolbook" w:hAnsi="Arial" w:cs="Arial"/>
          <w:sz w:val="24"/>
          <w:szCs w:val="24"/>
          <w:lang w:val="en-US"/>
        </w:rPr>
        <w:t>metalled</w:t>
      </w:r>
      <w:proofErr w:type="spellEnd"/>
      <w:r w:rsidRPr="00A20E11">
        <w:rPr>
          <w:rFonts w:ascii="Arial" w:eastAsia="Century Schoolbook" w:hAnsi="Arial" w:cs="Arial"/>
          <w:sz w:val="24"/>
          <w:szCs w:val="24"/>
          <w:lang w:val="en-US"/>
        </w:rPr>
        <w:t xml:space="preserve"> to a width of more than 10ft.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Section</w:t>
      </w:r>
      <w:r w:rsidR="00DD32DB">
        <w:rPr>
          <w:rFonts w:ascii="Arial" w:eastAsia="Century Schoolbook" w:hAnsi="Arial" w:cs="Arial"/>
          <w:sz w:val="24"/>
          <w:szCs w:val="24"/>
          <w:lang w:val="en-US"/>
        </w:rPr>
        <w:t xml:space="preserve"> 11 </w:t>
      </w:r>
      <w:r w:rsidRPr="00A20E11">
        <w:rPr>
          <w:rFonts w:ascii="Arial" w:eastAsia="Courier New" w:hAnsi="Arial" w:cs="Arial"/>
          <w:color w:val="000000"/>
          <w:sz w:val="24"/>
          <w:szCs w:val="24"/>
          <w:lang w:val="en-US"/>
        </w:rPr>
        <w:t xml:space="preserve">of the </w:t>
      </w:r>
      <w:r w:rsidR="00DD32DB" w:rsidRPr="00A20E11">
        <w:rPr>
          <w:rFonts w:ascii="Arial" w:eastAsia="Courier New" w:hAnsi="Arial" w:cs="Arial"/>
          <w:color w:val="000000"/>
          <w:sz w:val="24"/>
          <w:szCs w:val="24"/>
          <w:lang w:val="en-US"/>
        </w:rPr>
        <w:t>principal</w:t>
      </w:r>
      <w:r w:rsidRPr="00A20E11">
        <w:rPr>
          <w:rFonts w:ascii="Arial" w:eastAsia="Courier New" w:hAnsi="Arial" w:cs="Arial"/>
          <w:color w:val="000000"/>
          <w:sz w:val="24"/>
          <w:szCs w:val="24"/>
          <w:lang w:val="en-US"/>
        </w:rPr>
        <w:t xml:space="preserve"> A</w:t>
      </w:r>
      <w:r w:rsidR="00DD32DB">
        <w:rPr>
          <w:rFonts w:ascii="Arial" w:eastAsia="Courier New" w:hAnsi="Arial" w:cs="Arial"/>
          <w:color w:val="000000"/>
          <w:sz w:val="24"/>
          <w:szCs w:val="24"/>
          <w:lang w:val="en-US"/>
        </w:rPr>
        <w:t>c</w:t>
      </w:r>
      <w:r w:rsidRPr="00A20E11">
        <w:rPr>
          <w:rFonts w:ascii="Arial" w:eastAsia="Courier New" w:hAnsi="Arial" w:cs="Arial"/>
          <w:color w:val="000000"/>
          <w:sz w:val="24"/>
          <w:szCs w:val="24"/>
          <w:lang w:val="en-US"/>
        </w:rPr>
        <w:t>t provides that no person is to light, use, or maintain any fire in the open air for the purpose of making charcoal during the period between</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October 31 and May 1 unless, among other things, he clears a </w:t>
      </w:r>
      <w:proofErr w:type="spellStart"/>
      <w:r w:rsidRPr="00A20E11">
        <w:rPr>
          <w:rFonts w:ascii="Arial" w:eastAsia="Century Schoolbook" w:hAnsi="Arial" w:cs="Arial"/>
          <w:sz w:val="24"/>
          <w:szCs w:val="24"/>
          <w:lang w:val="en-US"/>
        </w:rPr>
        <w:t>spr</w:t>
      </w:r>
      <w:r w:rsidR="00DD32DB">
        <w:rPr>
          <w:rFonts w:ascii="Arial" w:eastAsia="Century Schoolbook" w:hAnsi="Arial" w:cs="Arial"/>
          <w:sz w:val="24"/>
          <w:szCs w:val="24"/>
          <w:lang w:val="en-US"/>
        </w:rPr>
        <w:t>ace</w:t>
      </w:r>
      <w:proofErr w:type="spellEnd"/>
      <w:r w:rsidRPr="00A20E11">
        <w:rPr>
          <w:rFonts w:ascii="Arial" w:eastAsia="Century Schoolbook" w:hAnsi="Arial" w:cs="Arial"/>
          <w:sz w:val="24"/>
          <w:szCs w:val="24"/>
          <w:lang w:val="en-US"/>
        </w:rPr>
        <w:t xml:space="preserve"> immediately round the pit in which the fire is situated to a width of 50ft. at lease or the fire is enclosed in a kiln of brick or other </w:t>
      </w:r>
      <w:r w:rsidR="00DD32DB" w:rsidRPr="00A20E11">
        <w:rPr>
          <w:rFonts w:ascii="Arial" w:eastAsia="Century Schoolbook" w:hAnsi="Arial" w:cs="Arial"/>
          <w:sz w:val="24"/>
          <w:szCs w:val="24"/>
          <w:lang w:val="en-US"/>
        </w:rPr>
        <w:t>material</w:t>
      </w:r>
      <w:r w:rsidRPr="00A20E11">
        <w:rPr>
          <w:rFonts w:ascii="Arial" w:eastAsia="Century Schoolbook" w:hAnsi="Arial" w:cs="Arial"/>
          <w:sz w:val="24"/>
          <w:szCs w:val="24"/>
          <w:lang w:val="en-US"/>
        </w:rPr>
        <w:t xml:space="preserve"> so as to prevent the escape of fire.</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Clause 5 extends the provisions of this section to lime burning.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Section 13 of the principal Act gives power to the Minister to alter the periods fixed by sections 6, 7, 8, 9, </w:t>
      </w:r>
      <w:r w:rsidR="00DD32DB" w:rsidRPr="00A20E11">
        <w:rPr>
          <w:rFonts w:ascii="Arial" w:eastAsia="Century Schoolbook" w:hAnsi="Arial" w:cs="Arial"/>
          <w:sz w:val="24"/>
          <w:szCs w:val="24"/>
          <w:lang w:val="en-US"/>
        </w:rPr>
        <w:t>and</w:t>
      </w:r>
      <w:r w:rsidRPr="00A20E11">
        <w:rPr>
          <w:rFonts w:ascii="Arial" w:eastAsia="Century Schoolbook" w:hAnsi="Arial" w:cs="Arial"/>
          <w:sz w:val="24"/>
          <w:szCs w:val="24"/>
          <w:lang w:val="en-US"/>
        </w:rPr>
        <w:t xml:space="preserve"> 11</w:t>
      </w:r>
      <w:proofErr w:type="gramStart"/>
      <w:r w:rsidRPr="00A20E11">
        <w:rPr>
          <w:rFonts w:ascii="Arial" w:eastAsia="Century Schoolbook" w:hAnsi="Arial" w:cs="Arial"/>
          <w:sz w:val="24"/>
          <w:szCs w:val="24"/>
          <w:lang w:val="en-US"/>
        </w:rPr>
        <w:t xml:space="preserve">.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The</w:t>
      </w:r>
      <w:proofErr w:type="gramEnd"/>
      <w:r w:rsidRPr="00A20E11">
        <w:rPr>
          <w:rFonts w:ascii="Arial" w:eastAsia="Century Schoolbook" w:hAnsi="Arial" w:cs="Arial"/>
          <w:sz w:val="24"/>
          <w:szCs w:val="24"/>
          <w:lang w:val="en-US"/>
        </w:rPr>
        <w:t xml:space="preserve"> periods fixed by these sections refer to the times within which certain conditions must be observed when lighting fires.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Section 13 is intended to give the Minister power to vary these times to suit the </w:t>
      </w:r>
      <w:proofErr w:type="gramStart"/>
      <w:r w:rsidRPr="00A20E11">
        <w:rPr>
          <w:rFonts w:ascii="Arial" w:eastAsia="Century Schoolbook" w:hAnsi="Arial" w:cs="Arial"/>
          <w:sz w:val="24"/>
          <w:szCs w:val="24"/>
          <w:lang w:val="en-US"/>
        </w:rPr>
        <w:t>particular requirements</w:t>
      </w:r>
      <w:proofErr w:type="gramEnd"/>
      <w:r w:rsidRPr="00A20E11">
        <w:rPr>
          <w:rFonts w:ascii="Arial" w:eastAsia="Century Schoolbook" w:hAnsi="Arial" w:cs="Arial"/>
          <w:sz w:val="24"/>
          <w:szCs w:val="24"/>
          <w:lang w:val="en-US"/>
        </w:rPr>
        <w:t xml:space="preserve"> of </w:t>
      </w:r>
      <w:proofErr w:type="gramStart"/>
      <w:r w:rsidRPr="00A20E11">
        <w:rPr>
          <w:rFonts w:ascii="Arial" w:eastAsia="Century Schoolbook" w:hAnsi="Arial" w:cs="Arial"/>
          <w:sz w:val="24"/>
          <w:szCs w:val="24"/>
          <w:lang w:val="en-US"/>
        </w:rPr>
        <w:t>particular localities</w:t>
      </w:r>
      <w:proofErr w:type="gramEnd"/>
      <w:r w:rsidRPr="00A20E11">
        <w:rPr>
          <w:rFonts w:ascii="Arial" w:eastAsia="Century Schoolbook" w:hAnsi="Arial" w:cs="Arial"/>
          <w:sz w:val="24"/>
          <w:szCs w:val="24"/>
          <w:lang w:val="en-US"/>
        </w:rPr>
        <w:t xml:space="preserve">.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The section at present only gives power, however, to vary the periods fixed by the sections in respect of the whole of a district council district or municipality; there is no power to make any variation as regards portion of such a district.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Clause 6, therefore, amends section 13 so that the variation may be made with respect to a portion of a district council district or municipality.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Section 15 of the principal Act provides that no person shall during the period between October 31, and May 1, light fires for any purpose whatever, except those mentioned in sections 6, 7, 8, 9, and 11, unless a space of ground immediately round the fire to a width of 7ft. at least has been previously cleared of all stubble, scrub and other inflammable materials. Clause 7 substitutes a width of 10ft. for the width of 7ft. mentioned in section 15. Section 16 of the principal Act prohibits any person from using any ignitable substance for the wadding of any firearm during the period between September 30 and May 1, and empowers the owner or occupier of any land or his servant or agent to examine any firearm carried' by any person over </w:t>
      </w:r>
      <w:r w:rsidR="00DD32DB">
        <w:rPr>
          <w:rFonts w:ascii="Arial" w:eastAsia="Century Schoolbook" w:hAnsi="Arial" w:cs="Arial"/>
          <w:sz w:val="24"/>
          <w:szCs w:val="24"/>
          <w:lang w:val="en-US"/>
        </w:rPr>
        <w:t>hi</w:t>
      </w:r>
      <w:r w:rsidRPr="00A20E11">
        <w:rPr>
          <w:rFonts w:ascii="Arial" w:eastAsia="Century Schoolbook" w:hAnsi="Arial" w:cs="Arial"/>
          <w:sz w:val="24"/>
          <w:szCs w:val="24"/>
          <w:lang w:val="en-US"/>
        </w:rPr>
        <w:t xml:space="preserve">s land for the purpose of ascertaining the nature of the </w:t>
      </w:r>
      <w:proofErr w:type="gramStart"/>
      <w:r w:rsidRPr="00A20E11">
        <w:rPr>
          <w:rFonts w:ascii="Arial" w:eastAsia="Century Schoolbook" w:hAnsi="Arial" w:cs="Arial"/>
          <w:sz w:val="24"/>
          <w:szCs w:val="24"/>
          <w:lang w:val="en-US"/>
        </w:rPr>
        <w:t>wadding</w:t>
      </w:r>
      <w:proofErr w:type="gramEnd"/>
      <w:r w:rsidRPr="00A20E11">
        <w:rPr>
          <w:rFonts w:ascii="Arial" w:eastAsia="Century Schoolbook" w:hAnsi="Arial" w:cs="Arial"/>
          <w:sz w:val="24"/>
          <w:szCs w:val="24"/>
          <w:lang w:val="en-US"/>
        </w:rPr>
        <w:t xml:space="preserve"> used therein.</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Clause 8 amends section 16 so that any member of the Police Force may also </w:t>
      </w:r>
      <w:proofErr w:type="gramStart"/>
      <w:r w:rsidRPr="00A20E11">
        <w:rPr>
          <w:rFonts w:ascii="Arial" w:eastAsia="Century Schoolbook" w:hAnsi="Arial" w:cs="Arial"/>
          <w:sz w:val="24"/>
          <w:szCs w:val="24"/>
          <w:lang w:val="en-US"/>
        </w:rPr>
        <w:t>make</w:t>
      </w:r>
      <w:proofErr w:type="gramEnd"/>
      <w:r w:rsidRPr="00A20E11">
        <w:rPr>
          <w:rFonts w:ascii="Arial" w:eastAsia="Century Schoolbook" w:hAnsi="Arial" w:cs="Arial"/>
          <w:sz w:val="24"/>
          <w:szCs w:val="24"/>
          <w:lang w:val="en-US"/>
        </w:rPr>
        <w:t xml:space="preserve"> the examination of any firearm under such circumstances.</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 Section 17 provides a penalty of not less than £1 or more than £10 for any person, during the period from October 31 to May 1, smoking in the open air, within 20 yards of any stable or rick, stack or field of hay, corn, straw, stubble, or other inflammable vegetable production, unless in a town or with a properly covered pipe.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Clause 9 increases the penalties imposed by the section so that the penalty shall be not less than £2 or more than £20.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Section 18 of the principal Act prohibits </w:t>
      </w:r>
      <w:proofErr w:type="gramStart"/>
      <w:r w:rsidRPr="00A20E11">
        <w:rPr>
          <w:rFonts w:ascii="Arial" w:eastAsia="Century Schoolbook" w:hAnsi="Arial" w:cs="Arial"/>
          <w:sz w:val="24"/>
          <w:szCs w:val="24"/>
          <w:lang w:val="en-US"/>
        </w:rPr>
        <w:t>blasting</w:t>
      </w:r>
      <w:proofErr w:type="gramEnd"/>
      <w:r w:rsidRPr="00A20E11">
        <w:rPr>
          <w:rFonts w:ascii="Arial" w:eastAsia="Century Schoolbook" w:hAnsi="Arial" w:cs="Arial"/>
          <w:sz w:val="24"/>
          <w:szCs w:val="24"/>
          <w:lang w:val="en-US"/>
        </w:rPr>
        <w:t xml:space="preserve"> of trees between October 31 and May 1 without </w:t>
      </w:r>
      <w:proofErr w:type="gramStart"/>
      <w:r w:rsidRPr="00A20E11">
        <w:rPr>
          <w:rFonts w:ascii="Arial" w:eastAsia="Century Schoolbook" w:hAnsi="Arial" w:cs="Arial"/>
          <w:sz w:val="24"/>
          <w:szCs w:val="24"/>
          <w:lang w:val="en-US"/>
        </w:rPr>
        <w:t>there being at least four persons</w:t>
      </w:r>
      <w:proofErr w:type="gramEnd"/>
      <w:r w:rsidRPr="00A20E11">
        <w:rPr>
          <w:rFonts w:ascii="Arial" w:eastAsia="Century Schoolbook" w:hAnsi="Arial" w:cs="Arial"/>
          <w:sz w:val="24"/>
          <w:szCs w:val="24"/>
          <w:lang w:val="en-US"/>
        </w:rPr>
        <w:t xml:space="preserve"> present to prevent any fire arising therefrom.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The penalty provided under the section is not less than £1 or more than £20. </w:t>
      </w:r>
      <w:r w:rsidR="00DD32DB">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Clause 10 increases this minimum penalty to £2. </w:t>
      </w:r>
      <w:r w:rsidR="00947FC5">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Section 24 of the principal Aet empowers any municipality or district council to appoint not more than 10 </w:t>
      </w:r>
      <w:proofErr w:type="gramStart"/>
      <w:r w:rsidRPr="00A20E11">
        <w:rPr>
          <w:rFonts w:ascii="Arial" w:eastAsia="Century Schoolbook" w:hAnsi="Arial" w:cs="Arial"/>
          <w:sz w:val="24"/>
          <w:szCs w:val="24"/>
          <w:lang w:val="en-US"/>
        </w:rPr>
        <w:t>persons</w:t>
      </w:r>
      <w:proofErr w:type="gramEnd"/>
      <w:r w:rsidRPr="00A20E11">
        <w:rPr>
          <w:rFonts w:ascii="Arial" w:eastAsia="Century Schoolbook" w:hAnsi="Arial" w:cs="Arial"/>
          <w:sz w:val="24"/>
          <w:szCs w:val="24"/>
          <w:lang w:val="en-US"/>
        </w:rPr>
        <w:t xml:space="preserve"> to be fire officers within any municipality or district council district. </w:t>
      </w:r>
      <w:r w:rsidR="00947FC5">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The duty of these officers is to take general measures for the prevention of the outbreak of fire, protecting life and property in the case of any such outbreak, and controlling and extinguishing any fire or preventing the spread thereof. </w:t>
      </w:r>
      <w:r w:rsidR="00947FC5">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Clause 11 increases the number of officers which may be appointed by any council from 10 to 15. </w:t>
      </w:r>
      <w:r w:rsidR="00947FC5">
        <w:rPr>
          <w:rFonts w:ascii="Arial" w:eastAsia="Century Schoolbook" w:hAnsi="Arial" w:cs="Arial"/>
          <w:sz w:val="24"/>
          <w:szCs w:val="24"/>
          <w:lang w:val="en-US"/>
        </w:rPr>
        <w:t xml:space="preserve"> </w:t>
      </w:r>
      <w:r w:rsidRPr="00A20E11">
        <w:rPr>
          <w:rFonts w:ascii="Arial" w:eastAsia="Century Schoolbook" w:hAnsi="Arial" w:cs="Arial"/>
          <w:sz w:val="24"/>
          <w:szCs w:val="24"/>
          <w:lang w:val="en-US"/>
        </w:rPr>
        <w:t xml:space="preserve">Deputations have waited on me urging that these amendments may be made so that there may not be a repetition of </w:t>
      </w:r>
      <w:r w:rsidRPr="00A20E11">
        <w:rPr>
          <w:rFonts w:ascii="Arial" w:eastAsia="Century Schoolbook" w:hAnsi="Arial" w:cs="Arial"/>
          <w:sz w:val="24"/>
          <w:szCs w:val="24"/>
          <w:lang w:val="en-US"/>
        </w:rPr>
        <w:lastRenderedPageBreak/>
        <w:t xml:space="preserve">the disastrous fires </w:t>
      </w:r>
      <w:r w:rsidR="00947FC5" w:rsidRPr="00A20E11">
        <w:rPr>
          <w:rFonts w:ascii="Arial" w:eastAsia="Century Schoolbook" w:hAnsi="Arial" w:cs="Arial"/>
          <w:sz w:val="24"/>
          <w:szCs w:val="24"/>
          <w:lang w:val="en-US"/>
        </w:rPr>
        <w:t>which</w:t>
      </w:r>
      <w:r w:rsidRPr="00A20E11">
        <w:rPr>
          <w:rFonts w:ascii="Arial" w:eastAsia="Century Schoolbook" w:hAnsi="Arial" w:cs="Arial"/>
          <w:sz w:val="24"/>
          <w:szCs w:val="24"/>
          <w:lang w:val="en-US"/>
        </w:rPr>
        <w:t xml:space="preserve"> occurred in this and other States last year.</w:t>
      </w:r>
    </w:p>
    <w:p w14:paraId="27D8E94E" w14:textId="77777777" w:rsidR="00947FC5" w:rsidRDefault="00947FC5" w:rsidP="00947FC5">
      <w:pPr>
        <w:widowControl w:val="0"/>
        <w:spacing w:after="0" w:line="276" w:lineRule="auto"/>
        <w:ind w:right="20"/>
        <w:rPr>
          <w:rFonts w:ascii="Arial" w:eastAsia="Century Schoolbook" w:hAnsi="Arial" w:cs="Arial"/>
          <w:sz w:val="24"/>
          <w:szCs w:val="24"/>
          <w:lang w:val="en-US"/>
        </w:rPr>
      </w:pPr>
    </w:p>
    <w:p w14:paraId="4CEBD784" w14:textId="0FCF8974" w:rsidR="00A20E11" w:rsidRPr="00A20E11" w:rsidRDefault="00A20E11" w:rsidP="00947FC5">
      <w:pPr>
        <w:widowControl w:val="0"/>
        <w:spacing w:after="0" w:line="276" w:lineRule="auto"/>
        <w:ind w:right="20"/>
        <w:rPr>
          <w:rFonts w:ascii="Arial" w:eastAsia="Century Schoolbook" w:hAnsi="Arial" w:cs="Arial"/>
          <w:sz w:val="24"/>
          <w:szCs w:val="24"/>
          <w:lang w:val="en-US"/>
        </w:rPr>
      </w:pPr>
      <w:r w:rsidRPr="00A20E11">
        <w:rPr>
          <w:rFonts w:ascii="Arial" w:eastAsia="Century Schoolbook" w:hAnsi="Arial" w:cs="Arial"/>
          <w:sz w:val="24"/>
          <w:szCs w:val="24"/>
          <w:lang w:val="en-US"/>
        </w:rPr>
        <w:t>Mr. TOSSELL secured the adjournment of the debate until August 19.</w:t>
      </w:r>
    </w:p>
    <w:p w14:paraId="7AEA05B2" w14:textId="77777777" w:rsidR="00A20E11" w:rsidRPr="00A20E11" w:rsidRDefault="00A20E11" w:rsidP="00A20E11">
      <w:pPr>
        <w:spacing w:line="276" w:lineRule="auto"/>
        <w:rPr>
          <w:rFonts w:ascii="Arial" w:hAnsi="Arial" w:cs="Arial"/>
          <w:sz w:val="24"/>
          <w:szCs w:val="24"/>
        </w:rPr>
      </w:pPr>
    </w:p>
    <w:sectPr w:rsidR="00A20E11" w:rsidRPr="00A20E11" w:rsidSect="00A20E11">
      <w:headerReference w:type="even" r:id="rId7"/>
      <w:footerReference w:type="default" r:id="rId8"/>
      <w:headerReference w:type="first" r:id="rId9"/>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ED32" w14:textId="77777777" w:rsidR="00A20E11" w:rsidRDefault="00A20E11" w:rsidP="00A20E11">
      <w:pPr>
        <w:spacing w:after="0" w:line="240" w:lineRule="auto"/>
      </w:pPr>
      <w:r>
        <w:separator/>
      </w:r>
    </w:p>
  </w:endnote>
  <w:endnote w:type="continuationSeparator" w:id="0">
    <w:p w14:paraId="3118BFB6" w14:textId="77777777" w:rsidR="00A20E11" w:rsidRDefault="00A20E11" w:rsidP="00A2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4BC1" w14:textId="77777777" w:rsidR="004856CF" w:rsidRPr="004856CF" w:rsidRDefault="004856CF" w:rsidP="004856CF">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4856CF">
      <w:rPr>
        <w:rFonts w:ascii="Arial Unicode MS" w:eastAsia="Arial Unicode MS" w:hAnsi="Arial Unicode MS" w:cs="Arial Unicode MS" w:hint="eastAsia"/>
        <w:noProof/>
        <w:color w:val="548DD4"/>
        <w:sz w:val="24"/>
        <w:szCs w:val="24"/>
        <w:lang w:val="en-US"/>
      </w:rPr>
      <w:t>History of Agriculture South Australia</w:t>
    </w:r>
  </w:p>
  <w:p w14:paraId="146B8B2E" w14:textId="77777777" w:rsidR="004856CF" w:rsidRDefault="00485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6DF3" w14:textId="77777777" w:rsidR="00A20E11" w:rsidRDefault="00A20E11" w:rsidP="00A20E11">
      <w:pPr>
        <w:spacing w:after="0" w:line="240" w:lineRule="auto"/>
      </w:pPr>
      <w:r>
        <w:separator/>
      </w:r>
    </w:p>
  </w:footnote>
  <w:footnote w:type="continuationSeparator" w:id="0">
    <w:p w14:paraId="64D29984" w14:textId="77777777" w:rsidR="00A20E11" w:rsidRDefault="00A20E11" w:rsidP="00A2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60BB" w14:textId="77777777" w:rsidR="00A20E11" w:rsidRDefault="004856CF">
    <w:pPr>
      <w:rPr>
        <w:sz w:val="2"/>
        <w:szCs w:val="2"/>
      </w:rPr>
    </w:pPr>
    <w:r>
      <w:rPr>
        <w:sz w:val="24"/>
        <w:szCs w:val="24"/>
      </w:rPr>
      <w:pict w14:anchorId="0EFF02E5">
        <v:shapetype id="_x0000_t202" coordsize="21600,21600" o:spt="202" path="m,l,21600r21600,l21600,xe">
          <v:stroke joinstyle="miter"/>
          <v:path gradientshapeok="t" o:connecttype="rect"/>
        </v:shapetype>
        <v:shape id="_x0000_s1028" type="#_x0000_t202" style="position:absolute;margin-left:150.55pt;margin-top:101.5pt;width:342.7pt;height:8.9pt;z-index:-251653120;mso-wrap-style:none;mso-wrap-distance-left:5pt;mso-wrap-distance-right:5pt;mso-position-horizontal-relative:page;mso-position-vertical-relative:page" wrapcoords="0 0" filled="f" stroked="f">
          <v:textbox style="mso-fit-shape-to-text:t" inset="0,0,0,0">
            <w:txbxContent>
              <w:p w14:paraId="71434F49" w14:textId="77777777" w:rsidR="00A20E11" w:rsidRDefault="00A20E11">
                <w:pPr>
                  <w:tabs>
                    <w:tab w:val="right" w:pos="5918"/>
                    <w:tab w:val="right" w:pos="6854"/>
                  </w:tabs>
                  <w:spacing w:line="240" w:lineRule="auto"/>
                </w:pPr>
                <w:r>
                  <w:rPr>
                    <w:rStyle w:val="Heading6Char"/>
                  </w:rPr>
                  <w:t>Adelaide Sewers Bill.</w:t>
                </w:r>
                <w:r>
                  <w:rPr>
                    <w:rStyle w:val="Heading6Char"/>
                  </w:rPr>
                  <w:tab/>
                </w:r>
                <w:r>
                  <w:rPr>
                    <w:rStyle w:val="Heading9Char"/>
                  </w:rPr>
                  <w:t xml:space="preserve">[October </w:t>
                </w:r>
                <w:r>
                  <w:rPr>
                    <w:rStyle w:val="Heading7Char"/>
                  </w:rPr>
                  <w:t xml:space="preserve">28, 1926.] </w:t>
                </w:r>
                <w:r>
                  <w:rPr>
                    <w:rStyle w:val="Heading6Char"/>
                  </w:rPr>
                  <w:t>Dried Fruits Bill.</w:t>
                </w:r>
                <w:r>
                  <w:rPr>
                    <w:rStyle w:val="Heading6Char"/>
                  </w:rPr>
                  <w:tab/>
                </w:r>
                <w:r>
                  <w:rPr>
                    <w:rStyle w:val="Heading7Char"/>
                  </w:rPr>
                  <w:t>1139</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2835" w14:textId="77777777" w:rsidR="00A20E11" w:rsidRDefault="004856CF">
    <w:pPr>
      <w:rPr>
        <w:sz w:val="2"/>
        <w:szCs w:val="2"/>
      </w:rPr>
    </w:pPr>
    <w:r>
      <w:rPr>
        <w:sz w:val="24"/>
        <w:szCs w:val="24"/>
      </w:rPr>
      <w:pict w14:anchorId="7D6044FB">
        <v:shapetype id="_x0000_t202" coordsize="21600,21600" o:spt="202" path="m,l,21600r21600,l21600,xe">
          <v:stroke joinstyle="miter"/>
          <v:path gradientshapeok="t" o:connecttype="rect"/>
        </v:shapetype>
        <v:shape id="_x0000_s1030" type="#_x0000_t202" style="position:absolute;margin-left:162.15pt;margin-top:100.8pt;width:331.45pt;height:9.6pt;z-index:-251651072;mso-wrap-style:none;mso-wrap-distance-left:5pt;mso-wrap-distance-right:5pt;mso-position-horizontal-relative:page;mso-position-vertical-relative:page" wrapcoords="0 0" filled="f" stroked="f">
          <v:textbox style="mso-fit-shape-to-text:t" inset="0,0,0,0">
            <w:txbxContent>
              <w:p w14:paraId="0BE3C149" w14:textId="77777777" w:rsidR="00A20E11" w:rsidRDefault="00A20E11">
                <w:pPr>
                  <w:tabs>
                    <w:tab w:val="right" w:pos="3653"/>
                    <w:tab w:val="right" w:pos="5654"/>
                    <w:tab w:val="right" w:pos="6629"/>
                  </w:tabs>
                  <w:spacing w:line="240" w:lineRule="auto"/>
                </w:pPr>
                <w:r>
                  <w:rPr>
                    <w:rStyle w:val="Heading6Char"/>
                  </w:rPr>
                  <w:t>Bush Fires Act</w:t>
                </w:r>
                <w:r>
                  <w:rPr>
                    <w:rStyle w:val="Heading6Char"/>
                  </w:rPr>
                  <w:tab/>
                </w:r>
                <w:r>
                  <w:rPr>
                    <w:rStyle w:val="Heading9Char"/>
                  </w:rPr>
                  <w:t xml:space="preserve">[August </w:t>
                </w:r>
                <w:r>
                  <w:rPr>
                    <w:rStyle w:val="Heading5Char"/>
                  </w:rPr>
                  <w:t>18, 1926.]</w:t>
                </w:r>
                <w:r>
                  <w:rPr>
                    <w:rStyle w:val="Heading5Char"/>
                  </w:rPr>
                  <w:tab/>
                </w:r>
                <w:r>
                  <w:rPr>
                    <w:rStyle w:val="Heading6Char"/>
                  </w:rPr>
                  <w:t>Amendment Bill.</w:t>
                </w:r>
                <w:r>
                  <w:rPr>
                    <w:rStyle w:val="Heading6Char"/>
                  </w:rPr>
                  <w:tab/>
                </w:r>
                <w:r>
                  <w:rPr>
                    <w:rStyle w:val="Heading5Char"/>
                  </w:rPr>
                  <w:t>417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3664"/>
    <w:multiLevelType w:val="multilevel"/>
    <w:tmpl w:val="C18A728C"/>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102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11"/>
    <w:rsid w:val="004856CF"/>
    <w:rsid w:val="006E68BA"/>
    <w:rsid w:val="00947FC5"/>
    <w:rsid w:val="00A20E11"/>
    <w:rsid w:val="00AC493A"/>
    <w:rsid w:val="00DD3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227D3"/>
  <w15:chartTrackingRefBased/>
  <w15:docId w15:val="{9BE81575-389E-4E00-BF8A-1726505E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0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0E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0E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0E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0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0E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0E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0E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0E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0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E11"/>
    <w:rPr>
      <w:rFonts w:eastAsiaTheme="majorEastAsia" w:cstheme="majorBidi"/>
      <w:color w:val="272727" w:themeColor="text1" w:themeTint="D8"/>
    </w:rPr>
  </w:style>
  <w:style w:type="paragraph" w:styleId="Title">
    <w:name w:val="Title"/>
    <w:basedOn w:val="Normal"/>
    <w:next w:val="Normal"/>
    <w:link w:val="TitleChar"/>
    <w:uiPriority w:val="10"/>
    <w:qFormat/>
    <w:rsid w:val="00A20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E11"/>
    <w:pPr>
      <w:spacing w:before="160"/>
      <w:jc w:val="center"/>
    </w:pPr>
    <w:rPr>
      <w:i/>
      <w:iCs/>
      <w:color w:val="404040" w:themeColor="text1" w:themeTint="BF"/>
    </w:rPr>
  </w:style>
  <w:style w:type="character" w:customStyle="1" w:styleId="QuoteChar">
    <w:name w:val="Quote Char"/>
    <w:basedOn w:val="DefaultParagraphFont"/>
    <w:link w:val="Quote"/>
    <w:uiPriority w:val="29"/>
    <w:rsid w:val="00A20E11"/>
    <w:rPr>
      <w:i/>
      <w:iCs/>
      <w:color w:val="404040" w:themeColor="text1" w:themeTint="BF"/>
    </w:rPr>
  </w:style>
  <w:style w:type="paragraph" w:styleId="ListParagraph">
    <w:name w:val="List Paragraph"/>
    <w:basedOn w:val="Normal"/>
    <w:uiPriority w:val="34"/>
    <w:qFormat/>
    <w:rsid w:val="00A20E11"/>
    <w:pPr>
      <w:ind w:left="720"/>
      <w:contextualSpacing/>
    </w:pPr>
  </w:style>
  <w:style w:type="character" w:styleId="IntenseEmphasis">
    <w:name w:val="Intense Emphasis"/>
    <w:basedOn w:val="DefaultParagraphFont"/>
    <w:uiPriority w:val="21"/>
    <w:qFormat/>
    <w:rsid w:val="00A20E11"/>
    <w:rPr>
      <w:i/>
      <w:iCs/>
      <w:color w:val="2F5496" w:themeColor="accent1" w:themeShade="BF"/>
    </w:rPr>
  </w:style>
  <w:style w:type="paragraph" w:styleId="IntenseQuote">
    <w:name w:val="Intense Quote"/>
    <w:basedOn w:val="Normal"/>
    <w:next w:val="Normal"/>
    <w:link w:val="IntenseQuoteChar"/>
    <w:uiPriority w:val="30"/>
    <w:qFormat/>
    <w:rsid w:val="00A20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0E11"/>
    <w:rPr>
      <w:i/>
      <w:iCs/>
      <w:color w:val="2F5496" w:themeColor="accent1" w:themeShade="BF"/>
    </w:rPr>
  </w:style>
  <w:style w:type="character" w:styleId="IntenseReference">
    <w:name w:val="Intense Reference"/>
    <w:basedOn w:val="DefaultParagraphFont"/>
    <w:uiPriority w:val="32"/>
    <w:qFormat/>
    <w:rsid w:val="00A20E11"/>
    <w:rPr>
      <w:b/>
      <w:bCs/>
      <w:smallCaps/>
      <w:color w:val="2F5496" w:themeColor="accent1" w:themeShade="BF"/>
      <w:spacing w:val="5"/>
    </w:rPr>
  </w:style>
  <w:style w:type="paragraph" w:styleId="Footer">
    <w:name w:val="footer"/>
    <w:basedOn w:val="Normal"/>
    <w:link w:val="FooterChar"/>
    <w:uiPriority w:val="99"/>
    <w:unhideWhenUsed/>
    <w:rsid w:val="00A2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E11"/>
  </w:style>
  <w:style w:type="paragraph" w:styleId="Header">
    <w:name w:val="header"/>
    <w:basedOn w:val="Normal"/>
    <w:link w:val="HeaderChar"/>
    <w:uiPriority w:val="99"/>
    <w:unhideWhenUsed/>
    <w:rsid w:val="00485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2025-04-19T06:03:00Z</dcterms:created>
  <dcterms:modified xsi:type="dcterms:W3CDTF">2025-04-20T06:36:00Z</dcterms:modified>
</cp:coreProperties>
</file>