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D3A17E" w14:textId="2EE7037D" w:rsidR="00FD48B5" w:rsidRPr="00FD48B5" w:rsidRDefault="00FD48B5" w:rsidP="00FD48B5">
      <w:pPr>
        <w:widowControl w:val="0"/>
        <w:spacing w:after="0" w:line="276" w:lineRule="auto"/>
        <w:rPr>
          <w:rFonts w:ascii="Arial" w:eastAsia="AngsanaUPC" w:hAnsi="Arial" w:cs="Arial"/>
          <w:b/>
          <w:bCs/>
          <w:color w:val="2F5496" w:themeColor="accent1" w:themeShade="BF"/>
          <w:sz w:val="32"/>
          <w:szCs w:val="32"/>
          <w:lang w:val="en-US"/>
        </w:rPr>
      </w:pPr>
      <w:r w:rsidRPr="00FD48B5">
        <w:rPr>
          <w:rFonts w:ascii="Arial" w:eastAsia="AngsanaUPC" w:hAnsi="Arial" w:cs="Arial"/>
          <w:b/>
          <w:bCs/>
          <w:color w:val="2F5496" w:themeColor="accent1" w:themeShade="BF"/>
          <w:sz w:val="32"/>
          <w:szCs w:val="32"/>
          <w:lang w:val="en-US"/>
        </w:rPr>
        <w:t>CHAFFEY BROTHERS’ LAND BILL 1902</w:t>
      </w:r>
    </w:p>
    <w:p w14:paraId="74308E87" w14:textId="0BD2CC77" w:rsidR="00FD48B5" w:rsidRPr="00FD48B5" w:rsidRDefault="00FD48B5" w:rsidP="00FD48B5">
      <w:pPr>
        <w:widowControl w:val="0"/>
        <w:spacing w:after="0" w:line="276" w:lineRule="auto"/>
        <w:rPr>
          <w:rFonts w:ascii="Arial" w:eastAsia="AngsanaUPC" w:hAnsi="Arial" w:cs="Arial"/>
          <w:b/>
          <w:bCs/>
          <w:color w:val="2F5496" w:themeColor="accent1" w:themeShade="BF"/>
          <w:sz w:val="28"/>
          <w:szCs w:val="28"/>
          <w:lang w:val="en-US"/>
        </w:rPr>
      </w:pPr>
      <w:r w:rsidRPr="00FD48B5">
        <w:rPr>
          <w:rFonts w:ascii="Arial" w:eastAsia="AngsanaUPC" w:hAnsi="Arial" w:cs="Arial"/>
          <w:b/>
          <w:bCs/>
          <w:color w:val="2F5496" w:themeColor="accent1" w:themeShade="BF"/>
          <w:sz w:val="28"/>
          <w:szCs w:val="28"/>
          <w:lang w:val="en-US"/>
        </w:rPr>
        <w:t>Legislative Council, 30 October 1902, page 368 and 405</w:t>
      </w:r>
    </w:p>
    <w:p w14:paraId="27300FB0" w14:textId="47F92C2E" w:rsidR="00FD48B5" w:rsidRPr="00FD48B5" w:rsidRDefault="00FD48B5" w:rsidP="00FD48B5">
      <w:pPr>
        <w:widowControl w:val="0"/>
        <w:spacing w:after="5" w:line="276" w:lineRule="auto"/>
        <w:rPr>
          <w:rFonts w:ascii="Arial" w:eastAsia="AngsanaUPC" w:hAnsi="Arial" w:cs="Arial"/>
          <w:sz w:val="28"/>
          <w:szCs w:val="28"/>
          <w:lang w:val="en-US"/>
        </w:rPr>
      </w:pPr>
      <w:r w:rsidRPr="00FD48B5">
        <w:rPr>
          <w:rFonts w:ascii="Arial" w:eastAsia="AngsanaUPC" w:hAnsi="Arial" w:cs="Arial"/>
          <w:color w:val="2F5496" w:themeColor="accent1" w:themeShade="BF"/>
          <w:sz w:val="28"/>
          <w:szCs w:val="28"/>
          <w:lang w:val="en-US"/>
        </w:rPr>
        <w:t>Second reading</w:t>
      </w:r>
    </w:p>
    <w:p w14:paraId="1BC3F776" w14:textId="77777777" w:rsidR="00FD48B5" w:rsidRDefault="00FD48B5" w:rsidP="00FD48B5">
      <w:pPr>
        <w:widowControl w:val="0"/>
        <w:spacing w:after="0" w:line="276" w:lineRule="auto"/>
        <w:ind w:right="40"/>
        <w:rPr>
          <w:rFonts w:ascii="Arial" w:eastAsia="AngsanaUPC" w:hAnsi="Arial" w:cs="Arial"/>
          <w:sz w:val="24"/>
          <w:szCs w:val="24"/>
          <w:lang w:val="en-US"/>
        </w:rPr>
      </w:pPr>
    </w:p>
    <w:p w14:paraId="44A25321" w14:textId="75ED616A" w:rsidR="00FD48B5" w:rsidRDefault="00FD48B5" w:rsidP="00F501C3">
      <w:pPr>
        <w:widowControl w:val="0"/>
        <w:spacing w:after="0" w:line="276" w:lineRule="auto"/>
        <w:ind w:right="40"/>
        <w:rPr>
          <w:rFonts w:ascii="Arial" w:eastAsia="Courier New" w:hAnsi="Arial" w:cs="Arial"/>
          <w:color w:val="000000"/>
          <w:sz w:val="24"/>
          <w:szCs w:val="24"/>
          <w:lang w:val="en-US"/>
        </w:rPr>
      </w:pPr>
      <w:r w:rsidRPr="00FD48B5">
        <w:rPr>
          <w:rFonts w:ascii="Arial" w:eastAsia="AngsanaUPC" w:hAnsi="Arial" w:cs="Arial"/>
          <w:b/>
          <w:bCs/>
          <w:sz w:val="24"/>
          <w:szCs w:val="24"/>
          <w:lang w:val="en-US"/>
        </w:rPr>
        <w:t>The ATTORNEY-GENERAL</w:t>
      </w:r>
      <w:r w:rsidRPr="00FD48B5">
        <w:rPr>
          <w:rFonts w:ascii="Arial" w:eastAsia="AngsanaUPC" w:hAnsi="Arial" w:cs="Arial"/>
          <w:sz w:val="24"/>
          <w:szCs w:val="24"/>
          <w:lang w:val="en-US"/>
        </w:rPr>
        <w:t xml:space="preserve">, in moving the second reading, said that the Bill was exactly the same measure that was introduced in the Council last session, and upon which a select committee reported as </w:t>
      </w:r>
      <w:proofErr w:type="gramStart"/>
      <w:r w:rsidRPr="00FD48B5">
        <w:rPr>
          <w:rFonts w:ascii="Arial" w:eastAsia="AngsanaUPC" w:hAnsi="Arial" w:cs="Arial"/>
          <w:sz w:val="24"/>
          <w:szCs w:val="24"/>
          <w:lang w:val="en-US"/>
        </w:rPr>
        <w:t>follows;—</w:t>
      </w:r>
      <w:proofErr w:type="gramEnd"/>
      <w:r w:rsidRPr="00FD48B5">
        <w:rPr>
          <w:rFonts w:ascii="Arial" w:eastAsia="AngsanaUPC" w:hAnsi="Arial" w:cs="Arial"/>
          <w:sz w:val="24"/>
          <w:szCs w:val="24"/>
          <w:lang w:val="en-US"/>
        </w:rPr>
        <w:t>“I. Your committee has held seven sittings and examined three witnesses.</w:t>
      </w:r>
      <w:r w:rsidR="0013575C">
        <w:rPr>
          <w:rFonts w:ascii="Arial" w:eastAsia="AngsanaUPC" w:hAnsi="Arial" w:cs="Arial"/>
          <w:sz w:val="24"/>
          <w:szCs w:val="24"/>
          <w:lang w:val="en-US"/>
        </w:rPr>
        <w:t xml:space="preserve"> </w:t>
      </w:r>
      <w:r w:rsidRPr="00FD48B5">
        <w:rPr>
          <w:rFonts w:ascii="Arial" w:eastAsia="AngsanaUPC" w:hAnsi="Arial" w:cs="Arial"/>
          <w:sz w:val="24"/>
          <w:szCs w:val="24"/>
          <w:lang w:val="en-US"/>
        </w:rPr>
        <w:t xml:space="preserve"> 2. Your committee is of opinion that the settlers at Renmark are </w:t>
      </w:r>
      <w:proofErr w:type="spellStart"/>
      <w:r w:rsidRPr="00FD48B5">
        <w:rPr>
          <w:rFonts w:ascii="Arial" w:eastAsia="AngsanaUPC" w:hAnsi="Arial" w:cs="Arial"/>
          <w:sz w:val="24"/>
          <w:szCs w:val="24"/>
          <w:lang w:val="en-US"/>
        </w:rPr>
        <w:t>labouring</w:t>
      </w:r>
      <w:proofErr w:type="spellEnd"/>
      <w:r w:rsidRPr="00FD48B5">
        <w:rPr>
          <w:rFonts w:ascii="Arial" w:eastAsia="AngsanaUPC" w:hAnsi="Arial" w:cs="Arial"/>
          <w:sz w:val="24"/>
          <w:szCs w:val="24"/>
          <w:lang w:val="en-US"/>
        </w:rPr>
        <w:t xml:space="preserve"> under many serious disabilities in consequence of the lands set apart under the agreement with George Chaffey and William Benjamin Chaffey remaining unutilized, and that it </w:t>
      </w:r>
      <w:r w:rsidR="00F448F0">
        <w:rPr>
          <w:rFonts w:ascii="Arial" w:eastAsia="AngsanaUPC" w:hAnsi="Arial" w:cs="Arial"/>
          <w:sz w:val="24"/>
          <w:szCs w:val="24"/>
          <w:lang w:val="en-US"/>
        </w:rPr>
        <w:t xml:space="preserve">is </w:t>
      </w:r>
      <w:r w:rsidRPr="00FD48B5">
        <w:rPr>
          <w:rFonts w:ascii="Arial" w:eastAsia="AngsanaUPC" w:hAnsi="Arial" w:cs="Arial"/>
          <w:sz w:val="24"/>
          <w:szCs w:val="24"/>
          <w:lang w:val="en-US"/>
        </w:rPr>
        <w:t xml:space="preserve">desirable that the said lands should be </w:t>
      </w:r>
      <w:r w:rsidR="00F448F0" w:rsidRPr="00FD48B5">
        <w:rPr>
          <w:rFonts w:ascii="Arial" w:eastAsia="AngsanaUPC" w:hAnsi="Arial" w:cs="Arial"/>
          <w:sz w:val="24"/>
          <w:szCs w:val="24"/>
          <w:lang w:val="en-US"/>
        </w:rPr>
        <w:t>released</w:t>
      </w:r>
      <w:r w:rsidRPr="00FD48B5">
        <w:rPr>
          <w:rFonts w:ascii="Arial" w:eastAsia="AngsanaUPC" w:hAnsi="Arial" w:cs="Arial"/>
          <w:sz w:val="24"/>
          <w:szCs w:val="24"/>
          <w:lang w:val="en-US"/>
        </w:rPr>
        <w:t xml:space="preserve"> for settlement as soon as such</w:t>
      </w:r>
      <w:r w:rsidR="00F448F0">
        <w:rPr>
          <w:rFonts w:ascii="Arial" w:eastAsia="AngsanaUPC" w:hAnsi="Arial" w:cs="Arial"/>
          <w:sz w:val="24"/>
          <w:szCs w:val="24"/>
          <w:lang w:val="en-US"/>
        </w:rPr>
        <w:t xml:space="preserve"> re</w:t>
      </w:r>
      <w:r w:rsidRPr="00FD48B5">
        <w:rPr>
          <w:rFonts w:ascii="Arial" w:eastAsia="AngsanaUPC" w:hAnsi="Arial" w:cs="Arial"/>
          <w:sz w:val="24"/>
          <w:szCs w:val="24"/>
          <w:lang w:val="en-US"/>
        </w:rPr>
        <w:t xml:space="preserve">lease can be </w:t>
      </w:r>
      <w:proofErr w:type="gramStart"/>
      <w:r w:rsidRPr="00FD48B5">
        <w:rPr>
          <w:rFonts w:ascii="Arial" w:eastAsia="AngsanaUPC" w:hAnsi="Arial" w:cs="Arial"/>
          <w:sz w:val="24"/>
          <w:szCs w:val="24"/>
          <w:lang w:val="en-US"/>
        </w:rPr>
        <w:t>fairly effected</w:t>
      </w:r>
      <w:proofErr w:type="gramEnd"/>
      <w:r w:rsidRPr="00FD48B5">
        <w:rPr>
          <w:rFonts w:ascii="Arial" w:eastAsia="AngsanaUPC" w:hAnsi="Arial" w:cs="Arial"/>
          <w:sz w:val="24"/>
          <w:szCs w:val="24"/>
          <w:lang w:val="en-US"/>
        </w:rPr>
        <w:t>.</w:t>
      </w:r>
      <w:r w:rsidR="0013575C">
        <w:rPr>
          <w:rFonts w:ascii="Arial" w:eastAsia="AngsanaUPC" w:hAnsi="Arial" w:cs="Arial"/>
          <w:sz w:val="24"/>
          <w:szCs w:val="24"/>
          <w:lang w:val="en-US"/>
        </w:rPr>
        <w:t xml:space="preserve"> </w:t>
      </w:r>
      <w:r w:rsidRPr="00FD48B5">
        <w:rPr>
          <w:rFonts w:ascii="Arial" w:eastAsia="AngsanaUPC" w:hAnsi="Arial" w:cs="Arial"/>
          <w:sz w:val="24"/>
          <w:szCs w:val="24"/>
          <w:lang w:val="en-US"/>
        </w:rPr>
        <w:t xml:space="preserve"> 3. Some of conditions set out in the original agreement with Messrs. Chaffey (see Act 397 of </w:t>
      </w:r>
      <w:r w:rsidR="0013575C">
        <w:rPr>
          <w:rFonts w:ascii="Arial" w:eastAsia="AngsanaUPC" w:hAnsi="Arial" w:cs="Arial"/>
          <w:sz w:val="24"/>
          <w:szCs w:val="24"/>
          <w:lang w:val="en-US"/>
        </w:rPr>
        <w:t xml:space="preserve">1887 </w:t>
      </w:r>
      <w:r w:rsidRPr="00FD48B5">
        <w:rPr>
          <w:rFonts w:ascii="Arial" w:eastAsia="AngsanaUPC" w:hAnsi="Arial" w:cs="Arial"/>
          <w:sz w:val="24"/>
          <w:szCs w:val="24"/>
          <w:lang w:val="en-US"/>
        </w:rPr>
        <w:t xml:space="preserve">have clearly not been complied with </w:t>
      </w:r>
      <w:r w:rsidR="0013575C">
        <w:rPr>
          <w:rFonts w:ascii="Arial" w:eastAsia="AngsanaUPC" w:hAnsi="Arial" w:cs="Arial"/>
          <w:sz w:val="24"/>
          <w:szCs w:val="24"/>
          <w:lang w:val="en-US"/>
        </w:rPr>
        <w:t>but</w:t>
      </w:r>
      <w:r w:rsidRPr="00FD48B5">
        <w:rPr>
          <w:rFonts w:ascii="Arial" w:eastAsia="AngsanaUPC" w:hAnsi="Arial" w:cs="Arial"/>
          <w:sz w:val="24"/>
          <w:szCs w:val="24"/>
          <w:lang w:val="en-US"/>
        </w:rPr>
        <w:t xml:space="preserve"> the transactions in relation to the Ren</w:t>
      </w:r>
      <w:r w:rsidR="0013575C">
        <w:rPr>
          <w:rFonts w:ascii="Arial" w:eastAsia="AngsanaUPC" w:hAnsi="Arial" w:cs="Arial"/>
          <w:sz w:val="24"/>
          <w:szCs w:val="24"/>
          <w:lang w:val="en-US"/>
        </w:rPr>
        <w:t>mark</w:t>
      </w:r>
      <w:r w:rsidRPr="00FD48B5">
        <w:rPr>
          <w:rFonts w:ascii="Arial" w:eastAsia="AngsanaUPC" w:hAnsi="Arial" w:cs="Arial"/>
          <w:sz w:val="24"/>
          <w:szCs w:val="24"/>
          <w:lang w:val="en-US"/>
        </w:rPr>
        <w:t xml:space="preserve"> settlement have gone through</w:t>
      </w:r>
      <w:r w:rsidR="0013575C">
        <w:rPr>
          <w:rFonts w:ascii="Arial" w:eastAsia="AngsanaUPC" w:hAnsi="Arial" w:cs="Arial"/>
          <w:sz w:val="24"/>
          <w:szCs w:val="24"/>
          <w:lang w:val="en-US"/>
        </w:rPr>
        <w:t xml:space="preserve"> so </w:t>
      </w:r>
      <w:r w:rsidRPr="00FD48B5">
        <w:rPr>
          <w:rFonts w:ascii="Arial" w:eastAsia="AngsanaUPC" w:hAnsi="Arial" w:cs="Arial"/>
          <w:sz w:val="24"/>
          <w:szCs w:val="24"/>
          <w:lang w:val="en-US"/>
        </w:rPr>
        <w:t>phases that your committee finds it diff</w:t>
      </w:r>
      <w:r w:rsidR="0013575C">
        <w:rPr>
          <w:rFonts w:ascii="Arial" w:eastAsia="AngsanaUPC" w:hAnsi="Arial" w:cs="Arial"/>
          <w:sz w:val="24"/>
          <w:szCs w:val="24"/>
          <w:lang w:val="en-US"/>
        </w:rPr>
        <w:t>icult</w:t>
      </w:r>
      <w:r w:rsidRPr="00FD48B5">
        <w:rPr>
          <w:rFonts w:ascii="Arial" w:eastAsia="AngsanaUPC" w:hAnsi="Arial" w:cs="Arial"/>
          <w:sz w:val="24"/>
          <w:szCs w:val="24"/>
          <w:lang w:val="en-US"/>
        </w:rPr>
        <w:t xml:space="preserve"> to say whether compliance with these</w:t>
      </w:r>
      <w:r w:rsidR="0013575C">
        <w:rPr>
          <w:rFonts w:ascii="Arial" w:eastAsia="AngsanaUPC" w:hAnsi="Arial" w:cs="Arial"/>
          <w:sz w:val="24"/>
          <w:szCs w:val="24"/>
          <w:lang w:val="en-US"/>
        </w:rPr>
        <w:t xml:space="preserve"> con</w:t>
      </w:r>
      <w:r w:rsidRPr="00FD48B5">
        <w:rPr>
          <w:rFonts w:ascii="Arial" w:eastAsia="AngsanaUPC" w:hAnsi="Arial" w:cs="Arial"/>
          <w:sz w:val="24"/>
          <w:szCs w:val="24"/>
          <w:lang w:val="en-US"/>
        </w:rPr>
        <w:t xml:space="preserve">ditions has or has not been waived </w:t>
      </w:r>
      <w:r w:rsidR="0013575C" w:rsidRPr="00FD48B5">
        <w:rPr>
          <w:rFonts w:ascii="Arial" w:eastAsia="AngsanaUPC" w:hAnsi="Arial" w:cs="Arial"/>
          <w:sz w:val="24"/>
          <w:szCs w:val="24"/>
          <w:lang w:val="en-US"/>
        </w:rPr>
        <w:t>by</w:t>
      </w:r>
      <w:r w:rsidRPr="00FD48B5">
        <w:rPr>
          <w:rFonts w:ascii="Arial" w:eastAsia="AngsanaUPC" w:hAnsi="Arial" w:cs="Arial"/>
          <w:sz w:val="24"/>
          <w:szCs w:val="24"/>
          <w:lang w:val="en-US"/>
        </w:rPr>
        <w:t xml:space="preserve"> </w:t>
      </w:r>
      <w:r w:rsidR="0013575C">
        <w:rPr>
          <w:rFonts w:ascii="Arial" w:eastAsia="AngsanaUPC" w:hAnsi="Arial" w:cs="Arial"/>
          <w:sz w:val="24"/>
          <w:szCs w:val="24"/>
          <w:lang w:val="en-US"/>
        </w:rPr>
        <w:t xml:space="preserve">the </w:t>
      </w:r>
      <w:r w:rsidRPr="00FD48B5">
        <w:rPr>
          <w:rFonts w:ascii="Arial" w:eastAsia="AngsanaUPC" w:hAnsi="Arial" w:cs="Arial"/>
          <w:sz w:val="24"/>
          <w:szCs w:val="24"/>
          <w:lang w:val="en-US"/>
        </w:rPr>
        <w:t>Government from time to time. No</w:t>
      </w:r>
      <w:r w:rsidR="0013575C">
        <w:rPr>
          <w:rFonts w:ascii="Arial" w:eastAsia="AngsanaUPC" w:hAnsi="Arial" w:cs="Arial"/>
          <w:sz w:val="24"/>
          <w:szCs w:val="24"/>
          <w:lang w:val="en-US"/>
        </w:rPr>
        <w:t xml:space="preserve"> notice </w:t>
      </w:r>
      <w:r w:rsidRPr="00FD48B5">
        <w:rPr>
          <w:rFonts w:ascii="Arial" w:eastAsia="AngsanaUPC" w:hAnsi="Arial" w:cs="Arial"/>
          <w:sz w:val="24"/>
          <w:szCs w:val="24"/>
          <w:lang w:val="en-US"/>
        </w:rPr>
        <w:t xml:space="preserve">requiring compliance with these </w:t>
      </w:r>
      <w:r w:rsidR="0013575C">
        <w:rPr>
          <w:rFonts w:ascii="Arial" w:eastAsia="AngsanaUPC" w:hAnsi="Arial" w:cs="Arial"/>
          <w:sz w:val="24"/>
          <w:szCs w:val="24"/>
          <w:lang w:val="en-US"/>
        </w:rPr>
        <w:t xml:space="preserve">unfulfilled </w:t>
      </w:r>
      <w:r w:rsidRPr="00FD48B5">
        <w:rPr>
          <w:rFonts w:ascii="Arial" w:eastAsia="AngsanaUPC" w:hAnsi="Arial" w:cs="Arial"/>
          <w:sz w:val="24"/>
          <w:szCs w:val="24"/>
          <w:lang w:val="en-US"/>
        </w:rPr>
        <w:t>conditions appears to have been given at an</w:t>
      </w:r>
      <w:r w:rsidR="0013575C">
        <w:rPr>
          <w:rFonts w:ascii="Arial" w:eastAsia="AngsanaUPC" w:hAnsi="Arial" w:cs="Arial"/>
          <w:sz w:val="24"/>
          <w:szCs w:val="24"/>
          <w:lang w:val="en-US"/>
        </w:rPr>
        <w:t>y</w:t>
      </w:r>
      <w:r w:rsidRPr="00FD48B5">
        <w:rPr>
          <w:rFonts w:ascii="Arial" w:eastAsia="AngsanaUPC" w:hAnsi="Arial" w:cs="Arial"/>
          <w:sz w:val="24"/>
          <w:szCs w:val="24"/>
          <w:lang w:val="en-US"/>
        </w:rPr>
        <w:t xml:space="preserve"> time by any Government. </w:t>
      </w:r>
      <w:r w:rsidR="0013575C">
        <w:rPr>
          <w:rFonts w:ascii="Arial" w:eastAsia="AngsanaUPC" w:hAnsi="Arial" w:cs="Arial"/>
          <w:sz w:val="24"/>
          <w:szCs w:val="24"/>
          <w:lang w:val="en-US"/>
        </w:rPr>
        <w:t xml:space="preserve"> </w:t>
      </w:r>
      <w:r w:rsidRPr="00FD48B5">
        <w:rPr>
          <w:rFonts w:ascii="Arial" w:eastAsia="AngsanaUPC" w:hAnsi="Arial" w:cs="Arial"/>
          <w:sz w:val="24"/>
          <w:szCs w:val="24"/>
          <w:lang w:val="en-US"/>
        </w:rPr>
        <w:t>4. Your</w:t>
      </w:r>
      <w:r w:rsidR="0013575C">
        <w:rPr>
          <w:rFonts w:ascii="Arial" w:eastAsia="AngsanaUPC" w:hAnsi="Arial" w:cs="Arial"/>
          <w:sz w:val="24"/>
          <w:szCs w:val="24"/>
          <w:lang w:val="en-US"/>
        </w:rPr>
        <w:t xml:space="preserve"> com</w:t>
      </w:r>
      <w:r w:rsidRPr="00FD48B5">
        <w:rPr>
          <w:rFonts w:ascii="Arial" w:eastAsia="AngsanaUPC" w:hAnsi="Arial" w:cs="Arial"/>
          <w:sz w:val="24"/>
          <w:szCs w:val="24"/>
          <w:lang w:val="en-US"/>
        </w:rPr>
        <w:t xml:space="preserve">mittee is of opinion that while </w:t>
      </w:r>
      <w:r w:rsidR="0013575C" w:rsidRPr="00FD48B5">
        <w:rPr>
          <w:rFonts w:ascii="Arial" w:eastAsia="AngsanaUPC" w:hAnsi="Arial" w:cs="Arial"/>
          <w:sz w:val="24"/>
          <w:szCs w:val="24"/>
          <w:lang w:val="en-US"/>
        </w:rPr>
        <w:t>doubt</w:t>
      </w:r>
      <w:r w:rsidRPr="00FD48B5">
        <w:rPr>
          <w:rFonts w:ascii="Arial" w:eastAsia="AngsanaUPC" w:hAnsi="Arial" w:cs="Arial"/>
          <w:sz w:val="24"/>
          <w:szCs w:val="24"/>
          <w:lang w:val="en-US"/>
        </w:rPr>
        <w:t xml:space="preserve"> exists as to there being a clear existing ca</w:t>
      </w:r>
      <w:r w:rsidR="00E349D0">
        <w:rPr>
          <w:rFonts w:ascii="Arial" w:eastAsia="AngsanaUPC" w:hAnsi="Arial" w:cs="Arial"/>
          <w:sz w:val="24"/>
          <w:szCs w:val="24"/>
          <w:lang w:val="en-US"/>
        </w:rPr>
        <w:t xml:space="preserve">use of </w:t>
      </w:r>
      <w:r w:rsidRPr="00FD48B5">
        <w:rPr>
          <w:rFonts w:ascii="Arial" w:eastAsia="AngsanaUPC" w:hAnsi="Arial" w:cs="Arial"/>
          <w:sz w:val="24"/>
          <w:szCs w:val="24"/>
          <w:lang w:val="en-US"/>
        </w:rPr>
        <w:t xml:space="preserve">forfeiture Parliament should not </w:t>
      </w:r>
      <w:r w:rsidR="00E349D0">
        <w:rPr>
          <w:rFonts w:ascii="Arial" w:eastAsia="AngsanaUPC" w:hAnsi="Arial" w:cs="Arial"/>
          <w:sz w:val="24"/>
          <w:szCs w:val="24"/>
          <w:lang w:val="en-US"/>
        </w:rPr>
        <w:t xml:space="preserve">pass an </w:t>
      </w:r>
      <w:r w:rsidRPr="00FD48B5">
        <w:rPr>
          <w:rFonts w:ascii="Arial" w:eastAsia="AngsanaUPC" w:hAnsi="Arial" w:cs="Arial"/>
          <w:sz w:val="24"/>
          <w:szCs w:val="24"/>
          <w:lang w:val="en-US"/>
        </w:rPr>
        <w:t xml:space="preserve">Act cancelling the agreement, because though the original grantees have now no interest thereunder, there are shareholders in Chaffey Brothers, Limited, and </w:t>
      </w:r>
      <w:r w:rsidR="00E349D0">
        <w:rPr>
          <w:rFonts w:ascii="Arial" w:eastAsia="AngsanaUPC" w:hAnsi="Arial" w:cs="Arial"/>
          <w:sz w:val="24"/>
          <w:szCs w:val="24"/>
          <w:lang w:val="en-US"/>
        </w:rPr>
        <w:t>de</w:t>
      </w:r>
      <w:r w:rsidRPr="00FD48B5">
        <w:rPr>
          <w:rFonts w:ascii="Arial" w:eastAsia="AngsanaUPC" w:hAnsi="Arial" w:cs="Arial"/>
          <w:sz w:val="24"/>
          <w:szCs w:val="24"/>
          <w:lang w:val="en-US"/>
        </w:rPr>
        <w:t xml:space="preserve">benture-holders who </w:t>
      </w:r>
      <w:r w:rsidR="00E349D0">
        <w:rPr>
          <w:rFonts w:ascii="Arial" w:eastAsia="AngsanaUPC" w:hAnsi="Arial" w:cs="Arial"/>
          <w:sz w:val="24"/>
          <w:szCs w:val="24"/>
          <w:lang w:val="en-US"/>
        </w:rPr>
        <w:t>cl</w:t>
      </w:r>
      <w:r w:rsidRPr="00FD48B5">
        <w:rPr>
          <w:rFonts w:ascii="Arial" w:eastAsia="AngsanaUPC" w:hAnsi="Arial" w:cs="Arial"/>
          <w:sz w:val="24"/>
          <w:szCs w:val="24"/>
          <w:lang w:val="en-US"/>
        </w:rPr>
        <w:t>aim that they a</w:t>
      </w:r>
      <w:r w:rsidR="00E349D0">
        <w:rPr>
          <w:rFonts w:ascii="Arial" w:eastAsia="AngsanaUPC" w:hAnsi="Arial" w:cs="Arial"/>
          <w:sz w:val="24"/>
          <w:szCs w:val="24"/>
          <w:lang w:val="en-US"/>
        </w:rPr>
        <w:t>re</w:t>
      </w:r>
      <w:r w:rsidRPr="00FD48B5">
        <w:rPr>
          <w:rFonts w:ascii="Arial" w:eastAsia="AngsanaUPC" w:hAnsi="Arial" w:cs="Arial"/>
          <w:sz w:val="24"/>
          <w:szCs w:val="24"/>
          <w:lang w:val="en-US"/>
        </w:rPr>
        <w:t xml:space="preserve"> morally if not legally entitled to carry out the said agreement if they so desired (particularly as set forth in paragraph 6 of this report), and to reap any benefit arising therefrom</w:t>
      </w:r>
      <w:r w:rsidR="00E349D0">
        <w:rPr>
          <w:rFonts w:ascii="Arial" w:eastAsia="AngsanaUPC" w:hAnsi="Arial" w:cs="Arial"/>
          <w:sz w:val="24"/>
          <w:szCs w:val="24"/>
          <w:lang w:val="en-US"/>
        </w:rPr>
        <w:t xml:space="preserve"> </w:t>
      </w:r>
      <w:r w:rsidRPr="00FD48B5">
        <w:rPr>
          <w:rFonts w:ascii="Arial" w:eastAsia="AngsanaUPC" w:hAnsi="Arial" w:cs="Arial"/>
          <w:sz w:val="24"/>
          <w:szCs w:val="24"/>
          <w:lang w:val="en-US"/>
        </w:rPr>
        <w:t xml:space="preserve">. 5. If the expenditure by the settlers is included the amount agreed to be expended during the first two periods of five years of the term has been exceeded. </w:t>
      </w:r>
      <w:r w:rsidR="00E349D0">
        <w:rPr>
          <w:rFonts w:ascii="Arial" w:eastAsia="AngsanaUPC" w:hAnsi="Arial" w:cs="Arial"/>
          <w:sz w:val="24"/>
          <w:szCs w:val="24"/>
          <w:lang w:val="en-US"/>
        </w:rPr>
        <w:t xml:space="preserve"> </w:t>
      </w:r>
      <w:r w:rsidRPr="00FD48B5">
        <w:rPr>
          <w:rFonts w:ascii="Arial" w:eastAsia="AngsanaUPC" w:hAnsi="Arial" w:cs="Arial"/>
          <w:sz w:val="24"/>
          <w:szCs w:val="24"/>
          <w:lang w:val="en-US"/>
        </w:rPr>
        <w:t>The total expenditure has been £204,085</w:t>
      </w:r>
      <w:r w:rsidR="00E349D0">
        <w:rPr>
          <w:rFonts w:ascii="Arial" w:eastAsia="AngsanaUPC" w:hAnsi="Arial" w:cs="Arial"/>
          <w:sz w:val="24"/>
          <w:szCs w:val="24"/>
          <w:lang w:val="en-US"/>
        </w:rPr>
        <w:t xml:space="preserve">  </w:t>
      </w:r>
      <w:r w:rsidRPr="00FD48B5">
        <w:rPr>
          <w:rFonts w:ascii="Arial" w:eastAsia="AngsanaUPC" w:hAnsi="Arial" w:cs="Arial"/>
          <w:sz w:val="24"/>
          <w:szCs w:val="24"/>
          <w:lang w:val="en-US"/>
        </w:rPr>
        <w:t xml:space="preserve"> The agreement stipulates that by February 14, 1902, a total sum of £250,000 shall have been expended upon the lands set apart being an additional sum of £45,915 to that already expended.</w:t>
      </w:r>
      <w:r w:rsidR="00E349D0">
        <w:rPr>
          <w:rFonts w:ascii="Arial" w:eastAsia="AngsanaUPC" w:hAnsi="Arial" w:cs="Arial"/>
          <w:sz w:val="24"/>
          <w:szCs w:val="24"/>
          <w:lang w:val="en-US"/>
        </w:rPr>
        <w:t xml:space="preserve"> </w:t>
      </w:r>
      <w:r w:rsidRPr="00FD48B5">
        <w:rPr>
          <w:rFonts w:ascii="Arial" w:eastAsia="AngsanaUPC" w:hAnsi="Arial" w:cs="Arial"/>
          <w:sz w:val="24"/>
          <w:szCs w:val="24"/>
          <w:lang w:val="en-US"/>
        </w:rPr>
        <w:t xml:space="preserve"> 7. If the abovementioned sum of £45,915 is not expended as provided for by the agreement that would, in your committee’s opinion, constitute a</w:t>
      </w:r>
      <w:r w:rsidR="00E349D0">
        <w:rPr>
          <w:rFonts w:ascii="Arial" w:eastAsia="AngsanaUPC" w:hAnsi="Arial" w:cs="Arial"/>
          <w:sz w:val="24"/>
          <w:szCs w:val="24"/>
          <w:lang w:val="en-US"/>
        </w:rPr>
        <w:t xml:space="preserve"> cl</w:t>
      </w:r>
      <w:r w:rsidRPr="00FD48B5">
        <w:rPr>
          <w:rFonts w:ascii="Arial" w:eastAsia="AngsanaUPC" w:hAnsi="Arial" w:cs="Arial"/>
          <w:sz w:val="24"/>
          <w:szCs w:val="24"/>
          <w:lang w:val="en-US"/>
        </w:rPr>
        <w:t>ear and substantial cause for cancellation of the agreement by Parliament.</w:t>
      </w:r>
      <w:r w:rsidR="00E349D0">
        <w:rPr>
          <w:rFonts w:ascii="Arial" w:eastAsia="AngsanaUPC" w:hAnsi="Arial" w:cs="Arial"/>
          <w:sz w:val="24"/>
          <w:szCs w:val="24"/>
          <w:lang w:val="en-US"/>
        </w:rPr>
        <w:t xml:space="preserve"> </w:t>
      </w:r>
      <w:r w:rsidRPr="00FD48B5">
        <w:rPr>
          <w:rFonts w:ascii="Arial" w:eastAsia="AngsanaUPC" w:hAnsi="Arial" w:cs="Arial"/>
          <w:sz w:val="24"/>
          <w:szCs w:val="24"/>
          <w:lang w:val="en-US"/>
        </w:rPr>
        <w:t xml:space="preserve"> 8. Until such a cause of cancellation as is mentioned in the immediately preceding paragraph arises your committee is of opinion that the agreement should not be cancelled, and that the Bill should, for the present, be withdrawn</w:t>
      </w:r>
      <w:r w:rsidR="00E349D0">
        <w:rPr>
          <w:rFonts w:ascii="Arial" w:eastAsia="AngsanaUPC" w:hAnsi="Arial" w:cs="Arial"/>
          <w:sz w:val="24"/>
          <w:szCs w:val="24"/>
          <w:lang w:val="en-US"/>
        </w:rPr>
        <w:t xml:space="preserve">. </w:t>
      </w:r>
      <w:r w:rsidRPr="00FD48B5">
        <w:rPr>
          <w:rFonts w:ascii="Arial" w:eastAsia="AngsanaUPC" w:hAnsi="Arial" w:cs="Arial"/>
          <w:sz w:val="24"/>
          <w:szCs w:val="24"/>
          <w:lang w:val="en-US"/>
        </w:rPr>
        <w:t xml:space="preserve"> The select committee consisted of the Hons. J. J. Duncan, K. W. Duncan, R. S. Guthrie, and A. W. Sandford and himself, an</w:t>
      </w:r>
      <w:r w:rsidR="00E349D0">
        <w:rPr>
          <w:rFonts w:ascii="Arial" w:eastAsia="AngsanaUPC" w:hAnsi="Arial" w:cs="Arial"/>
          <w:sz w:val="24"/>
          <w:szCs w:val="24"/>
          <w:lang w:val="en-US"/>
        </w:rPr>
        <w:t>d</w:t>
      </w:r>
      <w:r w:rsidRPr="00FD48B5">
        <w:rPr>
          <w:rFonts w:ascii="Arial" w:eastAsia="AngsanaUPC" w:hAnsi="Arial" w:cs="Arial"/>
          <w:sz w:val="24"/>
          <w:szCs w:val="24"/>
          <w:lang w:val="en-US"/>
        </w:rPr>
        <w:t xml:space="preserve"> they went carefully into the whole matter.</w:t>
      </w:r>
      <w:r w:rsidR="00E349D0">
        <w:rPr>
          <w:rFonts w:ascii="Arial" w:eastAsia="AngsanaUPC" w:hAnsi="Arial" w:cs="Arial"/>
          <w:sz w:val="24"/>
          <w:szCs w:val="24"/>
          <w:lang w:val="en-US"/>
        </w:rPr>
        <w:t xml:space="preserve"> </w:t>
      </w:r>
      <w:r w:rsidRPr="00FD48B5">
        <w:rPr>
          <w:rFonts w:ascii="Arial" w:eastAsia="AngsanaUPC" w:hAnsi="Arial" w:cs="Arial"/>
          <w:sz w:val="24"/>
          <w:szCs w:val="24"/>
          <w:lang w:val="en-US"/>
        </w:rPr>
        <w:t xml:space="preserve"> They erred on the side of great caution, so that no suggestion of unfair play could </w:t>
      </w:r>
      <w:r w:rsidR="00E349D0" w:rsidRPr="00FD48B5">
        <w:rPr>
          <w:rFonts w:ascii="Arial" w:eastAsia="AngsanaUPC" w:hAnsi="Arial" w:cs="Arial"/>
          <w:sz w:val="24"/>
          <w:szCs w:val="24"/>
          <w:lang w:val="en-US"/>
        </w:rPr>
        <w:t>be</w:t>
      </w:r>
      <w:r w:rsidRPr="00FD48B5">
        <w:rPr>
          <w:rFonts w:ascii="Arial" w:eastAsia="AngsanaUPC" w:hAnsi="Arial" w:cs="Arial"/>
          <w:sz w:val="24"/>
          <w:szCs w:val="24"/>
          <w:lang w:val="en-US"/>
        </w:rPr>
        <w:t xml:space="preserve"> made. There was no doubt that ample reason did exist morally, if not legally, for the forfeiture of the concessions last year, but to make quite sure the committee recommended the Council to wait until af</w:t>
      </w:r>
      <w:r w:rsidR="00E349D0">
        <w:rPr>
          <w:rFonts w:ascii="Arial" w:eastAsia="AngsanaUPC" w:hAnsi="Arial" w:cs="Arial"/>
          <w:sz w:val="24"/>
          <w:szCs w:val="24"/>
          <w:lang w:val="en-US"/>
        </w:rPr>
        <w:t>ter</w:t>
      </w:r>
      <w:r w:rsidRPr="00FD48B5">
        <w:rPr>
          <w:rFonts w:ascii="Arial" w:eastAsia="AngsanaUPC" w:hAnsi="Arial" w:cs="Arial"/>
          <w:sz w:val="24"/>
          <w:szCs w:val="24"/>
          <w:lang w:val="en-US"/>
        </w:rPr>
        <w:t xml:space="preserve"> February 14, 1902, to see if the £45,91</w:t>
      </w:r>
      <w:r w:rsidR="00E349D0">
        <w:rPr>
          <w:rFonts w:ascii="Arial" w:eastAsia="AngsanaUPC" w:hAnsi="Arial" w:cs="Arial"/>
          <w:sz w:val="24"/>
          <w:szCs w:val="24"/>
          <w:lang w:val="en-US"/>
        </w:rPr>
        <w:t>5</w:t>
      </w:r>
      <w:r w:rsidRPr="00FD48B5">
        <w:rPr>
          <w:rFonts w:ascii="Arial" w:eastAsia="AngsanaUPC" w:hAnsi="Arial" w:cs="Arial"/>
          <w:sz w:val="24"/>
          <w:szCs w:val="24"/>
          <w:lang w:val="en-US"/>
        </w:rPr>
        <w:t xml:space="preserve"> would be expended.</w:t>
      </w:r>
      <w:r w:rsidR="00E349D0">
        <w:rPr>
          <w:rFonts w:ascii="Arial" w:eastAsia="AngsanaUPC" w:hAnsi="Arial" w:cs="Arial"/>
          <w:sz w:val="24"/>
          <w:szCs w:val="24"/>
          <w:lang w:val="en-US"/>
        </w:rPr>
        <w:t xml:space="preserve"> </w:t>
      </w:r>
      <w:r w:rsidRPr="00FD48B5">
        <w:rPr>
          <w:rFonts w:ascii="Arial" w:eastAsia="AngsanaUPC" w:hAnsi="Arial" w:cs="Arial"/>
          <w:sz w:val="24"/>
          <w:szCs w:val="24"/>
          <w:lang w:val="en-US"/>
        </w:rPr>
        <w:t xml:space="preserve"> Not a penny </w:t>
      </w:r>
      <w:r w:rsidR="00E349D0">
        <w:rPr>
          <w:rFonts w:ascii="Arial" w:eastAsia="AngsanaUPC" w:hAnsi="Arial" w:cs="Arial"/>
          <w:sz w:val="24"/>
          <w:szCs w:val="24"/>
          <w:lang w:val="en-US"/>
        </w:rPr>
        <w:t>had</w:t>
      </w:r>
      <w:r w:rsidRPr="00FD48B5">
        <w:rPr>
          <w:rFonts w:ascii="Arial" w:eastAsia="AngsanaUPC" w:hAnsi="Arial" w:cs="Arial"/>
          <w:sz w:val="24"/>
          <w:szCs w:val="24"/>
          <w:lang w:val="en-US"/>
        </w:rPr>
        <w:t xml:space="preserve"> however, been spent or anything </w:t>
      </w:r>
      <w:r w:rsidR="00E349D0">
        <w:rPr>
          <w:rFonts w:ascii="Arial" w:eastAsia="AngsanaUPC" w:hAnsi="Arial" w:cs="Arial"/>
          <w:sz w:val="24"/>
          <w:szCs w:val="24"/>
          <w:lang w:val="en-US"/>
        </w:rPr>
        <w:t>heard</w:t>
      </w:r>
      <w:r w:rsidRPr="00FD48B5">
        <w:rPr>
          <w:rFonts w:ascii="Arial" w:eastAsia="AngsanaUPC" w:hAnsi="Arial" w:cs="Arial"/>
          <w:sz w:val="24"/>
          <w:szCs w:val="24"/>
          <w:lang w:val="en-US"/>
        </w:rPr>
        <w:t xml:space="preserve"> from either the debenture-holders, the shareholders, or the liquidator of Cha</w:t>
      </w:r>
      <w:r w:rsidR="00E349D0">
        <w:rPr>
          <w:rFonts w:ascii="Arial" w:eastAsia="AngsanaUPC" w:hAnsi="Arial" w:cs="Arial"/>
          <w:sz w:val="24"/>
          <w:szCs w:val="24"/>
          <w:lang w:val="en-US"/>
        </w:rPr>
        <w:t>ffey</w:t>
      </w:r>
      <w:r w:rsidRPr="00FD48B5">
        <w:rPr>
          <w:rFonts w:ascii="Arial" w:eastAsia="AngsanaUPC" w:hAnsi="Arial" w:cs="Arial"/>
          <w:sz w:val="24"/>
          <w:szCs w:val="24"/>
          <w:lang w:val="en-US"/>
        </w:rPr>
        <w:t xml:space="preserve"> Brothers, </w:t>
      </w:r>
      <w:r w:rsidRPr="00FD48B5">
        <w:rPr>
          <w:rFonts w:ascii="Arial" w:eastAsia="AngsanaUPC" w:hAnsi="Arial" w:cs="Arial"/>
          <w:sz w:val="24"/>
          <w:szCs w:val="24"/>
          <w:lang w:val="en-US"/>
        </w:rPr>
        <w:lastRenderedPageBreak/>
        <w:t>and not a spade had been</w:t>
      </w:r>
      <w:r w:rsidR="00E349D0">
        <w:rPr>
          <w:rFonts w:ascii="Arial" w:eastAsia="AngsanaUPC" w:hAnsi="Arial" w:cs="Arial"/>
          <w:sz w:val="24"/>
          <w:szCs w:val="24"/>
          <w:lang w:val="en-US"/>
        </w:rPr>
        <w:t xml:space="preserve"> put</w:t>
      </w:r>
      <w:r w:rsidRPr="00FD48B5">
        <w:rPr>
          <w:rFonts w:ascii="Arial" w:eastAsia="AngsanaUPC" w:hAnsi="Arial" w:cs="Arial"/>
          <w:sz w:val="24"/>
          <w:szCs w:val="24"/>
          <w:lang w:val="en-US"/>
        </w:rPr>
        <w:t xml:space="preserve"> into the ground. </w:t>
      </w:r>
      <w:r w:rsidR="00E349D0">
        <w:rPr>
          <w:rFonts w:ascii="Arial" w:eastAsia="AngsanaUPC" w:hAnsi="Arial" w:cs="Arial"/>
          <w:sz w:val="24"/>
          <w:szCs w:val="24"/>
          <w:lang w:val="en-US"/>
        </w:rPr>
        <w:t xml:space="preserve"> </w:t>
      </w:r>
      <w:proofErr w:type="gramStart"/>
      <w:r w:rsidRPr="00FD48B5">
        <w:rPr>
          <w:rFonts w:ascii="Arial" w:eastAsia="AngsanaUPC" w:hAnsi="Arial" w:cs="Arial"/>
          <w:sz w:val="24"/>
          <w:szCs w:val="24"/>
          <w:lang w:val="en-US"/>
        </w:rPr>
        <w:t>Therefore</w:t>
      </w:r>
      <w:proofErr w:type="gramEnd"/>
      <w:r w:rsidRPr="00FD48B5">
        <w:rPr>
          <w:rFonts w:ascii="Arial" w:eastAsia="AngsanaUPC" w:hAnsi="Arial" w:cs="Arial"/>
          <w:sz w:val="24"/>
          <w:szCs w:val="24"/>
          <w:lang w:val="en-US"/>
        </w:rPr>
        <w:t xml:space="preserve"> the clear a</w:t>
      </w:r>
      <w:r w:rsidR="00E349D0">
        <w:rPr>
          <w:rFonts w:ascii="Arial" w:eastAsia="AngsanaUPC" w:hAnsi="Arial" w:cs="Arial"/>
          <w:sz w:val="24"/>
          <w:szCs w:val="24"/>
          <w:lang w:val="en-US"/>
        </w:rPr>
        <w:t>nd</w:t>
      </w:r>
      <w:r w:rsidRPr="00FD48B5">
        <w:rPr>
          <w:rFonts w:ascii="Arial" w:eastAsia="AngsanaUPC" w:hAnsi="Arial" w:cs="Arial"/>
          <w:sz w:val="24"/>
          <w:szCs w:val="24"/>
          <w:lang w:val="en-US"/>
        </w:rPr>
        <w:t xml:space="preserve"> substantial course recommended by</w:t>
      </w:r>
      <w:r w:rsidR="00E349D0">
        <w:rPr>
          <w:rFonts w:ascii="Arial" w:eastAsia="AngsanaUPC" w:hAnsi="Arial" w:cs="Arial"/>
          <w:sz w:val="24"/>
          <w:szCs w:val="24"/>
          <w:lang w:val="en-US"/>
        </w:rPr>
        <w:t xml:space="preserve"> the </w:t>
      </w:r>
      <w:r w:rsidRPr="00FD48B5">
        <w:rPr>
          <w:rFonts w:ascii="Arial" w:eastAsia="AngsanaUPC" w:hAnsi="Arial" w:cs="Arial"/>
          <w:sz w:val="24"/>
          <w:szCs w:val="24"/>
          <w:lang w:val="en-US"/>
        </w:rPr>
        <w:t>committee was now open to the Coun</w:t>
      </w:r>
      <w:r w:rsidR="00E349D0">
        <w:rPr>
          <w:rFonts w:ascii="Arial" w:eastAsia="AngsanaUPC" w:hAnsi="Arial" w:cs="Arial"/>
          <w:sz w:val="24"/>
          <w:szCs w:val="24"/>
          <w:lang w:val="en-US"/>
        </w:rPr>
        <w:t>cil</w:t>
      </w:r>
      <w:r w:rsidRPr="00FD48B5">
        <w:rPr>
          <w:rFonts w:ascii="Arial" w:eastAsia="AngsanaUPC" w:hAnsi="Arial" w:cs="Arial"/>
          <w:sz w:val="24"/>
          <w:szCs w:val="24"/>
          <w:lang w:val="en-US"/>
        </w:rPr>
        <w:t xml:space="preserve"> who </w:t>
      </w:r>
      <w:proofErr w:type="gramStart"/>
      <w:r w:rsidRPr="00FD48B5">
        <w:rPr>
          <w:rFonts w:ascii="Arial" w:eastAsia="AngsanaUPC" w:hAnsi="Arial" w:cs="Arial"/>
          <w:sz w:val="24"/>
          <w:szCs w:val="24"/>
          <w:lang w:val="en-US"/>
        </w:rPr>
        <w:t>had</w:t>
      </w:r>
      <w:proofErr w:type="gramEnd"/>
      <w:r w:rsidRPr="00FD48B5">
        <w:rPr>
          <w:rFonts w:ascii="Arial" w:eastAsia="AngsanaUPC" w:hAnsi="Arial" w:cs="Arial"/>
          <w:sz w:val="24"/>
          <w:szCs w:val="24"/>
          <w:lang w:val="en-US"/>
        </w:rPr>
        <w:t xml:space="preserve"> adopted the report. He was</w:t>
      </w:r>
      <w:r w:rsidR="00F501C3">
        <w:rPr>
          <w:rFonts w:ascii="Arial" w:eastAsia="AngsanaUPC" w:hAnsi="Arial" w:cs="Arial"/>
          <w:sz w:val="24"/>
          <w:szCs w:val="24"/>
          <w:lang w:val="en-US"/>
        </w:rPr>
        <w:t xml:space="preserve"> sure </w:t>
      </w:r>
      <w:r w:rsidRPr="00FD48B5">
        <w:rPr>
          <w:rFonts w:ascii="Arial" w:eastAsia="Courier New" w:hAnsi="Arial" w:cs="Arial"/>
          <w:color w:val="000000"/>
          <w:sz w:val="24"/>
          <w:szCs w:val="24"/>
          <w:lang w:val="en-US"/>
        </w:rPr>
        <w:t>that the Council would not further</w:t>
      </w:r>
      <w:r w:rsidR="00F501C3">
        <w:rPr>
          <w:rFonts w:ascii="Arial" w:eastAsia="Courier New" w:hAnsi="Arial" w:cs="Arial"/>
          <w:color w:val="000000"/>
          <w:sz w:val="24"/>
          <w:szCs w:val="24"/>
          <w:lang w:val="en-US"/>
        </w:rPr>
        <w:t xml:space="preserve"> allow</w:t>
      </w:r>
      <w:r w:rsidR="00AC2F4F">
        <w:rPr>
          <w:rFonts w:ascii="Arial" w:eastAsia="Courier New" w:hAnsi="Arial" w:cs="Arial"/>
          <w:color w:val="000000"/>
          <w:sz w:val="24"/>
          <w:szCs w:val="24"/>
          <w:lang w:val="en-US"/>
        </w:rPr>
        <w:t xml:space="preserve"> the residents of Renmark to </w:t>
      </w:r>
      <w:proofErr w:type="spellStart"/>
      <w:r w:rsidR="00AC2F4F">
        <w:rPr>
          <w:rFonts w:ascii="Arial" w:eastAsia="Courier New" w:hAnsi="Arial" w:cs="Arial"/>
          <w:color w:val="000000"/>
          <w:sz w:val="24"/>
          <w:szCs w:val="24"/>
          <w:lang w:val="en-US"/>
        </w:rPr>
        <w:t>labour</w:t>
      </w:r>
      <w:proofErr w:type="spellEnd"/>
      <w:r w:rsidR="00AC2F4F">
        <w:rPr>
          <w:rFonts w:ascii="Arial" w:eastAsia="Courier New" w:hAnsi="Arial" w:cs="Arial"/>
          <w:color w:val="000000"/>
          <w:sz w:val="24"/>
          <w:szCs w:val="24"/>
          <w:lang w:val="en-US"/>
        </w:rPr>
        <w:t xml:space="preserve"> under the disabilities that these concessions of Chafey Brothers imposed on them.</w:t>
      </w:r>
    </w:p>
    <w:p w14:paraId="5F630CC2" w14:textId="77777777" w:rsidR="00AC2F4F" w:rsidRPr="00F501C3" w:rsidRDefault="00AC2F4F" w:rsidP="00F501C3">
      <w:pPr>
        <w:widowControl w:val="0"/>
        <w:spacing w:after="0" w:line="276" w:lineRule="auto"/>
        <w:ind w:right="40"/>
        <w:rPr>
          <w:rFonts w:ascii="Arial" w:eastAsia="AngsanaUPC" w:hAnsi="Arial" w:cs="Arial"/>
          <w:sz w:val="24"/>
          <w:szCs w:val="24"/>
          <w:lang w:val="en-US"/>
        </w:rPr>
      </w:pPr>
    </w:p>
    <w:p w14:paraId="3E7304B1" w14:textId="59CEC669" w:rsidR="00FD48B5" w:rsidRDefault="00AC2F4F" w:rsidP="00FD48B5">
      <w:pPr>
        <w:spacing w:line="276" w:lineRule="auto"/>
        <w:rPr>
          <w:rFonts w:ascii="Arial" w:eastAsia="Courier New" w:hAnsi="Arial" w:cs="Arial"/>
          <w:color w:val="000000"/>
          <w:sz w:val="24"/>
          <w:szCs w:val="24"/>
          <w:lang w:val="en-US"/>
        </w:rPr>
      </w:pPr>
      <w:r>
        <w:rPr>
          <w:rFonts w:ascii="Arial" w:eastAsia="Courier New" w:hAnsi="Arial" w:cs="Arial"/>
          <w:color w:val="000000"/>
          <w:sz w:val="24"/>
          <w:szCs w:val="24"/>
          <w:lang w:val="en-US"/>
        </w:rPr>
        <w:t xml:space="preserve">The PRESIDENT – I </w:t>
      </w:r>
      <w:proofErr w:type="gramStart"/>
      <w:r>
        <w:rPr>
          <w:rFonts w:ascii="Arial" w:eastAsia="Courier New" w:hAnsi="Arial" w:cs="Arial"/>
          <w:color w:val="000000"/>
          <w:sz w:val="24"/>
          <w:szCs w:val="24"/>
          <w:lang w:val="en-US"/>
        </w:rPr>
        <w:t>have to</w:t>
      </w:r>
      <w:proofErr w:type="gramEnd"/>
      <w:r>
        <w:rPr>
          <w:rFonts w:ascii="Arial" w:eastAsia="Courier New" w:hAnsi="Arial" w:cs="Arial"/>
          <w:color w:val="000000"/>
          <w:sz w:val="24"/>
          <w:szCs w:val="24"/>
          <w:lang w:val="en-US"/>
        </w:rPr>
        <w:t xml:space="preserve"> certify the fact, by perusal, that this is the same Bill as was referred to the select committee.</w:t>
      </w:r>
    </w:p>
    <w:p w14:paraId="55251B98" w14:textId="04F72728" w:rsidR="00AC2F4F" w:rsidRPr="00FD48B5" w:rsidRDefault="00AC2F4F" w:rsidP="00FD48B5">
      <w:pPr>
        <w:spacing w:line="276" w:lineRule="auto"/>
        <w:rPr>
          <w:rFonts w:ascii="Arial" w:eastAsia="Courier New" w:hAnsi="Arial" w:cs="Arial"/>
          <w:color w:val="000000"/>
          <w:sz w:val="24"/>
          <w:szCs w:val="24"/>
          <w:lang w:val="en-US"/>
        </w:rPr>
      </w:pPr>
      <w:r>
        <w:rPr>
          <w:rFonts w:ascii="Arial" w:eastAsia="Courier New" w:hAnsi="Arial" w:cs="Arial"/>
          <w:color w:val="000000"/>
          <w:sz w:val="24"/>
          <w:szCs w:val="24"/>
          <w:lang w:val="en-US"/>
        </w:rPr>
        <w:t>On the motion of the Hon. J.H. HOWE the debate was adjourned until Wednesday October 29</w:t>
      </w:r>
    </w:p>
    <w:p w14:paraId="64B4D4FA" w14:textId="1A3661D1" w:rsidR="00F501C3" w:rsidRDefault="00F501C3" w:rsidP="00FD48B5">
      <w:pPr>
        <w:widowControl w:val="0"/>
        <w:spacing w:after="0" w:line="276" w:lineRule="auto"/>
        <w:ind w:right="20"/>
        <w:rPr>
          <w:rFonts w:ascii="Arial" w:eastAsia="AngsanaUPC" w:hAnsi="Arial" w:cs="Arial"/>
          <w:sz w:val="24"/>
          <w:szCs w:val="24"/>
          <w:lang w:val="en-US"/>
        </w:rPr>
      </w:pPr>
    </w:p>
    <w:p w14:paraId="35B42792" w14:textId="77777777" w:rsidR="00F501C3" w:rsidRDefault="00F501C3" w:rsidP="00FD48B5">
      <w:pPr>
        <w:widowControl w:val="0"/>
        <w:spacing w:after="0" w:line="276" w:lineRule="auto"/>
        <w:ind w:right="20"/>
        <w:rPr>
          <w:rFonts w:ascii="Arial" w:eastAsia="AngsanaUPC" w:hAnsi="Arial" w:cs="Arial"/>
          <w:sz w:val="24"/>
          <w:szCs w:val="24"/>
          <w:lang w:val="en-US"/>
        </w:rPr>
      </w:pPr>
    </w:p>
    <w:p w14:paraId="5F69223A" w14:textId="2A92254C" w:rsidR="00F501C3" w:rsidRPr="00AC2F4F" w:rsidRDefault="008A582C" w:rsidP="00FD48B5">
      <w:pPr>
        <w:widowControl w:val="0"/>
        <w:spacing w:after="0" w:line="276" w:lineRule="auto"/>
        <w:ind w:right="20"/>
        <w:rPr>
          <w:rFonts w:ascii="Arial" w:eastAsia="AngsanaUPC" w:hAnsi="Arial" w:cs="Arial"/>
          <w:color w:val="2F5496" w:themeColor="accent1" w:themeShade="BF"/>
          <w:sz w:val="24"/>
          <w:szCs w:val="24"/>
          <w:lang w:val="en-US"/>
        </w:rPr>
      </w:pPr>
      <w:r w:rsidRPr="00AC2F4F">
        <w:rPr>
          <w:rFonts w:ascii="Arial" w:eastAsia="AngsanaUPC" w:hAnsi="Arial" w:cs="Arial"/>
          <w:color w:val="2F5496" w:themeColor="accent1" w:themeShade="BF"/>
          <w:sz w:val="24"/>
          <w:szCs w:val="24"/>
          <w:lang w:val="en-US"/>
        </w:rPr>
        <w:t>C</w:t>
      </w:r>
      <w:r w:rsidR="00FD48B5" w:rsidRPr="00AC2F4F">
        <w:rPr>
          <w:rFonts w:ascii="Arial" w:eastAsia="AngsanaUPC" w:hAnsi="Arial" w:cs="Arial"/>
          <w:color w:val="2F5496" w:themeColor="accent1" w:themeShade="BF"/>
          <w:sz w:val="24"/>
          <w:szCs w:val="24"/>
          <w:lang w:val="en-US"/>
        </w:rPr>
        <w:t>HAFFEY BROTHERS LAND BILL</w:t>
      </w:r>
      <w:r w:rsidRPr="00AC2F4F">
        <w:rPr>
          <w:rFonts w:ascii="Arial" w:eastAsia="AngsanaUPC" w:hAnsi="Arial" w:cs="Arial"/>
          <w:color w:val="2F5496" w:themeColor="accent1" w:themeShade="BF"/>
          <w:sz w:val="24"/>
          <w:szCs w:val="24"/>
          <w:lang w:val="en-US"/>
        </w:rPr>
        <w:t xml:space="preserve"> 1902</w:t>
      </w:r>
      <w:r w:rsidR="00FD48B5" w:rsidRPr="00AC2F4F">
        <w:rPr>
          <w:rFonts w:ascii="Arial" w:eastAsia="AngsanaUPC" w:hAnsi="Arial" w:cs="Arial"/>
          <w:color w:val="2F5496" w:themeColor="accent1" w:themeShade="BF"/>
          <w:sz w:val="24"/>
          <w:szCs w:val="24"/>
          <w:lang w:val="en-US"/>
        </w:rPr>
        <w:t xml:space="preserve"> </w:t>
      </w:r>
    </w:p>
    <w:p w14:paraId="49B63698" w14:textId="4AA71859" w:rsidR="00FD48B5" w:rsidRPr="00FD48B5" w:rsidRDefault="00FD48B5" w:rsidP="00FD48B5">
      <w:pPr>
        <w:widowControl w:val="0"/>
        <w:spacing w:after="0" w:line="276" w:lineRule="auto"/>
        <w:ind w:right="20"/>
        <w:rPr>
          <w:rFonts w:ascii="Arial" w:eastAsia="AngsanaUPC" w:hAnsi="Arial" w:cs="Arial"/>
          <w:sz w:val="24"/>
          <w:szCs w:val="24"/>
          <w:lang w:val="en-US"/>
        </w:rPr>
      </w:pPr>
      <w:r w:rsidRPr="00FD48B5">
        <w:rPr>
          <w:rFonts w:ascii="Arial" w:eastAsia="AngsanaUPC" w:hAnsi="Arial" w:cs="Arial"/>
          <w:sz w:val="24"/>
          <w:szCs w:val="24"/>
          <w:lang w:val="en-US"/>
        </w:rPr>
        <w:t>Adjourned debate on second reading</w:t>
      </w:r>
      <w:r w:rsidR="00F501C3">
        <w:rPr>
          <w:rFonts w:ascii="Arial" w:eastAsia="AngsanaUPC" w:hAnsi="Arial" w:cs="Arial"/>
          <w:sz w:val="24"/>
          <w:szCs w:val="24"/>
          <w:lang w:val="en-US"/>
        </w:rPr>
        <w:t xml:space="preserve"> </w:t>
      </w:r>
      <w:r w:rsidRPr="00FD48B5">
        <w:rPr>
          <w:rFonts w:ascii="Arial" w:eastAsia="AngsanaUPC" w:hAnsi="Arial" w:cs="Arial"/>
          <w:sz w:val="24"/>
          <w:szCs w:val="24"/>
          <w:lang w:val="en-US"/>
        </w:rPr>
        <w:t>(Continued from page 369.)</w:t>
      </w:r>
    </w:p>
    <w:p w14:paraId="4368B4A5" w14:textId="77777777" w:rsidR="00F501C3" w:rsidRDefault="00F501C3" w:rsidP="00F501C3">
      <w:pPr>
        <w:widowControl w:val="0"/>
        <w:spacing w:after="56" w:line="276" w:lineRule="auto"/>
        <w:ind w:right="20"/>
        <w:rPr>
          <w:rFonts w:ascii="Arial" w:eastAsia="AngsanaUPC" w:hAnsi="Arial" w:cs="Arial"/>
          <w:sz w:val="24"/>
          <w:szCs w:val="24"/>
          <w:lang w:val="en-US"/>
        </w:rPr>
      </w:pPr>
    </w:p>
    <w:p w14:paraId="6E594CD8" w14:textId="6B784B68" w:rsidR="00FD48B5" w:rsidRPr="00FD48B5" w:rsidRDefault="00FD48B5" w:rsidP="00F501C3">
      <w:pPr>
        <w:widowControl w:val="0"/>
        <w:spacing w:after="56" w:line="276" w:lineRule="auto"/>
        <w:ind w:right="20"/>
        <w:rPr>
          <w:rFonts w:ascii="Arial" w:eastAsia="AngsanaUPC" w:hAnsi="Arial" w:cs="Arial"/>
          <w:sz w:val="24"/>
          <w:szCs w:val="24"/>
          <w:lang w:val="en-US"/>
        </w:rPr>
      </w:pPr>
      <w:r w:rsidRPr="00FD48B5">
        <w:rPr>
          <w:rFonts w:ascii="Arial" w:eastAsia="AngsanaUPC" w:hAnsi="Arial" w:cs="Arial"/>
          <w:sz w:val="24"/>
          <w:szCs w:val="24"/>
          <w:lang w:val="en-US"/>
        </w:rPr>
        <w:t>The Hon. J. H. HOWE said the Government had acted wisely in introducing the measure.</w:t>
      </w:r>
      <w:r w:rsidR="00F501C3">
        <w:rPr>
          <w:rFonts w:ascii="Arial" w:eastAsia="AngsanaUPC" w:hAnsi="Arial" w:cs="Arial"/>
          <w:sz w:val="24"/>
          <w:szCs w:val="24"/>
          <w:lang w:val="en-US"/>
        </w:rPr>
        <w:t xml:space="preserve"> </w:t>
      </w:r>
      <w:r w:rsidRPr="00FD48B5">
        <w:rPr>
          <w:rFonts w:ascii="Arial" w:eastAsia="AngsanaUPC" w:hAnsi="Arial" w:cs="Arial"/>
          <w:sz w:val="24"/>
          <w:szCs w:val="24"/>
          <w:lang w:val="en-US"/>
        </w:rPr>
        <w:t xml:space="preserve"> The Bill would take away from the Renmark people all the land except the 13,000 acres which had been granted </w:t>
      </w:r>
      <w:r w:rsidRPr="00FD48B5">
        <w:rPr>
          <w:rFonts w:ascii="Arial" w:eastAsia="AngsanaUPC" w:hAnsi="Arial" w:cs="Arial"/>
          <w:color w:val="000000"/>
          <w:sz w:val="24"/>
          <w:szCs w:val="24"/>
          <w:shd w:val="clear" w:color="auto" w:fill="FFFFFF"/>
          <w:lang w:val="en-US"/>
        </w:rPr>
        <w:t xml:space="preserve">in </w:t>
      </w:r>
      <w:r w:rsidRPr="00FD48B5">
        <w:rPr>
          <w:rFonts w:ascii="Arial" w:eastAsia="AngsanaUPC" w:hAnsi="Arial" w:cs="Arial"/>
          <w:sz w:val="24"/>
          <w:szCs w:val="24"/>
          <w:lang w:val="en-US"/>
        </w:rPr>
        <w:t xml:space="preserve">fee simple, and there would be nothing left for commonage. </w:t>
      </w:r>
      <w:r w:rsidR="008A582C">
        <w:rPr>
          <w:rFonts w:ascii="Arial" w:eastAsia="AngsanaUPC" w:hAnsi="Arial" w:cs="Arial"/>
          <w:sz w:val="24"/>
          <w:szCs w:val="24"/>
          <w:lang w:val="en-US"/>
        </w:rPr>
        <w:t xml:space="preserve"> </w:t>
      </w:r>
      <w:r w:rsidRPr="00FD48B5">
        <w:rPr>
          <w:rFonts w:ascii="Arial" w:eastAsia="AngsanaUPC" w:hAnsi="Arial" w:cs="Arial"/>
          <w:sz w:val="24"/>
          <w:szCs w:val="24"/>
          <w:lang w:val="en-US"/>
        </w:rPr>
        <w:t>The representatives of the district had drafted a clause to give them t</w:t>
      </w:r>
      <w:r w:rsidR="008A582C">
        <w:rPr>
          <w:rFonts w:ascii="Arial" w:eastAsia="AngsanaUPC" w:hAnsi="Arial" w:cs="Arial"/>
          <w:sz w:val="24"/>
          <w:szCs w:val="24"/>
          <w:lang w:val="en-US"/>
        </w:rPr>
        <w:t>h</w:t>
      </w:r>
      <w:r w:rsidRPr="00FD48B5">
        <w:rPr>
          <w:rFonts w:ascii="Arial" w:eastAsia="AngsanaUPC" w:hAnsi="Arial" w:cs="Arial"/>
          <w:sz w:val="24"/>
          <w:szCs w:val="24"/>
          <w:lang w:val="en-US"/>
        </w:rPr>
        <w:t>e right to commonage with the approval of the Commissioner of Grown Lands.</w:t>
      </w:r>
    </w:p>
    <w:p w14:paraId="54180C3F" w14:textId="77777777" w:rsidR="008A582C" w:rsidRDefault="008A582C" w:rsidP="008A582C">
      <w:pPr>
        <w:widowControl w:val="0"/>
        <w:spacing w:after="60" w:line="276" w:lineRule="auto"/>
        <w:ind w:right="20"/>
        <w:rPr>
          <w:rFonts w:ascii="Arial" w:eastAsia="AngsanaUPC" w:hAnsi="Arial" w:cs="Arial"/>
          <w:sz w:val="24"/>
          <w:szCs w:val="24"/>
          <w:lang w:val="en-US"/>
        </w:rPr>
      </w:pPr>
    </w:p>
    <w:p w14:paraId="72E5DC53" w14:textId="1B1CF673" w:rsidR="00FD48B5" w:rsidRPr="00FD48B5" w:rsidRDefault="00FD48B5" w:rsidP="008A582C">
      <w:pPr>
        <w:widowControl w:val="0"/>
        <w:spacing w:after="60" w:line="276" w:lineRule="auto"/>
        <w:ind w:right="20"/>
        <w:rPr>
          <w:rFonts w:ascii="Arial" w:eastAsia="AngsanaUPC" w:hAnsi="Arial" w:cs="Arial"/>
          <w:sz w:val="24"/>
          <w:szCs w:val="24"/>
          <w:lang w:val="en-US"/>
        </w:rPr>
      </w:pPr>
      <w:r w:rsidRPr="00FD48B5">
        <w:rPr>
          <w:rFonts w:ascii="Arial" w:eastAsia="AngsanaUPC" w:hAnsi="Arial" w:cs="Arial"/>
          <w:sz w:val="24"/>
          <w:szCs w:val="24"/>
          <w:lang w:val="en-US"/>
        </w:rPr>
        <w:t xml:space="preserve">The Hon. J. LEWIS concurred with the remarks of Mr. Howe. </w:t>
      </w:r>
      <w:r w:rsidR="008A582C">
        <w:rPr>
          <w:rFonts w:ascii="Arial" w:eastAsia="AngsanaUPC" w:hAnsi="Arial" w:cs="Arial"/>
          <w:sz w:val="24"/>
          <w:szCs w:val="24"/>
          <w:lang w:val="en-US"/>
        </w:rPr>
        <w:t xml:space="preserve"> </w:t>
      </w:r>
      <w:r w:rsidRPr="00FD48B5">
        <w:rPr>
          <w:rFonts w:ascii="Arial" w:eastAsia="AngsanaUPC" w:hAnsi="Arial" w:cs="Arial"/>
          <w:sz w:val="24"/>
          <w:szCs w:val="24"/>
          <w:lang w:val="en-US"/>
        </w:rPr>
        <w:t xml:space="preserve">The land was almost </w:t>
      </w:r>
      <w:proofErr w:type="gramStart"/>
      <w:r w:rsidRPr="00FD48B5">
        <w:rPr>
          <w:rFonts w:ascii="Arial" w:eastAsia="AngsanaUPC" w:hAnsi="Arial" w:cs="Arial"/>
          <w:sz w:val="24"/>
          <w:szCs w:val="24"/>
          <w:lang w:val="en-US"/>
        </w:rPr>
        <w:t>waste, and</w:t>
      </w:r>
      <w:proofErr w:type="gramEnd"/>
      <w:r w:rsidRPr="00FD48B5">
        <w:rPr>
          <w:rFonts w:ascii="Arial" w:eastAsia="AngsanaUPC" w:hAnsi="Arial" w:cs="Arial"/>
          <w:sz w:val="24"/>
          <w:szCs w:val="24"/>
          <w:lang w:val="en-US"/>
        </w:rPr>
        <w:t xml:space="preserve"> was of no use to </w:t>
      </w:r>
      <w:r w:rsidR="00AC2F4F" w:rsidRPr="00FD48B5">
        <w:rPr>
          <w:rFonts w:ascii="Arial" w:eastAsia="AngsanaUPC" w:hAnsi="Arial" w:cs="Arial"/>
          <w:sz w:val="24"/>
          <w:szCs w:val="24"/>
          <w:lang w:val="en-US"/>
        </w:rPr>
        <w:t>anyone</w:t>
      </w:r>
      <w:r w:rsidRPr="00FD48B5">
        <w:rPr>
          <w:rFonts w:ascii="Arial" w:eastAsia="AngsanaUPC" w:hAnsi="Arial" w:cs="Arial"/>
          <w:sz w:val="24"/>
          <w:szCs w:val="24"/>
          <w:lang w:val="en-US"/>
        </w:rPr>
        <w:t xml:space="preserve"> except the settlers.</w:t>
      </w:r>
      <w:r w:rsidR="008A582C">
        <w:rPr>
          <w:rFonts w:ascii="Arial" w:eastAsia="AngsanaUPC" w:hAnsi="Arial" w:cs="Arial"/>
          <w:sz w:val="24"/>
          <w:szCs w:val="24"/>
          <w:lang w:val="en-US"/>
        </w:rPr>
        <w:t xml:space="preserve"> </w:t>
      </w:r>
      <w:r w:rsidRPr="00FD48B5">
        <w:rPr>
          <w:rFonts w:ascii="Arial" w:eastAsia="AngsanaUPC" w:hAnsi="Arial" w:cs="Arial"/>
          <w:sz w:val="24"/>
          <w:szCs w:val="24"/>
          <w:lang w:val="en-US"/>
        </w:rPr>
        <w:t xml:space="preserve"> He hoped the Government </w:t>
      </w:r>
      <w:r w:rsidR="00AC2F4F" w:rsidRPr="00FD48B5">
        <w:rPr>
          <w:rFonts w:ascii="Arial" w:eastAsia="AngsanaUPC" w:hAnsi="Arial" w:cs="Arial"/>
          <w:sz w:val="24"/>
          <w:szCs w:val="24"/>
          <w:lang w:val="en-US"/>
        </w:rPr>
        <w:t>w</w:t>
      </w:r>
      <w:r w:rsidR="00AC2F4F">
        <w:rPr>
          <w:rFonts w:ascii="Arial" w:eastAsia="AngsanaUPC" w:hAnsi="Arial" w:cs="Arial"/>
          <w:sz w:val="24"/>
          <w:szCs w:val="24"/>
          <w:lang w:val="en-US"/>
        </w:rPr>
        <w:t>oul</w:t>
      </w:r>
      <w:r w:rsidR="00AC2F4F" w:rsidRPr="00FD48B5">
        <w:rPr>
          <w:rFonts w:ascii="Arial" w:eastAsia="AngsanaUPC" w:hAnsi="Arial" w:cs="Arial"/>
          <w:sz w:val="24"/>
          <w:szCs w:val="24"/>
          <w:lang w:val="en-US"/>
        </w:rPr>
        <w:t>d</w:t>
      </w:r>
      <w:r w:rsidRPr="00FD48B5">
        <w:rPr>
          <w:rFonts w:ascii="Arial" w:eastAsia="AngsanaUPC" w:hAnsi="Arial" w:cs="Arial"/>
          <w:sz w:val="24"/>
          <w:szCs w:val="24"/>
          <w:lang w:val="en-US"/>
        </w:rPr>
        <w:t xml:space="preserve"> allow the settlers to acquire we land for commonage. </w:t>
      </w:r>
      <w:r w:rsidR="008A582C">
        <w:rPr>
          <w:rFonts w:ascii="Arial" w:eastAsia="AngsanaUPC" w:hAnsi="Arial" w:cs="Arial"/>
          <w:sz w:val="24"/>
          <w:szCs w:val="24"/>
          <w:lang w:val="en-US"/>
        </w:rPr>
        <w:t xml:space="preserve"> </w:t>
      </w:r>
      <w:r w:rsidRPr="00FD48B5">
        <w:rPr>
          <w:rFonts w:ascii="Arial" w:eastAsia="AngsanaUPC" w:hAnsi="Arial" w:cs="Arial"/>
          <w:sz w:val="24"/>
          <w:szCs w:val="24"/>
          <w:lang w:val="en-US"/>
        </w:rPr>
        <w:t xml:space="preserve">He would have </w:t>
      </w:r>
      <w:r w:rsidR="008A582C">
        <w:rPr>
          <w:rFonts w:ascii="Arial" w:eastAsia="AngsanaUPC" w:hAnsi="Arial" w:cs="Arial"/>
          <w:sz w:val="24"/>
          <w:szCs w:val="24"/>
          <w:lang w:val="en-US"/>
        </w:rPr>
        <w:t>l</w:t>
      </w:r>
      <w:r w:rsidRPr="00FD48B5">
        <w:rPr>
          <w:rFonts w:ascii="Arial" w:eastAsia="AngsanaUPC" w:hAnsi="Arial" w:cs="Arial"/>
          <w:sz w:val="24"/>
          <w:szCs w:val="24"/>
          <w:lang w:val="en-US"/>
        </w:rPr>
        <w:t>iked to have put a clause in the Bill deal</w:t>
      </w:r>
      <w:r w:rsidR="008A582C">
        <w:rPr>
          <w:rFonts w:ascii="Arial" w:eastAsia="AngsanaUPC" w:hAnsi="Arial" w:cs="Arial"/>
          <w:sz w:val="24"/>
          <w:szCs w:val="24"/>
          <w:lang w:val="en-US"/>
        </w:rPr>
        <w:t>in</w:t>
      </w:r>
      <w:r w:rsidRPr="00FD48B5">
        <w:rPr>
          <w:rFonts w:ascii="Arial" w:eastAsia="AngsanaUPC" w:hAnsi="Arial" w:cs="Arial"/>
          <w:color w:val="000000"/>
          <w:sz w:val="24"/>
          <w:szCs w:val="24"/>
          <w:shd w:val="clear" w:color="auto" w:fill="FFFFFF"/>
          <w:lang w:val="en-US"/>
        </w:rPr>
        <w:t xml:space="preserve">g </w:t>
      </w:r>
      <w:r w:rsidRPr="00FD48B5">
        <w:rPr>
          <w:rFonts w:ascii="Arial" w:eastAsia="AngsanaUPC" w:hAnsi="Arial" w:cs="Arial"/>
          <w:sz w:val="24"/>
          <w:szCs w:val="24"/>
          <w:lang w:val="en-US"/>
        </w:rPr>
        <w:t xml:space="preserve">with the matter, but the Attorney- </w:t>
      </w:r>
      <w:r w:rsidR="008A582C">
        <w:rPr>
          <w:rFonts w:ascii="Arial" w:eastAsia="AngsanaUPC" w:hAnsi="Arial" w:cs="Arial"/>
          <w:sz w:val="24"/>
          <w:szCs w:val="24"/>
          <w:lang w:val="en-US"/>
        </w:rPr>
        <w:t>G</w:t>
      </w:r>
      <w:r w:rsidRPr="00FD48B5">
        <w:rPr>
          <w:rFonts w:ascii="Arial" w:eastAsia="AngsanaUPC" w:hAnsi="Arial" w:cs="Arial"/>
          <w:sz w:val="24"/>
          <w:szCs w:val="24"/>
          <w:lang w:val="en-US"/>
        </w:rPr>
        <w:t xml:space="preserve">eneral assured him that it was impossible </w:t>
      </w:r>
      <w:r w:rsidR="008A582C">
        <w:rPr>
          <w:rFonts w:ascii="Arial" w:eastAsia="AngsanaUPC" w:hAnsi="Arial" w:cs="Arial"/>
          <w:sz w:val="24"/>
          <w:szCs w:val="24"/>
          <w:lang w:val="en-US"/>
        </w:rPr>
        <w:t>to do</w:t>
      </w:r>
      <w:r w:rsidRPr="00FD48B5">
        <w:rPr>
          <w:rFonts w:ascii="Arial" w:eastAsia="AngsanaUPC" w:hAnsi="Arial" w:cs="Arial"/>
          <w:sz w:val="24"/>
          <w:szCs w:val="24"/>
          <w:lang w:val="en-US"/>
        </w:rPr>
        <w:t xml:space="preserve"> so. </w:t>
      </w:r>
      <w:r w:rsidR="008A582C">
        <w:rPr>
          <w:rFonts w:ascii="Arial" w:eastAsia="AngsanaUPC" w:hAnsi="Arial" w:cs="Arial"/>
          <w:sz w:val="24"/>
          <w:szCs w:val="24"/>
          <w:lang w:val="en-US"/>
        </w:rPr>
        <w:t xml:space="preserve"> </w:t>
      </w:r>
      <w:r w:rsidRPr="00FD48B5">
        <w:rPr>
          <w:rFonts w:ascii="Arial" w:eastAsia="AngsanaUPC" w:hAnsi="Arial" w:cs="Arial"/>
          <w:sz w:val="24"/>
          <w:szCs w:val="24"/>
          <w:lang w:val="en-US"/>
        </w:rPr>
        <w:t xml:space="preserve">No doubt arrangements would be </w:t>
      </w:r>
      <w:r w:rsidR="008A582C">
        <w:rPr>
          <w:rFonts w:ascii="Arial" w:eastAsia="AngsanaUPC" w:hAnsi="Arial" w:cs="Arial"/>
          <w:sz w:val="24"/>
          <w:szCs w:val="24"/>
          <w:lang w:val="en-US"/>
        </w:rPr>
        <w:t>ma</w:t>
      </w:r>
      <w:r w:rsidRPr="00FD48B5">
        <w:rPr>
          <w:rFonts w:ascii="Arial" w:eastAsia="AngsanaUPC" w:hAnsi="Arial" w:cs="Arial"/>
          <w:sz w:val="24"/>
          <w:szCs w:val="24"/>
          <w:lang w:val="en-US"/>
        </w:rPr>
        <w:t>de for them to secure the land.</w:t>
      </w:r>
    </w:p>
    <w:p w14:paraId="5D7B3F5F" w14:textId="77777777" w:rsidR="008A582C" w:rsidRDefault="008A582C" w:rsidP="008A582C">
      <w:pPr>
        <w:widowControl w:val="0"/>
        <w:spacing w:after="75" w:line="276" w:lineRule="auto"/>
        <w:ind w:right="20"/>
        <w:rPr>
          <w:rFonts w:ascii="Arial" w:eastAsia="AngsanaUPC" w:hAnsi="Arial" w:cs="Arial"/>
          <w:color w:val="000000"/>
          <w:sz w:val="24"/>
          <w:szCs w:val="24"/>
          <w:shd w:val="clear" w:color="auto" w:fill="FFFFFF"/>
          <w:lang w:val="en-US"/>
        </w:rPr>
      </w:pPr>
    </w:p>
    <w:p w14:paraId="77423EAE" w14:textId="412753D9" w:rsidR="00FD48B5" w:rsidRPr="00FD48B5" w:rsidRDefault="00FD48B5" w:rsidP="008A582C">
      <w:pPr>
        <w:widowControl w:val="0"/>
        <w:spacing w:after="75" w:line="276" w:lineRule="auto"/>
        <w:ind w:right="20"/>
        <w:rPr>
          <w:rFonts w:ascii="Arial" w:eastAsia="AngsanaUPC" w:hAnsi="Arial" w:cs="Arial"/>
          <w:sz w:val="24"/>
          <w:szCs w:val="24"/>
          <w:lang w:val="en-US"/>
        </w:rPr>
      </w:pPr>
      <w:r w:rsidRPr="00FD48B5">
        <w:rPr>
          <w:rFonts w:ascii="Arial" w:eastAsia="AngsanaUPC" w:hAnsi="Arial" w:cs="Arial"/>
          <w:color w:val="000000"/>
          <w:sz w:val="24"/>
          <w:szCs w:val="24"/>
          <w:shd w:val="clear" w:color="auto" w:fill="FFFFFF"/>
          <w:lang w:val="en-US"/>
        </w:rPr>
        <w:t xml:space="preserve">The </w:t>
      </w:r>
      <w:r w:rsidRPr="00FD48B5">
        <w:rPr>
          <w:rFonts w:ascii="Arial" w:eastAsia="AngsanaUPC" w:hAnsi="Arial" w:cs="Arial"/>
          <w:sz w:val="24"/>
          <w:szCs w:val="24"/>
          <w:lang w:val="en-US"/>
        </w:rPr>
        <w:t xml:space="preserve">Hon. R. S. GUTHRIE agreed with </w:t>
      </w:r>
      <w:r w:rsidR="008A582C">
        <w:rPr>
          <w:rFonts w:ascii="Arial" w:eastAsia="AngsanaUPC" w:hAnsi="Arial" w:cs="Arial"/>
          <w:sz w:val="24"/>
          <w:szCs w:val="24"/>
          <w:lang w:val="en-US"/>
        </w:rPr>
        <w:t xml:space="preserve">the </w:t>
      </w:r>
      <w:r w:rsidRPr="00FD48B5">
        <w:rPr>
          <w:rFonts w:ascii="Arial" w:eastAsia="AngsanaUPC" w:hAnsi="Arial" w:cs="Arial"/>
          <w:sz w:val="24"/>
          <w:szCs w:val="24"/>
          <w:lang w:val="en-US"/>
        </w:rPr>
        <w:t xml:space="preserve">Bill, but </w:t>
      </w:r>
      <w:r w:rsidRPr="00FD48B5">
        <w:rPr>
          <w:rFonts w:ascii="Arial" w:eastAsia="AngsanaUPC" w:hAnsi="Arial" w:cs="Arial"/>
          <w:color w:val="000000"/>
          <w:sz w:val="24"/>
          <w:szCs w:val="24"/>
          <w:shd w:val="clear" w:color="auto" w:fill="FFFFFF"/>
          <w:lang w:val="en-US"/>
        </w:rPr>
        <w:t xml:space="preserve">so far as </w:t>
      </w:r>
      <w:r w:rsidRPr="00FD48B5">
        <w:rPr>
          <w:rFonts w:ascii="Arial" w:eastAsia="AngsanaUPC" w:hAnsi="Arial" w:cs="Arial"/>
          <w:sz w:val="24"/>
          <w:szCs w:val="24"/>
          <w:lang w:val="en-US"/>
        </w:rPr>
        <w:t>the suggested amend</w:t>
      </w:r>
      <w:r w:rsidR="008A582C">
        <w:rPr>
          <w:rFonts w:ascii="Arial" w:eastAsia="AngsanaUPC" w:hAnsi="Arial" w:cs="Arial"/>
          <w:sz w:val="24"/>
          <w:szCs w:val="24"/>
          <w:lang w:val="en-US"/>
        </w:rPr>
        <w:t>m</w:t>
      </w:r>
      <w:r w:rsidRPr="00FD48B5">
        <w:rPr>
          <w:rFonts w:ascii="Arial" w:eastAsia="AngsanaUPC" w:hAnsi="Arial" w:cs="Arial"/>
          <w:sz w:val="24"/>
          <w:szCs w:val="24"/>
          <w:lang w:val="en-US"/>
        </w:rPr>
        <w:t xml:space="preserve">ent was concerned, he pointed out that </w:t>
      </w:r>
      <w:r w:rsidR="008A582C">
        <w:rPr>
          <w:rFonts w:ascii="Arial" w:eastAsia="AngsanaUPC" w:hAnsi="Arial" w:cs="Arial"/>
          <w:color w:val="000000"/>
          <w:sz w:val="24"/>
          <w:szCs w:val="24"/>
          <w:shd w:val="clear" w:color="auto" w:fill="FFFFFF"/>
          <w:lang w:val="en-US"/>
        </w:rPr>
        <w:t>the</w:t>
      </w:r>
      <w:r w:rsidRPr="00FD48B5">
        <w:rPr>
          <w:rFonts w:ascii="Arial" w:eastAsia="AngsanaUPC" w:hAnsi="Arial" w:cs="Arial"/>
          <w:color w:val="000000"/>
          <w:sz w:val="24"/>
          <w:szCs w:val="24"/>
          <w:shd w:val="clear" w:color="auto" w:fill="FFFFFF"/>
          <w:lang w:val="en-US"/>
        </w:rPr>
        <w:t xml:space="preserve"> </w:t>
      </w:r>
      <w:r w:rsidRPr="00FD48B5">
        <w:rPr>
          <w:rFonts w:ascii="Arial" w:eastAsia="AngsanaUPC" w:hAnsi="Arial" w:cs="Arial"/>
          <w:sz w:val="24"/>
          <w:szCs w:val="24"/>
          <w:lang w:val="en-US"/>
        </w:rPr>
        <w:t xml:space="preserve">land would </w:t>
      </w:r>
      <w:r w:rsidRPr="00FD48B5">
        <w:rPr>
          <w:rFonts w:ascii="Arial" w:eastAsia="AngsanaUPC" w:hAnsi="Arial" w:cs="Arial"/>
          <w:color w:val="000000"/>
          <w:sz w:val="24"/>
          <w:szCs w:val="24"/>
          <w:shd w:val="clear" w:color="auto" w:fill="FFFFFF"/>
          <w:lang w:val="en-US"/>
        </w:rPr>
        <w:t xml:space="preserve">be </w:t>
      </w:r>
      <w:r w:rsidRPr="00FD48B5">
        <w:rPr>
          <w:rFonts w:ascii="Arial" w:eastAsia="AngsanaUPC" w:hAnsi="Arial" w:cs="Arial"/>
          <w:sz w:val="24"/>
          <w:szCs w:val="24"/>
          <w:lang w:val="en-US"/>
        </w:rPr>
        <w:t xml:space="preserve">required for the purpose </w:t>
      </w:r>
      <w:r w:rsidR="008A582C">
        <w:rPr>
          <w:rFonts w:ascii="Arial" w:eastAsia="AngsanaUPC" w:hAnsi="Arial" w:cs="Arial"/>
          <w:sz w:val="24"/>
          <w:szCs w:val="24"/>
          <w:lang w:val="en-US"/>
        </w:rPr>
        <w:t>of</w:t>
      </w:r>
      <w:r w:rsidRPr="00FD48B5">
        <w:rPr>
          <w:rFonts w:ascii="Arial" w:eastAsia="AngsanaUPC" w:hAnsi="Arial" w:cs="Arial"/>
          <w:sz w:val="24"/>
          <w:szCs w:val="24"/>
          <w:lang w:val="en-US"/>
        </w:rPr>
        <w:t xml:space="preserve"> </w:t>
      </w:r>
      <w:proofErr w:type="spellStart"/>
      <w:r w:rsidRPr="00FD48B5">
        <w:rPr>
          <w:rFonts w:ascii="Arial" w:eastAsia="AngsanaUPC" w:hAnsi="Arial" w:cs="Arial"/>
          <w:sz w:val="24"/>
          <w:szCs w:val="24"/>
          <w:lang w:val="en-US"/>
        </w:rPr>
        <w:t>fruitgrowing</w:t>
      </w:r>
      <w:proofErr w:type="spellEnd"/>
      <w:r w:rsidRPr="00FD48B5">
        <w:rPr>
          <w:rFonts w:ascii="Arial" w:eastAsia="AngsanaUPC" w:hAnsi="Arial" w:cs="Arial"/>
          <w:sz w:val="24"/>
          <w:szCs w:val="24"/>
          <w:lang w:val="en-US"/>
        </w:rPr>
        <w:t xml:space="preserve">. </w:t>
      </w:r>
      <w:r w:rsidR="008A582C">
        <w:rPr>
          <w:rFonts w:ascii="Arial" w:eastAsia="AngsanaUPC" w:hAnsi="Arial" w:cs="Arial"/>
          <w:sz w:val="24"/>
          <w:szCs w:val="24"/>
          <w:lang w:val="en-US"/>
        </w:rPr>
        <w:t xml:space="preserve"> </w:t>
      </w:r>
      <w:r w:rsidRPr="00FD48B5">
        <w:rPr>
          <w:rFonts w:ascii="Arial" w:eastAsia="AngsanaUPC" w:hAnsi="Arial" w:cs="Arial"/>
          <w:sz w:val="24"/>
          <w:szCs w:val="24"/>
          <w:lang w:val="en-US"/>
        </w:rPr>
        <w:t xml:space="preserve">The settlers complained </w:t>
      </w:r>
      <w:r w:rsidR="008A582C">
        <w:rPr>
          <w:rFonts w:ascii="Arial" w:eastAsia="AngsanaUPC" w:hAnsi="Arial" w:cs="Arial"/>
          <w:sz w:val="24"/>
          <w:szCs w:val="24"/>
          <w:lang w:val="en-US"/>
        </w:rPr>
        <w:t>th</w:t>
      </w:r>
      <w:r w:rsidRPr="00FD48B5">
        <w:rPr>
          <w:rFonts w:ascii="Arial" w:eastAsia="AngsanaUPC" w:hAnsi="Arial" w:cs="Arial"/>
          <w:sz w:val="24"/>
          <w:szCs w:val="24"/>
          <w:lang w:val="en-US"/>
        </w:rPr>
        <w:t xml:space="preserve">at channels had to be made to take </w:t>
      </w:r>
      <w:r w:rsidR="008A582C">
        <w:rPr>
          <w:rFonts w:ascii="Arial" w:eastAsia="AngsanaUPC" w:hAnsi="Arial" w:cs="Arial"/>
          <w:sz w:val="24"/>
          <w:szCs w:val="24"/>
          <w:lang w:val="en-US"/>
        </w:rPr>
        <w:t>wa</w:t>
      </w:r>
      <w:r w:rsidRPr="00FD48B5">
        <w:rPr>
          <w:rFonts w:ascii="Arial" w:eastAsia="AngsanaUPC" w:hAnsi="Arial" w:cs="Arial"/>
          <w:sz w:val="24"/>
          <w:szCs w:val="24"/>
          <w:lang w:val="en-US"/>
        </w:rPr>
        <w:t xml:space="preserve">ter to settlers past the vacant land, and </w:t>
      </w:r>
      <w:r w:rsidR="008A582C">
        <w:rPr>
          <w:rFonts w:ascii="Arial" w:eastAsia="AngsanaUPC" w:hAnsi="Arial" w:cs="Arial"/>
          <w:sz w:val="24"/>
          <w:szCs w:val="24"/>
          <w:lang w:val="en-US"/>
        </w:rPr>
        <w:t>i</w:t>
      </w:r>
      <w:r w:rsidRPr="00FD48B5">
        <w:rPr>
          <w:rFonts w:ascii="Arial" w:eastAsia="AngsanaUPC" w:hAnsi="Arial" w:cs="Arial"/>
          <w:sz w:val="24"/>
          <w:szCs w:val="24"/>
          <w:lang w:val="en-US"/>
        </w:rPr>
        <w:t xml:space="preserve">t increased the cost </w:t>
      </w:r>
      <w:r w:rsidRPr="00FD48B5">
        <w:rPr>
          <w:rFonts w:ascii="Arial" w:eastAsia="AngsanaUPC" w:hAnsi="Arial" w:cs="Arial"/>
          <w:color w:val="000000"/>
          <w:sz w:val="24"/>
          <w:szCs w:val="24"/>
          <w:shd w:val="clear" w:color="auto" w:fill="FFFFFF"/>
          <w:lang w:val="en-US"/>
        </w:rPr>
        <w:t xml:space="preserve">of </w:t>
      </w:r>
      <w:r w:rsidRPr="00FD48B5">
        <w:rPr>
          <w:rFonts w:ascii="Arial" w:eastAsia="AngsanaUPC" w:hAnsi="Arial" w:cs="Arial"/>
          <w:sz w:val="24"/>
          <w:szCs w:val="24"/>
          <w:lang w:val="en-US"/>
        </w:rPr>
        <w:t xml:space="preserve">the water. One of the great complaints </w:t>
      </w:r>
      <w:r w:rsidRPr="00FD48B5">
        <w:rPr>
          <w:rFonts w:ascii="Arial" w:eastAsia="AngsanaUPC" w:hAnsi="Arial" w:cs="Arial"/>
          <w:color w:val="000000"/>
          <w:sz w:val="24"/>
          <w:szCs w:val="24"/>
          <w:shd w:val="clear" w:color="auto" w:fill="FFFFFF"/>
          <w:lang w:val="en-US"/>
        </w:rPr>
        <w:t xml:space="preserve">of </w:t>
      </w:r>
      <w:r w:rsidRPr="00FD48B5">
        <w:rPr>
          <w:rFonts w:ascii="Arial" w:eastAsia="AngsanaUPC" w:hAnsi="Arial" w:cs="Arial"/>
          <w:sz w:val="24"/>
          <w:szCs w:val="24"/>
          <w:lang w:val="en-US"/>
        </w:rPr>
        <w:t>the settlers was</w:t>
      </w:r>
      <w:r w:rsidR="008A582C">
        <w:rPr>
          <w:rFonts w:ascii="Arial" w:eastAsia="AngsanaUPC" w:hAnsi="Arial" w:cs="Arial"/>
          <w:sz w:val="24"/>
          <w:szCs w:val="24"/>
          <w:lang w:val="en-US"/>
        </w:rPr>
        <w:t xml:space="preserve"> the id</w:t>
      </w:r>
      <w:r w:rsidRPr="00FD48B5">
        <w:rPr>
          <w:rFonts w:ascii="Arial" w:eastAsia="AngsanaUPC" w:hAnsi="Arial" w:cs="Arial"/>
          <w:sz w:val="24"/>
          <w:szCs w:val="24"/>
          <w:lang w:val="en-US"/>
        </w:rPr>
        <w:t>le land.</w:t>
      </w:r>
      <w:r w:rsidR="008A582C">
        <w:rPr>
          <w:rFonts w:ascii="Arial" w:eastAsia="AngsanaUPC" w:hAnsi="Arial" w:cs="Arial"/>
          <w:sz w:val="24"/>
          <w:szCs w:val="24"/>
          <w:lang w:val="en-US"/>
        </w:rPr>
        <w:t xml:space="preserve"> </w:t>
      </w:r>
      <w:r w:rsidRPr="00FD48B5">
        <w:rPr>
          <w:rFonts w:ascii="Arial" w:eastAsia="AngsanaUPC" w:hAnsi="Arial" w:cs="Arial"/>
          <w:sz w:val="24"/>
          <w:szCs w:val="24"/>
          <w:lang w:val="en-US"/>
        </w:rPr>
        <w:t xml:space="preserve"> He advised members </w:t>
      </w:r>
      <w:proofErr w:type="gramStart"/>
      <w:r w:rsidRPr="00FD48B5">
        <w:rPr>
          <w:rFonts w:ascii="Arial" w:eastAsia="AngsanaUPC" w:hAnsi="Arial" w:cs="Arial"/>
          <w:sz w:val="24"/>
          <w:szCs w:val="24"/>
          <w:lang w:val="en-US"/>
        </w:rPr>
        <w:t>simply revoke</w:t>
      </w:r>
      <w:proofErr w:type="gramEnd"/>
      <w:r w:rsidRPr="00FD48B5">
        <w:rPr>
          <w:rFonts w:ascii="Arial" w:eastAsia="AngsanaUPC" w:hAnsi="Arial" w:cs="Arial"/>
          <w:sz w:val="24"/>
          <w:szCs w:val="24"/>
          <w:lang w:val="en-US"/>
        </w:rPr>
        <w:t xml:space="preserve"> the concessions, and if </w:t>
      </w:r>
      <w:proofErr w:type="gramStart"/>
      <w:r w:rsidRPr="00FD48B5">
        <w:rPr>
          <w:rFonts w:ascii="Arial" w:eastAsia="AngsanaUPC" w:hAnsi="Arial" w:cs="Arial"/>
          <w:sz w:val="24"/>
          <w:szCs w:val="24"/>
          <w:lang w:val="en-US"/>
        </w:rPr>
        <w:t>necessary</w:t>
      </w:r>
      <w:proofErr w:type="gramEnd"/>
      <w:r w:rsidR="008A582C">
        <w:rPr>
          <w:rFonts w:ascii="Arial" w:eastAsia="AngsanaUPC" w:hAnsi="Arial" w:cs="Arial"/>
          <w:sz w:val="24"/>
          <w:szCs w:val="24"/>
          <w:lang w:val="en-US"/>
        </w:rPr>
        <w:t xml:space="preserve"> bring in</w:t>
      </w:r>
      <w:r w:rsidRPr="00FD48B5">
        <w:rPr>
          <w:rFonts w:ascii="Arial" w:eastAsia="AngsanaUPC" w:hAnsi="Arial" w:cs="Arial"/>
          <w:sz w:val="24"/>
          <w:szCs w:val="24"/>
          <w:lang w:val="en-US"/>
        </w:rPr>
        <w:t xml:space="preserve"> a Bill to grant commonage, but </w:t>
      </w:r>
      <w:r w:rsidR="008A582C">
        <w:rPr>
          <w:rFonts w:ascii="Arial" w:eastAsia="AngsanaUPC" w:hAnsi="Arial" w:cs="Arial"/>
          <w:sz w:val="24"/>
          <w:szCs w:val="24"/>
          <w:lang w:val="en-US"/>
        </w:rPr>
        <w:t xml:space="preserve">if they gave the settlers </w:t>
      </w:r>
      <w:r w:rsidRPr="00FD48B5">
        <w:rPr>
          <w:rFonts w:ascii="Arial" w:eastAsia="AngsanaUPC" w:hAnsi="Arial" w:cs="Arial"/>
          <w:sz w:val="24"/>
          <w:szCs w:val="24"/>
          <w:lang w:val="en-US"/>
        </w:rPr>
        <w:t>rights over the</w:t>
      </w:r>
      <w:r w:rsidR="008A582C">
        <w:rPr>
          <w:rFonts w:ascii="Arial" w:eastAsia="AngsanaUPC" w:hAnsi="Arial" w:cs="Arial"/>
          <w:sz w:val="24"/>
          <w:szCs w:val="24"/>
          <w:lang w:val="en-US"/>
        </w:rPr>
        <w:t xml:space="preserve"> 250, </w:t>
      </w:r>
      <w:r w:rsidRPr="00FD48B5">
        <w:rPr>
          <w:rFonts w:ascii="Arial" w:eastAsia="AngsanaUPC" w:hAnsi="Arial" w:cs="Arial"/>
          <w:sz w:val="24"/>
          <w:szCs w:val="24"/>
          <w:lang w:val="en-US"/>
        </w:rPr>
        <w:t xml:space="preserve">000 acres, the people would not be able </w:t>
      </w:r>
      <w:r w:rsidR="008A582C">
        <w:rPr>
          <w:rFonts w:ascii="Arial" w:eastAsia="AngsanaUPC" w:hAnsi="Arial" w:cs="Arial"/>
          <w:sz w:val="24"/>
          <w:szCs w:val="24"/>
          <w:lang w:val="en-US"/>
        </w:rPr>
        <w:t xml:space="preserve">to </w:t>
      </w:r>
      <w:r w:rsidRPr="00FD48B5">
        <w:rPr>
          <w:rFonts w:ascii="Arial" w:eastAsia="AngsanaUPC" w:hAnsi="Arial" w:cs="Arial"/>
          <w:sz w:val="24"/>
          <w:szCs w:val="24"/>
          <w:lang w:val="en-US"/>
        </w:rPr>
        <w:t xml:space="preserve">secure it </w:t>
      </w:r>
      <w:r w:rsidRPr="00FD48B5">
        <w:rPr>
          <w:rFonts w:ascii="Arial" w:eastAsia="AngsanaUPC" w:hAnsi="Arial" w:cs="Arial"/>
          <w:color w:val="000000"/>
          <w:sz w:val="24"/>
          <w:szCs w:val="24"/>
          <w:shd w:val="clear" w:color="auto" w:fill="FFFFFF"/>
          <w:lang w:val="en-US"/>
        </w:rPr>
        <w:t xml:space="preserve">for </w:t>
      </w:r>
      <w:r w:rsidRPr="00FD48B5">
        <w:rPr>
          <w:rFonts w:ascii="Arial" w:eastAsia="AngsanaUPC" w:hAnsi="Arial" w:cs="Arial"/>
          <w:sz w:val="24"/>
          <w:szCs w:val="24"/>
          <w:lang w:val="en-US"/>
        </w:rPr>
        <w:t>settlement.</w:t>
      </w:r>
    </w:p>
    <w:p w14:paraId="436B9405" w14:textId="6A546912" w:rsidR="00FD48B5" w:rsidRPr="00FD48B5" w:rsidRDefault="008A582C" w:rsidP="00FD48B5">
      <w:pPr>
        <w:widowControl w:val="0"/>
        <w:spacing w:after="0" w:line="276" w:lineRule="auto"/>
        <w:ind w:left="40" w:right="20"/>
        <w:rPr>
          <w:rFonts w:ascii="Arial" w:eastAsia="AngsanaUPC" w:hAnsi="Arial" w:cs="Arial"/>
          <w:sz w:val="24"/>
          <w:szCs w:val="24"/>
          <w:lang w:val="en-US"/>
        </w:rPr>
      </w:pPr>
      <w:r>
        <w:rPr>
          <w:rFonts w:ascii="Arial" w:eastAsia="AngsanaUPC" w:hAnsi="Arial" w:cs="Arial"/>
          <w:sz w:val="24"/>
          <w:szCs w:val="24"/>
          <w:lang w:val="en-US"/>
        </w:rPr>
        <w:t>The Hon. E</w:t>
      </w:r>
      <w:r w:rsidR="00FD48B5" w:rsidRPr="00FD48B5">
        <w:rPr>
          <w:rFonts w:ascii="Arial" w:eastAsia="AngsanaUPC" w:hAnsi="Arial" w:cs="Arial"/>
          <w:sz w:val="24"/>
          <w:szCs w:val="24"/>
          <w:lang w:val="en-US"/>
        </w:rPr>
        <w:t xml:space="preserve"> LUCAS would support the</w:t>
      </w:r>
      <w:r>
        <w:rPr>
          <w:rFonts w:ascii="Arial" w:eastAsia="AngsanaUPC" w:hAnsi="Arial" w:cs="Arial"/>
          <w:sz w:val="24"/>
          <w:szCs w:val="24"/>
          <w:lang w:val="en-US"/>
        </w:rPr>
        <w:t xml:space="preserve"> Bill. </w:t>
      </w:r>
      <w:r w:rsidR="00FD48B5" w:rsidRPr="00FD48B5">
        <w:rPr>
          <w:rFonts w:ascii="Arial" w:eastAsia="AngsanaUPC" w:hAnsi="Arial" w:cs="Arial"/>
          <w:sz w:val="24"/>
          <w:szCs w:val="24"/>
          <w:lang w:val="en-US"/>
        </w:rPr>
        <w:t xml:space="preserve"> The</w:t>
      </w:r>
      <w:r>
        <w:rPr>
          <w:rFonts w:ascii="Arial" w:eastAsia="AngsanaUPC" w:hAnsi="Arial" w:cs="Arial"/>
          <w:sz w:val="24"/>
          <w:szCs w:val="24"/>
          <w:lang w:val="en-US"/>
        </w:rPr>
        <w:t xml:space="preserve"> Settlers</w:t>
      </w:r>
      <w:r w:rsidR="00FD48B5" w:rsidRPr="00FD48B5">
        <w:rPr>
          <w:rFonts w:ascii="Arial" w:eastAsia="AngsanaUPC" w:hAnsi="Arial" w:cs="Arial"/>
          <w:i/>
          <w:iCs/>
          <w:color w:val="000000"/>
          <w:spacing w:val="-6"/>
          <w:sz w:val="24"/>
          <w:szCs w:val="24"/>
          <w:shd w:val="clear" w:color="auto" w:fill="FFFFFF"/>
          <w:lang w:val="en-US"/>
        </w:rPr>
        <w:t xml:space="preserve"> </w:t>
      </w:r>
      <w:r w:rsidR="00FD48B5" w:rsidRPr="00FD48B5">
        <w:rPr>
          <w:rFonts w:ascii="Arial" w:eastAsia="AngsanaUPC" w:hAnsi="Arial" w:cs="Arial"/>
          <w:sz w:val="24"/>
          <w:szCs w:val="24"/>
          <w:lang w:val="en-US"/>
        </w:rPr>
        <w:t>asked that they should</w:t>
      </w:r>
    </w:p>
    <w:p w14:paraId="4E9F46E6" w14:textId="41DBE069" w:rsidR="008A582C" w:rsidRDefault="00FD48B5" w:rsidP="008A582C">
      <w:pPr>
        <w:spacing w:line="276" w:lineRule="auto"/>
        <w:rPr>
          <w:rFonts w:ascii="Arial" w:eastAsia="Courier New" w:hAnsi="Arial" w:cs="Arial"/>
          <w:color w:val="000000"/>
          <w:sz w:val="24"/>
          <w:szCs w:val="24"/>
          <w:lang w:val="en-US"/>
        </w:rPr>
      </w:pPr>
      <w:r w:rsidRPr="00FD48B5">
        <w:rPr>
          <w:rFonts w:ascii="Arial" w:eastAsia="Courier New" w:hAnsi="Arial" w:cs="Arial"/>
          <w:color w:val="000000"/>
          <w:sz w:val="24"/>
          <w:szCs w:val="24"/>
          <w:lang w:val="en-US"/>
        </w:rPr>
        <w:t xml:space="preserve">have commonage rights over the block of 16,500 acres. </w:t>
      </w:r>
      <w:r w:rsidR="008A582C">
        <w:rPr>
          <w:rFonts w:ascii="Arial" w:eastAsia="Courier New" w:hAnsi="Arial" w:cs="Arial"/>
          <w:color w:val="000000"/>
          <w:sz w:val="24"/>
          <w:szCs w:val="24"/>
          <w:lang w:val="en-US"/>
        </w:rPr>
        <w:t xml:space="preserve"> </w:t>
      </w:r>
      <w:r w:rsidRPr="00FD48B5">
        <w:rPr>
          <w:rFonts w:ascii="Arial" w:eastAsia="Courier New" w:hAnsi="Arial" w:cs="Arial"/>
          <w:color w:val="000000"/>
          <w:sz w:val="24"/>
          <w:szCs w:val="24"/>
          <w:lang w:val="en-US"/>
        </w:rPr>
        <w:t>The Renmark Irrigation Trust No. 1 controlled all pumping and distrib</w:t>
      </w:r>
      <w:r w:rsidR="008A582C">
        <w:rPr>
          <w:rFonts w:ascii="Arial" w:eastAsia="Courier New" w:hAnsi="Arial" w:cs="Arial"/>
          <w:color w:val="000000"/>
          <w:sz w:val="24"/>
          <w:szCs w:val="24"/>
          <w:lang w:val="en-US"/>
        </w:rPr>
        <w:t>u</w:t>
      </w:r>
      <w:r w:rsidRPr="00FD48B5">
        <w:rPr>
          <w:rFonts w:ascii="Arial" w:eastAsia="Courier New" w:hAnsi="Arial" w:cs="Arial"/>
          <w:color w:val="000000"/>
          <w:sz w:val="24"/>
          <w:szCs w:val="24"/>
          <w:lang w:val="en-US"/>
        </w:rPr>
        <w:t xml:space="preserve">tion of water, and any further settlement on that block could only be with the concurrence of that trust. </w:t>
      </w:r>
      <w:r w:rsidR="008A582C">
        <w:rPr>
          <w:rFonts w:ascii="Arial" w:eastAsia="Courier New" w:hAnsi="Arial" w:cs="Arial"/>
          <w:color w:val="000000"/>
          <w:sz w:val="24"/>
          <w:szCs w:val="24"/>
          <w:lang w:val="en-US"/>
        </w:rPr>
        <w:t xml:space="preserve"> </w:t>
      </w:r>
      <w:r w:rsidRPr="00FD48B5">
        <w:rPr>
          <w:rFonts w:ascii="Arial" w:eastAsia="Courier New" w:hAnsi="Arial" w:cs="Arial"/>
          <w:color w:val="000000"/>
          <w:sz w:val="24"/>
          <w:szCs w:val="24"/>
          <w:lang w:val="en-US"/>
        </w:rPr>
        <w:t xml:space="preserve">One of the </w:t>
      </w:r>
      <w:r w:rsidRPr="00FD48B5">
        <w:rPr>
          <w:rFonts w:ascii="Arial" w:eastAsia="Courier New" w:hAnsi="Arial" w:cs="Arial"/>
          <w:color w:val="000000"/>
          <w:sz w:val="24"/>
          <w:szCs w:val="24"/>
          <w:lang w:val="en-US"/>
        </w:rPr>
        <w:lastRenderedPageBreak/>
        <w:t>pumping stations was situated on the block not embraced within the fee simple area. A provision should be inserted in the Bill whereby,</w:t>
      </w:r>
      <w:r w:rsidR="008A582C">
        <w:rPr>
          <w:rFonts w:ascii="Arial" w:eastAsia="Courier New" w:hAnsi="Arial" w:cs="Arial"/>
          <w:color w:val="000000"/>
          <w:sz w:val="24"/>
          <w:szCs w:val="24"/>
          <w:lang w:val="en-US"/>
        </w:rPr>
        <w:t xml:space="preserve"> </w:t>
      </w:r>
      <w:r w:rsidRPr="00FD48B5">
        <w:rPr>
          <w:rFonts w:ascii="Arial" w:eastAsia="AngsanaUPC" w:hAnsi="Arial" w:cs="Arial"/>
          <w:sz w:val="24"/>
          <w:szCs w:val="24"/>
          <w:lang w:val="en-US"/>
        </w:rPr>
        <w:t>in connection with furthers settle</w:t>
      </w:r>
      <w:r w:rsidRPr="00FD48B5">
        <w:rPr>
          <w:rFonts w:ascii="Arial" w:eastAsia="AngsanaUPC" w:hAnsi="Arial" w:cs="Arial"/>
          <w:sz w:val="24"/>
          <w:szCs w:val="24"/>
          <w:lang w:val="en-US"/>
        </w:rPr>
        <w:softHyphen/>
        <w:t>ment on the laud, the fee simple might be obtained.</w:t>
      </w:r>
      <w:r w:rsidR="008A582C">
        <w:rPr>
          <w:rFonts w:ascii="Arial" w:eastAsia="AngsanaUPC" w:hAnsi="Arial" w:cs="Arial"/>
          <w:sz w:val="24"/>
          <w:szCs w:val="24"/>
          <w:lang w:val="en-US"/>
        </w:rPr>
        <w:t xml:space="preserve"> </w:t>
      </w:r>
      <w:r w:rsidRPr="00FD48B5">
        <w:rPr>
          <w:rFonts w:ascii="Arial" w:eastAsia="AngsanaUPC" w:hAnsi="Arial" w:cs="Arial"/>
          <w:sz w:val="24"/>
          <w:szCs w:val="24"/>
          <w:lang w:val="en-US"/>
        </w:rPr>
        <w:t xml:space="preserve"> The settlers there at present were largely Englishmen, but the class of men likely to settle there in the future were not those who would take up the land on lease.</w:t>
      </w:r>
      <w:r w:rsidR="008A582C">
        <w:rPr>
          <w:rFonts w:ascii="Arial" w:eastAsia="AngsanaUPC" w:hAnsi="Arial" w:cs="Arial"/>
          <w:sz w:val="24"/>
          <w:szCs w:val="24"/>
          <w:lang w:val="en-US"/>
        </w:rPr>
        <w:t xml:space="preserve"> </w:t>
      </w:r>
      <w:r w:rsidRPr="00FD48B5">
        <w:rPr>
          <w:rFonts w:ascii="Arial" w:eastAsia="AngsanaUPC" w:hAnsi="Arial" w:cs="Arial"/>
          <w:sz w:val="24"/>
          <w:szCs w:val="24"/>
          <w:lang w:val="en-US"/>
        </w:rPr>
        <w:t xml:space="preserve"> It was very desirable that the re</w:t>
      </w:r>
      <w:r w:rsidRPr="00FD48B5">
        <w:rPr>
          <w:rFonts w:ascii="Arial" w:eastAsia="AngsanaUPC" w:hAnsi="Arial" w:cs="Arial"/>
          <w:sz w:val="24"/>
          <w:szCs w:val="24"/>
          <w:lang w:val="en-US"/>
        </w:rPr>
        <w:softHyphen/>
        <w:t xml:space="preserve">quests of the trust should be met. </w:t>
      </w:r>
      <w:r w:rsidR="008A582C">
        <w:rPr>
          <w:rFonts w:ascii="Arial" w:eastAsia="AngsanaUPC" w:hAnsi="Arial" w:cs="Arial"/>
          <w:sz w:val="24"/>
          <w:szCs w:val="24"/>
          <w:lang w:val="en-US"/>
        </w:rPr>
        <w:t xml:space="preserve"> </w:t>
      </w:r>
      <w:r w:rsidRPr="00FD48B5">
        <w:rPr>
          <w:rFonts w:ascii="Arial" w:eastAsia="AngsanaUPC" w:hAnsi="Arial" w:cs="Arial"/>
          <w:sz w:val="24"/>
          <w:szCs w:val="24"/>
          <w:lang w:val="en-US"/>
        </w:rPr>
        <w:t xml:space="preserve">There ought not to be a great difficulty in fixing the value by which the fee simple might be acquired. </w:t>
      </w:r>
      <w:r w:rsidR="008A582C">
        <w:rPr>
          <w:rFonts w:ascii="Arial" w:eastAsia="AngsanaUPC" w:hAnsi="Arial" w:cs="Arial"/>
          <w:sz w:val="24"/>
          <w:szCs w:val="24"/>
          <w:lang w:val="en-US"/>
        </w:rPr>
        <w:t>F</w:t>
      </w:r>
      <w:r w:rsidRPr="00FD48B5">
        <w:rPr>
          <w:rFonts w:ascii="Arial" w:eastAsia="AngsanaUPC" w:hAnsi="Arial" w:cs="Arial"/>
          <w:sz w:val="24"/>
          <w:szCs w:val="24"/>
          <w:lang w:val="en-US"/>
        </w:rPr>
        <w:t>or years before the Chaffey Brothers took it up anybody could have purchased it for 5/. an acre.</w:t>
      </w:r>
      <w:r w:rsidR="008A582C">
        <w:rPr>
          <w:rFonts w:ascii="Arial" w:eastAsia="AngsanaUPC" w:hAnsi="Arial" w:cs="Arial"/>
          <w:sz w:val="24"/>
          <w:szCs w:val="24"/>
          <w:lang w:val="en-US"/>
        </w:rPr>
        <w:t xml:space="preserve"> </w:t>
      </w:r>
      <w:r w:rsidRPr="00FD48B5">
        <w:rPr>
          <w:rFonts w:ascii="Arial" w:eastAsia="AngsanaUPC" w:hAnsi="Arial" w:cs="Arial"/>
          <w:sz w:val="24"/>
          <w:szCs w:val="24"/>
          <w:lang w:val="en-US"/>
        </w:rPr>
        <w:t xml:space="preserve"> He would like the Attorney-General to suggest some method whereby provision would be made for the trust to acquire further blocks with the fee simple.</w:t>
      </w:r>
    </w:p>
    <w:p w14:paraId="57DE972A" w14:textId="49048CED" w:rsidR="00FD48B5" w:rsidRPr="00FD48B5" w:rsidRDefault="00FD48B5" w:rsidP="008A582C">
      <w:pPr>
        <w:spacing w:line="276" w:lineRule="auto"/>
        <w:rPr>
          <w:rFonts w:ascii="Arial" w:eastAsia="Courier New" w:hAnsi="Arial" w:cs="Arial"/>
          <w:color w:val="000000"/>
          <w:sz w:val="24"/>
          <w:szCs w:val="24"/>
          <w:lang w:val="en-US"/>
        </w:rPr>
      </w:pPr>
      <w:r w:rsidRPr="00FD48B5">
        <w:rPr>
          <w:rFonts w:ascii="Arial" w:eastAsia="AngsanaUPC" w:hAnsi="Arial" w:cs="Arial"/>
          <w:sz w:val="24"/>
          <w:szCs w:val="24"/>
          <w:lang w:val="en-US"/>
        </w:rPr>
        <w:t>Carried.</w:t>
      </w:r>
    </w:p>
    <w:p w14:paraId="213011D5" w14:textId="77777777" w:rsidR="00FD48B5" w:rsidRDefault="00FD48B5" w:rsidP="00FD48B5"/>
    <w:sectPr w:rsidR="00FD48B5" w:rsidSect="00FD48B5">
      <w:footerReference w:type="default" r:id="rId6"/>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A0378" w14:textId="77777777" w:rsidR="00AC2F4F" w:rsidRDefault="00AC2F4F" w:rsidP="00AC2F4F">
      <w:pPr>
        <w:spacing w:after="0" w:line="240" w:lineRule="auto"/>
      </w:pPr>
      <w:r>
        <w:separator/>
      </w:r>
    </w:p>
  </w:endnote>
  <w:endnote w:type="continuationSeparator" w:id="0">
    <w:p w14:paraId="5358F7ED" w14:textId="77777777" w:rsidR="00AC2F4F" w:rsidRDefault="00AC2F4F" w:rsidP="00AC2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UPC">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3FA71" w14:textId="77777777" w:rsidR="00AC2F4F" w:rsidRPr="00AC2F4F" w:rsidRDefault="00AC2F4F" w:rsidP="00AC2F4F">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AC2F4F">
      <w:rPr>
        <w:rFonts w:ascii="Arial" w:eastAsia="Arial Unicode MS" w:hAnsi="Arial" w:cs="Arial"/>
        <w:noProof/>
        <w:color w:val="548DD4"/>
        <w:sz w:val="24"/>
        <w:szCs w:val="24"/>
        <w:lang w:val="en-US"/>
      </w:rPr>
      <w:t>History of Agriculture South Australia</w:t>
    </w:r>
  </w:p>
  <w:bookmarkEnd w:id="0"/>
  <w:p w14:paraId="70CE54A5" w14:textId="77777777" w:rsidR="00AC2F4F" w:rsidRDefault="00AC2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1C155" w14:textId="77777777" w:rsidR="00AC2F4F" w:rsidRDefault="00AC2F4F" w:rsidP="00AC2F4F">
      <w:pPr>
        <w:spacing w:after="0" w:line="240" w:lineRule="auto"/>
      </w:pPr>
      <w:r>
        <w:separator/>
      </w:r>
    </w:p>
  </w:footnote>
  <w:footnote w:type="continuationSeparator" w:id="0">
    <w:p w14:paraId="0F255DC1" w14:textId="77777777" w:rsidR="00AC2F4F" w:rsidRDefault="00AC2F4F" w:rsidP="00AC2F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8B5"/>
    <w:rsid w:val="000537BF"/>
    <w:rsid w:val="0013575C"/>
    <w:rsid w:val="003D1763"/>
    <w:rsid w:val="008A582C"/>
    <w:rsid w:val="00AC2F4F"/>
    <w:rsid w:val="00AC493A"/>
    <w:rsid w:val="00C33101"/>
    <w:rsid w:val="00E349D0"/>
    <w:rsid w:val="00F448F0"/>
    <w:rsid w:val="00F4512A"/>
    <w:rsid w:val="00F501C3"/>
    <w:rsid w:val="00FD48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069F9"/>
  <w15:chartTrackingRefBased/>
  <w15:docId w15:val="{173F6650-D3AC-42DE-8AA8-5E6FF136D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8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48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48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48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48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48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8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8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8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8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48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48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48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48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48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8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8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8B5"/>
    <w:rPr>
      <w:rFonts w:eastAsiaTheme="majorEastAsia" w:cstheme="majorBidi"/>
      <w:color w:val="272727" w:themeColor="text1" w:themeTint="D8"/>
    </w:rPr>
  </w:style>
  <w:style w:type="paragraph" w:styleId="Title">
    <w:name w:val="Title"/>
    <w:basedOn w:val="Normal"/>
    <w:next w:val="Normal"/>
    <w:link w:val="TitleChar"/>
    <w:uiPriority w:val="10"/>
    <w:qFormat/>
    <w:rsid w:val="00FD4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8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8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8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8B5"/>
    <w:pPr>
      <w:spacing w:before="160"/>
      <w:jc w:val="center"/>
    </w:pPr>
    <w:rPr>
      <w:i/>
      <w:iCs/>
      <w:color w:val="404040" w:themeColor="text1" w:themeTint="BF"/>
    </w:rPr>
  </w:style>
  <w:style w:type="character" w:customStyle="1" w:styleId="QuoteChar">
    <w:name w:val="Quote Char"/>
    <w:basedOn w:val="DefaultParagraphFont"/>
    <w:link w:val="Quote"/>
    <w:uiPriority w:val="29"/>
    <w:rsid w:val="00FD48B5"/>
    <w:rPr>
      <w:i/>
      <w:iCs/>
      <w:color w:val="404040" w:themeColor="text1" w:themeTint="BF"/>
    </w:rPr>
  </w:style>
  <w:style w:type="paragraph" w:styleId="ListParagraph">
    <w:name w:val="List Paragraph"/>
    <w:basedOn w:val="Normal"/>
    <w:uiPriority w:val="34"/>
    <w:qFormat/>
    <w:rsid w:val="00FD48B5"/>
    <w:pPr>
      <w:ind w:left="720"/>
      <w:contextualSpacing/>
    </w:pPr>
  </w:style>
  <w:style w:type="character" w:styleId="IntenseEmphasis">
    <w:name w:val="Intense Emphasis"/>
    <w:basedOn w:val="DefaultParagraphFont"/>
    <w:uiPriority w:val="21"/>
    <w:qFormat/>
    <w:rsid w:val="00FD48B5"/>
    <w:rPr>
      <w:i/>
      <w:iCs/>
      <w:color w:val="2F5496" w:themeColor="accent1" w:themeShade="BF"/>
    </w:rPr>
  </w:style>
  <w:style w:type="paragraph" w:styleId="IntenseQuote">
    <w:name w:val="Intense Quote"/>
    <w:basedOn w:val="Normal"/>
    <w:next w:val="Normal"/>
    <w:link w:val="IntenseQuoteChar"/>
    <w:uiPriority w:val="30"/>
    <w:qFormat/>
    <w:rsid w:val="00FD48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48B5"/>
    <w:rPr>
      <w:i/>
      <w:iCs/>
      <w:color w:val="2F5496" w:themeColor="accent1" w:themeShade="BF"/>
    </w:rPr>
  </w:style>
  <w:style w:type="character" w:styleId="IntenseReference">
    <w:name w:val="Intense Reference"/>
    <w:basedOn w:val="DefaultParagraphFont"/>
    <w:uiPriority w:val="32"/>
    <w:qFormat/>
    <w:rsid w:val="00FD48B5"/>
    <w:rPr>
      <w:b/>
      <w:bCs/>
      <w:smallCaps/>
      <w:color w:val="2F5496" w:themeColor="accent1" w:themeShade="BF"/>
      <w:spacing w:val="5"/>
    </w:rPr>
  </w:style>
  <w:style w:type="character" w:customStyle="1" w:styleId="Bodytext3Exact">
    <w:name w:val="Body text (3) Exact"/>
    <w:basedOn w:val="DefaultParagraphFont"/>
    <w:link w:val="Bodytext3"/>
    <w:rsid w:val="00FD48B5"/>
    <w:rPr>
      <w:rFonts w:ascii="AngsanaUPC" w:eastAsia="AngsanaUPC" w:hAnsi="AngsanaUPC" w:cs="AngsanaUPC"/>
      <w:b/>
      <w:bCs/>
      <w:i/>
      <w:iCs/>
      <w:spacing w:val="3"/>
      <w:shd w:val="clear" w:color="auto" w:fill="FFFFFF"/>
    </w:rPr>
  </w:style>
  <w:style w:type="character" w:customStyle="1" w:styleId="Bodytext3115pt">
    <w:name w:val="Body text (3) + 11.5 pt"/>
    <w:aliases w:val="Not Italic,Spacing 0 pt Exact,Body text (3) + 10 pt,Not Bold,Small Caps,Body text (6) + 12.5 pt"/>
    <w:basedOn w:val="Bodytext3Exact"/>
    <w:rsid w:val="00FD48B5"/>
    <w:rPr>
      <w:rFonts w:ascii="AngsanaUPC" w:eastAsia="AngsanaUPC" w:hAnsi="AngsanaUPC" w:cs="AngsanaUPC"/>
      <w:b/>
      <w:bCs/>
      <w:i/>
      <w:iCs/>
      <w:color w:val="000000"/>
      <w:spacing w:val="-6"/>
      <w:w w:val="100"/>
      <w:position w:val="0"/>
      <w:sz w:val="23"/>
      <w:szCs w:val="23"/>
      <w:shd w:val="clear" w:color="auto" w:fill="FFFFFF"/>
      <w:lang w:val="en-US"/>
    </w:rPr>
  </w:style>
  <w:style w:type="paragraph" w:customStyle="1" w:styleId="Bodytext3">
    <w:name w:val="Body text (3)"/>
    <w:basedOn w:val="Normal"/>
    <w:link w:val="Bodytext3Exact"/>
    <w:rsid w:val="00FD48B5"/>
    <w:pPr>
      <w:widowControl w:val="0"/>
      <w:shd w:val="clear" w:color="auto" w:fill="FFFFFF"/>
      <w:spacing w:after="0" w:line="0" w:lineRule="atLeast"/>
    </w:pPr>
    <w:rPr>
      <w:rFonts w:ascii="AngsanaUPC" w:eastAsia="AngsanaUPC" w:hAnsi="AngsanaUPC" w:cs="AngsanaUPC"/>
      <w:b/>
      <w:bCs/>
      <w:i/>
      <w:iCs/>
      <w:spacing w:val="3"/>
    </w:rPr>
  </w:style>
  <w:style w:type="paragraph" w:styleId="Header">
    <w:name w:val="header"/>
    <w:basedOn w:val="Normal"/>
    <w:link w:val="HeaderChar"/>
    <w:uiPriority w:val="99"/>
    <w:unhideWhenUsed/>
    <w:rsid w:val="00AC2F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F4F"/>
  </w:style>
  <w:style w:type="paragraph" w:styleId="Footer">
    <w:name w:val="footer"/>
    <w:basedOn w:val="Normal"/>
    <w:link w:val="FooterChar"/>
    <w:uiPriority w:val="99"/>
    <w:unhideWhenUsed/>
    <w:rsid w:val="00AC2F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4</cp:revision>
  <dcterms:created xsi:type="dcterms:W3CDTF">2024-11-09T07:45:00Z</dcterms:created>
  <dcterms:modified xsi:type="dcterms:W3CDTF">2024-12-28T05:42:00Z</dcterms:modified>
</cp:coreProperties>
</file>