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2DDB" w14:textId="77777777" w:rsidR="00700B2F" w:rsidRPr="00700B2F" w:rsidRDefault="00700B2F" w:rsidP="00700B2F">
      <w:pPr>
        <w:pStyle w:val="Bodytext260"/>
        <w:shd w:val="clear" w:color="auto" w:fill="auto"/>
        <w:spacing w:before="0" w:line="360" w:lineRule="auto"/>
        <w:ind w:right="200" w:firstLine="0"/>
        <w:rPr>
          <w:rFonts w:ascii="Arial" w:hAnsi="Arial" w:cs="Arial"/>
          <w:b/>
          <w:color w:val="365F91" w:themeColor="accent1" w:themeShade="BF"/>
          <w:sz w:val="32"/>
          <w:szCs w:val="32"/>
        </w:rPr>
      </w:pPr>
      <w:r w:rsidRPr="00700B2F">
        <w:rPr>
          <w:rFonts w:ascii="Arial" w:hAnsi="Arial" w:cs="Arial"/>
          <w:b/>
          <w:color w:val="365F91" w:themeColor="accent1" w:themeShade="BF"/>
          <w:sz w:val="32"/>
          <w:szCs w:val="32"/>
        </w:rPr>
        <w:t>DRAUGHT STALLIONS ACT REPEAL BILL 1955</w:t>
      </w:r>
    </w:p>
    <w:p w14:paraId="39AAE89A" w14:textId="77777777" w:rsidR="00700B2F" w:rsidRPr="00700B2F" w:rsidRDefault="00700B2F" w:rsidP="00700B2F">
      <w:pPr>
        <w:pStyle w:val="Bodytext260"/>
        <w:shd w:val="clear" w:color="auto" w:fill="auto"/>
        <w:spacing w:before="0" w:line="360" w:lineRule="auto"/>
        <w:ind w:right="200" w:firstLine="0"/>
        <w:rPr>
          <w:rFonts w:ascii="Arial" w:hAnsi="Arial" w:cs="Arial"/>
          <w:b/>
          <w:color w:val="365F91" w:themeColor="accent1" w:themeShade="BF"/>
          <w:sz w:val="28"/>
          <w:szCs w:val="28"/>
        </w:rPr>
      </w:pPr>
      <w:r w:rsidRPr="00700B2F">
        <w:rPr>
          <w:rFonts w:ascii="Arial" w:hAnsi="Arial" w:cs="Arial"/>
          <w:b/>
          <w:color w:val="365F91" w:themeColor="accent1" w:themeShade="BF"/>
          <w:sz w:val="28"/>
          <w:szCs w:val="28"/>
        </w:rPr>
        <w:t>Legislative Assembly, 18 August 1955, pages 579-80</w:t>
      </w:r>
    </w:p>
    <w:p w14:paraId="6CAA1EB4" w14:textId="77777777" w:rsidR="00700B2F" w:rsidRPr="00700B2F" w:rsidRDefault="00700B2F" w:rsidP="00700B2F">
      <w:pPr>
        <w:keepNext/>
        <w:framePr w:dropCap="drop" w:lines="5" w:wrap="auto" w:vAnchor="text" w:hAnchor="page" w:x="1" w:y="221"/>
        <w:spacing w:line="360" w:lineRule="auto"/>
        <w:rPr>
          <w:rFonts w:ascii="Arial" w:hAnsi="Arial" w:cs="Arial"/>
          <w:color w:val="365F91" w:themeColor="accent1" w:themeShade="BF"/>
        </w:rPr>
      </w:pPr>
      <w:bookmarkStart w:id="0" w:name="bookmark14"/>
    </w:p>
    <w:p w14:paraId="5568D986" w14:textId="77777777" w:rsidR="00700B2F" w:rsidRPr="00700B2F" w:rsidRDefault="00700B2F" w:rsidP="00700B2F">
      <w:pPr>
        <w:pStyle w:val="Bodytext170"/>
        <w:shd w:val="clear" w:color="auto" w:fill="auto"/>
        <w:spacing w:line="360" w:lineRule="auto"/>
        <w:rPr>
          <w:rFonts w:ascii="Arial" w:hAnsi="Arial" w:cs="Arial"/>
          <w:color w:val="365F91" w:themeColor="accent1" w:themeShade="BF"/>
          <w:sz w:val="28"/>
          <w:szCs w:val="28"/>
        </w:rPr>
      </w:pPr>
      <w:r w:rsidRPr="00700B2F">
        <w:rPr>
          <w:rFonts w:ascii="Arial" w:hAnsi="Arial" w:cs="Arial"/>
          <w:color w:val="365F91" w:themeColor="accent1" w:themeShade="BF"/>
          <w:sz w:val="28"/>
          <w:szCs w:val="28"/>
        </w:rPr>
        <w:t>Second reading</w:t>
      </w:r>
      <w:bookmarkEnd w:id="0"/>
    </w:p>
    <w:p w14:paraId="326DC684" w14:textId="77777777" w:rsidR="00700B2F" w:rsidRPr="00700B2F" w:rsidRDefault="00700B2F" w:rsidP="00700B2F">
      <w:pPr>
        <w:pStyle w:val="Bodytext170"/>
        <w:shd w:val="clear" w:color="auto" w:fill="auto"/>
        <w:spacing w:line="276" w:lineRule="auto"/>
        <w:rPr>
          <w:rFonts w:ascii="Arial" w:hAnsi="Arial" w:cs="Arial"/>
          <w:sz w:val="24"/>
          <w:szCs w:val="24"/>
        </w:rPr>
      </w:pPr>
    </w:p>
    <w:p w14:paraId="386591D1" w14:textId="77777777" w:rsidR="00851CBD" w:rsidRDefault="00851CBD" w:rsidP="00851CBD">
      <w:pPr>
        <w:pStyle w:val="Bodytext270"/>
        <w:shd w:val="clear" w:color="auto" w:fill="auto"/>
        <w:spacing w:line="276" w:lineRule="auto"/>
        <w:ind w:left="60" w:right="20"/>
        <w:jc w:val="left"/>
        <w:rPr>
          <w:rFonts w:ascii="Arial" w:hAnsi="Arial" w:cs="Arial"/>
          <w:sz w:val="24"/>
          <w:szCs w:val="24"/>
        </w:rPr>
      </w:pPr>
      <w:r w:rsidRPr="00A211DF">
        <w:rPr>
          <w:rFonts w:ascii="Arial" w:hAnsi="Arial" w:cs="Arial"/>
          <w:b/>
          <w:bCs/>
          <w:sz w:val="24"/>
          <w:szCs w:val="24"/>
        </w:rPr>
        <w:t>The Hon</w:t>
      </w:r>
      <w:r w:rsidR="00700B2F" w:rsidRPr="00A211DF">
        <w:rPr>
          <w:rFonts w:ascii="Arial" w:hAnsi="Arial" w:cs="Arial"/>
          <w:b/>
          <w:bCs/>
          <w:sz w:val="24"/>
          <w:szCs w:val="24"/>
        </w:rPr>
        <w:t xml:space="preserve">. </w:t>
      </w:r>
      <w:r w:rsidRPr="00A211DF">
        <w:rPr>
          <w:rFonts w:ascii="Arial" w:hAnsi="Arial" w:cs="Arial"/>
          <w:b/>
          <w:bCs/>
          <w:sz w:val="24"/>
          <w:szCs w:val="24"/>
        </w:rPr>
        <w:t xml:space="preserve">A. W. CHRISTIAN (Minister of </w:t>
      </w:r>
      <w:proofErr w:type="spellStart"/>
      <w:r w:rsidRPr="00A211DF">
        <w:rPr>
          <w:rFonts w:ascii="Arial" w:hAnsi="Arial" w:cs="Arial"/>
          <w:b/>
          <w:bCs/>
          <w:sz w:val="24"/>
          <w:szCs w:val="24"/>
        </w:rPr>
        <w:t>Agricu</w:t>
      </w:r>
      <w:r w:rsidR="00700B2F" w:rsidRPr="00A211DF">
        <w:rPr>
          <w:rFonts w:ascii="Arial" w:hAnsi="Arial" w:cs="Arial"/>
          <w:b/>
          <w:bCs/>
          <w:sz w:val="24"/>
          <w:szCs w:val="24"/>
        </w:rPr>
        <w:t>Iture</w:t>
      </w:r>
      <w:proofErr w:type="spellEnd"/>
      <w:r w:rsidR="00700B2F" w:rsidRPr="00700B2F">
        <w:rPr>
          <w:rFonts w:ascii="Arial" w:hAnsi="Arial" w:cs="Arial"/>
          <w:sz w:val="24"/>
          <w:szCs w:val="24"/>
        </w:rPr>
        <w:t>) -—I move—</w:t>
      </w:r>
    </w:p>
    <w:p w14:paraId="2B97CCED" w14:textId="77777777" w:rsidR="00700B2F" w:rsidRDefault="00851CBD" w:rsidP="00851CBD">
      <w:pPr>
        <w:pStyle w:val="Bodytext270"/>
        <w:shd w:val="clear" w:color="auto" w:fill="auto"/>
        <w:spacing w:line="276" w:lineRule="auto"/>
        <w:ind w:left="60" w:right="20"/>
        <w:jc w:val="left"/>
        <w:rPr>
          <w:rFonts w:ascii="Arial" w:hAnsi="Arial" w:cs="Arial"/>
          <w:i/>
          <w:sz w:val="24"/>
          <w:szCs w:val="24"/>
        </w:rPr>
      </w:pPr>
      <w:r w:rsidRPr="00851CBD">
        <w:rPr>
          <w:rFonts w:ascii="Arial" w:hAnsi="Arial" w:cs="Arial"/>
          <w:i/>
          <w:sz w:val="24"/>
          <w:szCs w:val="24"/>
        </w:rPr>
        <w:t>That t</w:t>
      </w:r>
      <w:r>
        <w:rPr>
          <w:rFonts w:ascii="Arial" w:hAnsi="Arial" w:cs="Arial"/>
          <w:i/>
          <w:sz w:val="24"/>
          <w:szCs w:val="24"/>
        </w:rPr>
        <w:t>his Bill b</w:t>
      </w:r>
      <w:r w:rsidR="00700B2F" w:rsidRPr="00851CBD">
        <w:rPr>
          <w:rFonts w:ascii="Arial" w:hAnsi="Arial" w:cs="Arial"/>
          <w:i/>
          <w:sz w:val="24"/>
          <w:szCs w:val="24"/>
        </w:rPr>
        <w:t>e now read a second time.</w:t>
      </w:r>
    </w:p>
    <w:p w14:paraId="799D7D4E" w14:textId="77777777" w:rsidR="00851CBD" w:rsidRPr="00851CBD" w:rsidRDefault="00851CBD" w:rsidP="00851CBD">
      <w:pPr>
        <w:pStyle w:val="Bodytext270"/>
        <w:shd w:val="clear" w:color="auto" w:fill="auto"/>
        <w:spacing w:line="276" w:lineRule="auto"/>
        <w:ind w:left="60" w:right="20"/>
        <w:jc w:val="left"/>
        <w:rPr>
          <w:rFonts w:ascii="Arial" w:hAnsi="Arial" w:cs="Arial"/>
          <w:i/>
          <w:sz w:val="24"/>
          <w:szCs w:val="24"/>
        </w:rPr>
      </w:pPr>
    </w:p>
    <w:p w14:paraId="21F01778" w14:textId="3DB896A1" w:rsidR="00700B2F" w:rsidRPr="00700B2F" w:rsidRDefault="00851CBD" w:rsidP="005245B8">
      <w:pPr>
        <w:pStyle w:val="Bodytext260"/>
        <w:shd w:val="clear" w:color="auto" w:fill="auto"/>
        <w:spacing w:before="0" w:line="276" w:lineRule="auto"/>
        <w:ind w:left="60" w:firstLine="0"/>
        <w:rPr>
          <w:rFonts w:ascii="Arial" w:hAnsi="Arial" w:cs="Arial"/>
          <w:sz w:val="24"/>
          <w:szCs w:val="24"/>
        </w:rPr>
      </w:pPr>
      <w:r>
        <w:rPr>
          <w:rFonts w:ascii="Arial" w:hAnsi="Arial" w:cs="Arial"/>
          <w:sz w:val="24"/>
          <w:szCs w:val="24"/>
        </w:rPr>
        <w:t xml:space="preserve">The </w:t>
      </w:r>
      <w:r w:rsidR="00700B2F" w:rsidRPr="00700B2F">
        <w:rPr>
          <w:rFonts w:ascii="Arial" w:hAnsi="Arial" w:cs="Arial"/>
          <w:sz w:val="24"/>
          <w:szCs w:val="24"/>
        </w:rPr>
        <w:t>purpose is to repeal the Draught Stallions</w:t>
      </w:r>
      <w:r>
        <w:rPr>
          <w:rFonts w:ascii="Arial" w:hAnsi="Arial" w:cs="Arial"/>
          <w:sz w:val="24"/>
          <w:szCs w:val="24"/>
        </w:rPr>
        <w:t xml:space="preserve"> Act 1932 - </w:t>
      </w:r>
      <w:r w:rsidR="00700B2F" w:rsidRPr="00700B2F">
        <w:rPr>
          <w:rFonts w:ascii="Arial" w:hAnsi="Arial" w:cs="Arial"/>
          <w:sz w:val="24"/>
          <w:szCs w:val="24"/>
        </w:rPr>
        <w:t xml:space="preserve">1934, and to make provision for </w:t>
      </w:r>
      <w:r w:rsidR="005245B8">
        <w:rPr>
          <w:rFonts w:ascii="Arial" w:hAnsi="Arial" w:cs="Arial"/>
          <w:sz w:val="24"/>
          <w:szCs w:val="24"/>
        </w:rPr>
        <w:t>matters</w:t>
      </w:r>
      <w:r w:rsidR="00700B2F" w:rsidRPr="00700B2F">
        <w:rPr>
          <w:rFonts w:ascii="Arial" w:hAnsi="Arial" w:cs="Arial"/>
          <w:sz w:val="24"/>
          <w:szCs w:val="24"/>
        </w:rPr>
        <w:t xml:space="preserve"> incidental upon the repeal.</w:t>
      </w:r>
      <w:r w:rsidR="005245B8">
        <w:rPr>
          <w:rFonts w:ascii="Arial" w:hAnsi="Arial" w:cs="Arial"/>
          <w:sz w:val="24"/>
          <w:szCs w:val="24"/>
        </w:rPr>
        <w:t xml:space="preserve"> </w:t>
      </w:r>
      <w:r w:rsidR="00700B2F" w:rsidRPr="00700B2F">
        <w:rPr>
          <w:rFonts w:ascii="Arial" w:hAnsi="Arial" w:cs="Arial"/>
          <w:sz w:val="24"/>
          <w:szCs w:val="24"/>
        </w:rPr>
        <w:t xml:space="preserve"> The Act</w:t>
      </w:r>
      <w:r w:rsidR="005245B8">
        <w:rPr>
          <w:rFonts w:ascii="Arial" w:hAnsi="Arial" w:cs="Arial"/>
          <w:sz w:val="24"/>
          <w:szCs w:val="24"/>
        </w:rPr>
        <w:t xml:space="preserve"> was enac</w:t>
      </w:r>
      <w:r w:rsidR="00700B2F" w:rsidRPr="00700B2F">
        <w:rPr>
          <w:rFonts w:ascii="Arial" w:hAnsi="Arial" w:cs="Arial"/>
          <w:sz w:val="24"/>
          <w:szCs w:val="24"/>
        </w:rPr>
        <w:t xml:space="preserve">ted in 1932 for the purpose of </w:t>
      </w:r>
      <w:r w:rsidR="005245B8">
        <w:rPr>
          <w:rFonts w:ascii="Arial" w:hAnsi="Arial" w:cs="Arial"/>
          <w:sz w:val="24"/>
          <w:szCs w:val="24"/>
        </w:rPr>
        <w:t>encouraging the</w:t>
      </w:r>
      <w:r w:rsidR="00700B2F" w:rsidRPr="00700B2F">
        <w:rPr>
          <w:rFonts w:ascii="Arial" w:hAnsi="Arial" w:cs="Arial"/>
          <w:sz w:val="24"/>
          <w:szCs w:val="24"/>
        </w:rPr>
        <w:t xml:space="preserve"> breeding of draught stock of improved</w:t>
      </w:r>
      <w:r w:rsidR="005245B8">
        <w:rPr>
          <w:rFonts w:ascii="Arial" w:hAnsi="Arial" w:cs="Arial"/>
          <w:sz w:val="24"/>
          <w:szCs w:val="24"/>
        </w:rPr>
        <w:t xml:space="preserve"> quality </w:t>
      </w:r>
      <w:proofErr w:type="gramStart"/>
      <w:r w:rsidR="005245B8">
        <w:rPr>
          <w:rFonts w:ascii="Arial" w:hAnsi="Arial" w:cs="Arial"/>
          <w:sz w:val="24"/>
          <w:szCs w:val="24"/>
        </w:rPr>
        <w:t xml:space="preserve">and </w:t>
      </w:r>
      <w:r w:rsidR="00700B2F" w:rsidRPr="00700B2F">
        <w:rPr>
          <w:rFonts w:ascii="Arial" w:hAnsi="Arial" w:cs="Arial"/>
          <w:sz w:val="24"/>
          <w:szCs w:val="24"/>
        </w:rPr>
        <w:t xml:space="preserve"> to</w:t>
      </w:r>
      <w:proofErr w:type="gramEnd"/>
      <w:r w:rsidR="00700B2F" w:rsidRPr="00700B2F">
        <w:rPr>
          <w:rFonts w:ascii="Arial" w:hAnsi="Arial" w:cs="Arial"/>
          <w:sz w:val="24"/>
          <w:szCs w:val="24"/>
        </w:rPr>
        <w:t xml:space="preserve"> protect South Australian bree</w:t>
      </w:r>
      <w:r w:rsidR="005245B8">
        <w:rPr>
          <w:rFonts w:ascii="Arial" w:hAnsi="Arial" w:cs="Arial"/>
          <w:sz w:val="24"/>
          <w:szCs w:val="24"/>
        </w:rPr>
        <w:t>ders</w:t>
      </w:r>
      <w:r w:rsidR="00700B2F" w:rsidRPr="00700B2F">
        <w:rPr>
          <w:rFonts w:ascii="Arial" w:hAnsi="Arial" w:cs="Arial"/>
          <w:sz w:val="24"/>
          <w:szCs w:val="24"/>
        </w:rPr>
        <w:t xml:space="preserve"> </w:t>
      </w:r>
      <w:r w:rsidR="005245B8">
        <w:rPr>
          <w:rFonts w:ascii="Arial" w:hAnsi="Arial" w:cs="Arial"/>
          <w:sz w:val="24"/>
          <w:szCs w:val="24"/>
        </w:rPr>
        <w:t>a</w:t>
      </w:r>
      <w:r w:rsidR="00700B2F" w:rsidRPr="00700B2F">
        <w:rPr>
          <w:rFonts w:ascii="Arial" w:hAnsi="Arial" w:cs="Arial"/>
          <w:sz w:val="24"/>
          <w:szCs w:val="24"/>
        </w:rPr>
        <w:t xml:space="preserve">gainst the dumping in this State of </w:t>
      </w:r>
      <w:r w:rsidR="005245B8">
        <w:rPr>
          <w:rFonts w:ascii="Arial" w:hAnsi="Arial" w:cs="Arial"/>
          <w:sz w:val="24"/>
          <w:szCs w:val="24"/>
        </w:rPr>
        <w:t>unsound</w:t>
      </w:r>
      <w:r w:rsidR="00700B2F" w:rsidRPr="00700B2F">
        <w:rPr>
          <w:rFonts w:ascii="Arial" w:hAnsi="Arial" w:cs="Arial"/>
          <w:sz w:val="24"/>
          <w:szCs w:val="24"/>
        </w:rPr>
        <w:t xml:space="preserve"> stallions rejected under similar legis</w:t>
      </w:r>
      <w:r w:rsidR="005245B8">
        <w:rPr>
          <w:rFonts w:ascii="Arial" w:hAnsi="Arial" w:cs="Arial"/>
          <w:sz w:val="24"/>
          <w:szCs w:val="24"/>
        </w:rPr>
        <w:t>lation in</w:t>
      </w:r>
      <w:r w:rsidR="00700B2F" w:rsidRPr="00700B2F">
        <w:rPr>
          <w:rFonts w:ascii="Arial" w:hAnsi="Arial" w:cs="Arial"/>
          <w:sz w:val="24"/>
          <w:szCs w:val="24"/>
        </w:rPr>
        <w:t xml:space="preserve"> other States. </w:t>
      </w:r>
      <w:r w:rsidR="005245B8">
        <w:rPr>
          <w:rFonts w:ascii="Arial" w:hAnsi="Arial" w:cs="Arial"/>
          <w:sz w:val="24"/>
          <w:szCs w:val="24"/>
        </w:rPr>
        <w:t xml:space="preserve"> </w:t>
      </w:r>
      <w:r w:rsidR="00700B2F" w:rsidRPr="00700B2F">
        <w:rPr>
          <w:rFonts w:ascii="Arial" w:hAnsi="Arial" w:cs="Arial"/>
          <w:sz w:val="24"/>
          <w:szCs w:val="24"/>
        </w:rPr>
        <w:t xml:space="preserve">The Act provides for </w:t>
      </w:r>
      <w:r w:rsidR="005245B8">
        <w:rPr>
          <w:rFonts w:ascii="Arial" w:hAnsi="Arial" w:cs="Arial"/>
          <w:sz w:val="24"/>
          <w:szCs w:val="24"/>
        </w:rPr>
        <w:t>the comp</w:t>
      </w:r>
      <w:r w:rsidR="00700B2F" w:rsidRPr="00700B2F">
        <w:rPr>
          <w:rFonts w:ascii="Arial" w:hAnsi="Arial" w:cs="Arial"/>
          <w:sz w:val="24"/>
          <w:szCs w:val="24"/>
        </w:rPr>
        <w:t xml:space="preserve">ulsory registration of stallions over </w:t>
      </w:r>
      <w:r w:rsidR="005245B8">
        <w:rPr>
          <w:rFonts w:ascii="Arial" w:hAnsi="Arial" w:cs="Arial"/>
          <w:sz w:val="24"/>
          <w:szCs w:val="24"/>
        </w:rPr>
        <w:t>two yea</w:t>
      </w:r>
      <w:r w:rsidR="00700B2F" w:rsidRPr="00700B2F">
        <w:rPr>
          <w:rFonts w:ascii="Arial" w:hAnsi="Arial" w:cs="Arial"/>
          <w:sz w:val="24"/>
          <w:szCs w:val="24"/>
        </w:rPr>
        <w:t xml:space="preserve">rs of age and for the issue of </w:t>
      </w:r>
      <w:r w:rsidR="005245B8">
        <w:rPr>
          <w:rFonts w:ascii="Arial" w:hAnsi="Arial" w:cs="Arial"/>
          <w:sz w:val="24"/>
          <w:szCs w:val="24"/>
        </w:rPr>
        <w:t>certification of</w:t>
      </w:r>
    </w:p>
    <w:p w14:paraId="12C11649" w14:textId="6D776691" w:rsidR="00700B2F" w:rsidRPr="00700B2F" w:rsidRDefault="005245B8" w:rsidP="005245B8">
      <w:pPr>
        <w:pStyle w:val="Bodytext220"/>
        <w:shd w:val="clear" w:color="auto" w:fill="auto"/>
        <w:spacing w:line="276" w:lineRule="auto"/>
        <w:ind w:left="60"/>
        <w:rPr>
          <w:rFonts w:ascii="Arial" w:hAnsi="Arial" w:cs="Arial"/>
          <w:sz w:val="24"/>
          <w:szCs w:val="24"/>
        </w:rPr>
      </w:pPr>
      <w:r>
        <w:rPr>
          <w:rFonts w:ascii="Arial" w:hAnsi="Arial" w:cs="Arial"/>
          <w:sz w:val="24"/>
          <w:szCs w:val="24"/>
        </w:rPr>
        <w:t>Soundness and approval to owners of</w:t>
      </w:r>
      <w:r w:rsidR="00700B2F" w:rsidRPr="00700B2F">
        <w:rPr>
          <w:rFonts w:ascii="Arial" w:hAnsi="Arial" w:cs="Arial"/>
          <w:sz w:val="24"/>
          <w:szCs w:val="24"/>
        </w:rPr>
        <w:t xml:space="preserve"> </w:t>
      </w:r>
      <w:r w:rsidR="00700B2F" w:rsidRPr="00700B2F">
        <w:rPr>
          <w:rStyle w:val="Bodytext"/>
          <w:rFonts w:ascii="Arial" w:hAnsi="Arial" w:cs="Arial"/>
          <w:sz w:val="24"/>
          <w:szCs w:val="24"/>
        </w:rPr>
        <w:t>stallions which have been examined by a veterinary officer and which comply with the requisite standards.</w:t>
      </w:r>
      <w:r>
        <w:rPr>
          <w:rStyle w:val="Bodytext"/>
          <w:rFonts w:ascii="Arial" w:hAnsi="Arial" w:cs="Arial"/>
          <w:sz w:val="24"/>
          <w:szCs w:val="24"/>
        </w:rPr>
        <w:t xml:space="preserve"> </w:t>
      </w:r>
      <w:r w:rsidR="00700B2F" w:rsidRPr="00700B2F">
        <w:rPr>
          <w:rStyle w:val="Bodytext"/>
          <w:rFonts w:ascii="Arial" w:hAnsi="Arial" w:cs="Arial"/>
          <w:sz w:val="24"/>
          <w:szCs w:val="24"/>
        </w:rPr>
        <w:t xml:space="preserve"> It is provided by the Act that uncertificated stallions are not to be used for stud purposes.</w:t>
      </w:r>
    </w:p>
    <w:p w14:paraId="227BF546" w14:textId="77777777" w:rsidR="005245B8" w:rsidRDefault="005245B8" w:rsidP="005245B8">
      <w:pPr>
        <w:pStyle w:val="BodyText1"/>
        <w:shd w:val="clear" w:color="auto" w:fill="auto"/>
        <w:spacing w:before="0" w:after="0" w:line="276" w:lineRule="auto"/>
        <w:ind w:left="20" w:right="20" w:firstLine="0"/>
        <w:jc w:val="left"/>
        <w:rPr>
          <w:rFonts w:ascii="Arial" w:hAnsi="Arial" w:cs="Arial"/>
          <w:sz w:val="24"/>
          <w:szCs w:val="24"/>
        </w:rPr>
      </w:pPr>
    </w:p>
    <w:p w14:paraId="1480B122" w14:textId="7650FB5C" w:rsidR="00700B2F" w:rsidRPr="00700B2F" w:rsidRDefault="00700B2F" w:rsidP="005245B8">
      <w:pPr>
        <w:pStyle w:val="BodyText1"/>
        <w:shd w:val="clear" w:color="auto" w:fill="auto"/>
        <w:spacing w:before="0" w:after="0" w:line="276" w:lineRule="auto"/>
        <w:ind w:left="20" w:right="20" w:firstLine="0"/>
        <w:jc w:val="left"/>
        <w:rPr>
          <w:rFonts w:ascii="Arial" w:hAnsi="Arial" w:cs="Arial"/>
          <w:sz w:val="24"/>
          <w:szCs w:val="24"/>
        </w:rPr>
      </w:pPr>
      <w:r w:rsidRPr="00700B2F">
        <w:rPr>
          <w:rFonts w:ascii="Arial" w:hAnsi="Arial" w:cs="Arial"/>
          <w:sz w:val="24"/>
          <w:szCs w:val="24"/>
        </w:rPr>
        <w:t xml:space="preserve">The registration and other fees which are charged are paid into a Draught Stallions Fund which is to be applied by the Minister to improving the standard of draught stock and generally to encouraging the breeding of draught stock. </w:t>
      </w:r>
      <w:r w:rsidR="005245B8">
        <w:rPr>
          <w:rFonts w:ascii="Arial" w:hAnsi="Arial" w:cs="Arial"/>
          <w:sz w:val="24"/>
          <w:szCs w:val="24"/>
        </w:rPr>
        <w:t xml:space="preserve"> </w:t>
      </w:r>
      <w:proofErr w:type="gramStart"/>
      <w:r w:rsidRPr="00700B2F">
        <w:rPr>
          <w:rFonts w:ascii="Arial" w:hAnsi="Arial" w:cs="Arial"/>
          <w:sz w:val="24"/>
          <w:szCs w:val="24"/>
        </w:rPr>
        <w:t>At</w:t>
      </w:r>
      <w:proofErr w:type="gramEnd"/>
      <w:r w:rsidRPr="00700B2F">
        <w:rPr>
          <w:rFonts w:ascii="Arial" w:hAnsi="Arial" w:cs="Arial"/>
          <w:sz w:val="24"/>
          <w:szCs w:val="24"/>
        </w:rPr>
        <w:t xml:space="preserve"> June 30, 1955, the amount standing to the credit of the fund was £2,465 10s. </w:t>
      </w:r>
      <w:r w:rsidR="005245B8">
        <w:rPr>
          <w:rFonts w:ascii="Arial" w:hAnsi="Arial" w:cs="Arial"/>
          <w:sz w:val="24"/>
          <w:szCs w:val="24"/>
        </w:rPr>
        <w:t>11</w:t>
      </w:r>
      <w:r w:rsidRPr="00700B2F">
        <w:rPr>
          <w:rFonts w:ascii="Arial" w:hAnsi="Arial" w:cs="Arial"/>
          <w:sz w:val="24"/>
          <w:szCs w:val="24"/>
        </w:rPr>
        <w:t>d.</w:t>
      </w:r>
      <w:r w:rsidR="005245B8">
        <w:rPr>
          <w:rFonts w:ascii="Arial" w:hAnsi="Arial" w:cs="Arial"/>
          <w:sz w:val="24"/>
          <w:szCs w:val="24"/>
        </w:rPr>
        <w:t xml:space="preserve"> </w:t>
      </w:r>
      <w:r w:rsidRPr="00700B2F">
        <w:rPr>
          <w:rFonts w:ascii="Arial" w:hAnsi="Arial" w:cs="Arial"/>
          <w:sz w:val="24"/>
          <w:szCs w:val="24"/>
        </w:rPr>
        <w:t xml:space="preserve"> It is considered that, in this mechanical age, the time has passed when the Act serves any useful purpose. Whereas in 1940 there were 2,092 registered draught stallions, during 1954-1955 only 23 stallions were registered, most of which were over seven years old. </w:t>
      </w:r>
      <w:r w:rsidR="005245B8">
        <w:rPr>
          <w:rFonts w:ascii="Arial" w:hAnsi="Arial" w:cs="Arial"/>
          <w:sz w:val="24"/>
          <w:szCs w:val="24"/>
        </w:rPr>
        <w:t xml:space="preserve"> </w:t>
      </w:r>
      <w:r w:rsidRPr="00700B2F">
        <w:rPr>
          <w:rFonts w:ascii="Arial" w:hAnsi="Arial" w:cs="Arial"/>
          <w:sz w:val="24"/>
          <w:szCs w:val="24"/>
        </w:rPr>
        <w:t>It is therefore considered that the time has come to repeal the Act and clause 2 of the Bill provides accordingly.</w:t>
      </w:r>
    </w:p>
    <w:p w14:paraId="5E892740" w14:textId="77777777" w:rsidR="005245B8" w:rsidRDefault="005245B8" w:rsidP="005245B8">
      <w:pPr>
        <w:pStyle w:val="BodyText1"/>
        <w:shd w:val="clear" w:color="auto" w:fill="auto"/>
        <w:spacing w:before="0" w:after="0" w:line="276" w:lineRule="auto"/>
        <w:ind w:right="20" w:firstLine="0"/>
        <w:jc w:val="left"/>
        <w:rPr>
          <w:rFonts w:ascii="Arial" w:hAnsi="Arial" w:cs="Arial"/>
          <w:sz w:val="24"/>
          <w:szCs w:val="24"/>
        </w:rPr>
      </w:pPr>
    </w:p>
    <w:p w14:paraId="28182B30" w14:textId="1BC7E42C" w:rsidR="00700B2F" w:rsidRPr="00700B2F" w:rsidRDefault="00700B2F" w:rsidP="005245B8">
      <w:pPr>
        <w:pStyle w:val="BodyText1"/>
        <w:shd w:val="clear" w:color="auto" w:fill="auto"/>
        <w:spacing w:before="0" w:after="0" w:line="276" w:lineRule="auto"/>
        <w:ind w:right="20" w:firstLine="0"/>
        <w:jc w:val="left"/>
        <w:rPr>
          <w:rFonts w:ascii="Arial" w:hAnsi="Arial" w:cs="Arial"/>
          <w:sz w:val="24"/>
          <w:szCs w:val="24"/>
        </w:rPr>
      </w:pPr>
      <w:r w:rsidRPr="00700B2F">
        <w:rPr>
          <w:rFonts w:ascii="Arial" w:hAnsi="Arial" w:cs="Arial"/>
          <w:sz w:val="24"/>
          <w:szCs w:val="24"/>
        </w:rPr>
        <w:t>Mr. Frederick Walsh-—What was the object of the Bill in the first place.</w:t>
      </w:r>
    </w:p>
    <w:p w14:paraId="5F5D6326" w14:textId="77777777" w:rsidR="005245B8" w:rsidRDefault="005245B8" w:rsidP="005245B8">
      <w:pPr>
        <w:pStyle w:val="BodyText1"/>
        <w:shd w:val="clear" w:color="auto" w:fill="auto"/>
        <w:spacing w:before="0" w:after="0" w:line="276" w:lineRule="auto"/>
        <w:ind w:left="20" w:right="20" w:firstLine="0"/>
        <w:jc w:val="left"/>
        <w:rPr>
          <w:rFonts w:ascii="Arial" w:hAnsi="Arial" w:cs="Arial"/>
          <w:sz w:val="24"/>
          <w:szCs w:val="24"/>
        </w:rPr>
      </w:pPr>
    </w:p>
    <w:p w14:paraId="4EA3E68A" w14:textId="1F87E5EC" w:rsidR="00700B2F" w:rsidRPr="00700B2F" w:rsidRDefault="00700B2F" w:rsidP="005245B8">
      <w:pPr>
        <w:pStyle w:val="BodyText1"/>
        <w:shd w:val="clear" w:color="auto" w:fill="auto"/>
        <w:spacing w:before="0" w:after="0" w:line="276" w:lineRule="auto"/>
        <w:ind w:left="20" w:right="20" w:firstLine="0"/>
        <w:jc w:val="left"/>
        <w:rPr>
          <w:rFonts w:ascii="Arial" w:hAnsi="Arial" w:cs="Arial"/>
          <w:sz w:val="24"/>
          <w:szCs w:val="24"/>
        </w:rPr>
      </w:pPr>
      <w:r w:rsidRPr="00700B2F">
        <w:rPr>
          <w:rFonts w:ascii="Arial" w:hAnsi="Arial" w:cs="Arial"/>
          <w:sz w:val="24"/>
          <w:szCs w:val="24"/>
        </w:rPr>
        <w:t>The Hon. A. W. CHRISTIAN—To improve the standard of draught stock by subsidizing the purchase of draught stallions.</w:t>
      </w:r>
      <w:r w:rsidR="005245B8">
        <w:rPr>
          <w:rFonts w:ascii="Arial" w:hAnsi="Arial" w:cs="Arial"/>
          <w:sz w:val="24"/>
          <w:szCs w:val="24"/>
        </w:rPr>
        <w:t xml:space="preserve"> </w:t>
      </w:r>
      <w:r w:rsidRPr="00700B2F">
        <w:rPr>
          <w:rFonts w:ascii="Arial" w:hAnsi="Arial" w:cs="Arial"/>
          <w:sz w:val="24"/>
          <w:szCs w:val="24"/>
        </w:rPr>
        <w:t xml:space="preserve"> It is proposed by clause 3 that this repeal will, in effect, operate retrospectively as from July 1</w:t>
      </w:r>
      <w:r w:rsidR="005245B8">
        <w:rPr>
          <w:rFonts w:ascii="Arial" w:hAnsi="Arial" w:cs="Arial"/>
          <w:sz w:val="24"/>
          <w:szCs w:val="24"/>
        </w:rPr>
        <w:t xml:space="preserve">955 </w:t>
      </w:r>
      <w:r w:rsidRPr="00700B2F">
        <w:rPr>
          <w:rFonts w:ascii="Arial" w:hAnsi="Arial" w:cs="Arial"/>
          <w:sz w:val="24"/>
          <w:szCs w:val="24"/>
        </w:rPr>
        <w:t xml:space="preserve">and clause 3 provides that if any registration fees are paid in respect of the licensing period beginning on July 1, 1955, the Minister may refund those fees. </w:t>
      </w:r>
      <w:r w:rsidR="005245B8">
        <w:rPr>
          <w:rFonts w:ascii="Arial" w:hAnsi="Arial" w:cs="Arial"/>
          <w:sz w:val="24"/>
          <w:szCs w:val="24"/>
        </w:rPr>
        <w:t xml:space="preserve"> </w:t>
      </w:r>
      <w:r w:rsidRPr="00700B2F">
        <w:rPr>
          <w:rFonts w:ascii="Arial" w:hAnsi="Arial" w:cs="Arial"/>
          <w:sz w:val="24"/>
          <w:szCs w:val="24"/>
        </w:rPr>
        <w:t>It is also provided that the Minister will have power to dispose of the balance outstanding in the fund and it is proposed that the Minister may use this money for the purpose of providing a scholarship or scholarships in veterinary science or in improving the services provided by the Department of Agriculture for the animal industries of the State.</w:t>
      </w:r>
    </w:p>
    <w:p w14:paraId="13A04C12" w14:textId="77777777" w:rsidR="005245B8" w:rsidRDefault="005245B8" w:rsidP="005245B8">
      <w:pPr>
        <w:pStyle w:val="BodyText1"/>
        <w:shd w:val="clear" w:color="auto" w:fill="auto"/>
        <w:spacing w:before="0" w:after="0" w:line="276" w:lineRule="auto"/>
        <w:ind w:left="20" w:right="20" w:firstLine="0"/>
        <w:jc w:val="left"/>
        <w:rPr>
          <w:rFonts w:ascii="Arial" w:hAnsi="Arial" w:cs="Arial"/>
          <w:sz w:val="24"/>
          <w:szCs w:val="24"/>
        </w:rPr>
      </w:pPr>
    </w:p>
    <w:p w14:paraId="2BDCA95A" w14:textId="4F8AAE52" w:rsidR="00700B2F" w:rsidRPr="00700B2F" w:rsidRDefault="00700B2F" w:rsidP="005F1815">
      <w:pPr>
        <w:pStyle w:val="BodyText1"/>
        <w:shd w:val="clear" w:color="auto" w:fill="auto"/>
        <w:spacing w:before="0" w:after="0" w:line="276" w:lineRule="auto"/>
        <w:ind w:left="20" w:right="20" w:firstLine="0"/>
        <w:jc w:val="left"/>
        <w:rPr>
          <w:rFonts w:ascii="Arial" w:hAnsi="Arial" w:cs="Arial"/>
          <w:sz w:val="24"/>
          <w:szCs w:val="24"/>
        </w:rPr>
      </w:pPr>
      <w:r w:rsidRPr="00700B2F">
        <w:rPr>
          <w:rFonts w:ascii="Arial" w:hAnsi="Arial" w:cs="Arial"/>
          <w:sz w:val="24"/>
          <w:szCs w:val="24"/>
        </w:rPr>
        <w:lastRenderedPageBreak/>
        <w:t>I have had some figures prepared about the numbers of horses now in Australia, particularly in South Australia, and the numbers 20 years ago.</w:t>
      </w:r>
      <w:r w:rsidR="005F1815">
        <w:rPr>
          <w:rFonts w:ascii="Arial" w:hAnsi="Arial" w:cs="Arial"/>
          <w:sz w:val="24"/>
          <w:szCs w:val="24"/>
        </w:rPr>
        <w:t xml:space="preserve"> </w:t>
      </w:r>
      <w:r w:rsidRPr="00700B2F">
        <w:rPr>
          <w:rFonts w:ascii="Arial" w:hAnsi="Arial" w:cs="Arial"/>
          <w:sz w:val="24"/>
          <w:szCs w:val="24"/>
        </w:rPr>
        <w:t xml:space="preserve"> The decrease is astonishing. </w:t>
      </w:r>
      <w:r w:rsidR="005F1815">
        <w:rPr>
          <w:rFonts w:ascii="Arial" w:hAnsi="Arial" w:cs="Arial"/>
          <w:sz w:val="24"/>
          <w:szCs w:val="24"/>
        </w:rPr>
        <w:t xml:space="preserve"> </w:t>
      </w:r>
      <w:r w:rsidRPr="00700B2F">
        <w:rPr>
          <w:rFonts w:ascii="Arial" w:hAnsi="Arial" w:cs="Arial"/>
          <w:sz w:val="24"/>
          <w:szCs w:val="24"/>
        </w:rPr>
        <w:t>In 1954 South Australia had a total of 51,807 horses, compared with 196,789 in 1934.</w:t>
      </w:r>
      <w:r w:rsidR="005F1815">
        <w:rPr>
          <w:rFonts w:ascii="Arial" w:hAnsi="Arial" w:cs="Arial"/>
          <w:sz w:val="24"/>
          <w:szCs w:val="24"/>
        </w:rPr>
        <w:t xml:space="preserve"> </w:t>
      </w:r>
      <w:r w:rsidRPr="00700B2F">
        <w:rPr>
          <w:rFonts w:ascii="Arial" w:hAnsi="Arial" w:cs="Arial"/>
          <w:sz w:val="24"/>
          <w:szCs w:val="24"/>
        </w:rPr>
        <w:t xml:space="preserve"> Of the horses this State now has, 17,854 are draught stock, 31,249 are light horses, and 2,704 are foals.</w:t>
      </w:r>
      <w:r w:rsidR="005F1815">
        <w:rPr>
          <w:rFonts w:ascii="Arial" w:hAnsi="Arial" w:cs="Arial"/>
          <w:sz w:val="24"/>
          <w:szCs w:val="24"/>
        </w:rPr>
        <w:t xml:space="preserve"> </w:t>
      </w:r>
      <w:r w:rsidRPr="00700B2F">
        <w:rPr>
          <w:rFonts w:ascii="Arial" w:hAnsi="Arial" w:cs="Arial"/>
          <w:sz w:val="24"/>
          <w:szCs w:val="24"/>
        </w:rPr>
        <w:t xml:space="preserve"> In Australia there are now 823,000 horses, compared with 1,763,225 in 1934. </w:t>
      </w:r>
      <w:r w:rsidR="005F1815">
        <w:rPr>
          <w:rFonts w:ascii="Arial" w:hAnsi="Arial" w:cs="Arial"/>
          <w:sz w:val="24"/>
          <w:szCs w:val="24"/>
        </w:rPr>
        <w:t xml:space="preserve"> </w:t>
      </w:r>
      <w:r w:rsidRPr="00700B2F">
        <w:rPr>
          <w:rFonts w:ascii="Arial" w:hAnsi="Arial" w:cs="Arial"/>
          <w:sz w:val="24"/>
          <w:szCs w:val="24"/>
        </w:rPr>
        <w:t>Australia now has 239,000 draught stock, 539,000 light horses, and 45,000 foals.</w:t>
      </w:r>
      <w:r w:rsidR="005F1815">
        <w:rPr>
          <w:rFonts w:ascii="Arial" w:hAnsi="Arial" w:cs="Arial"/>
          <w:sz w:val="24"/>
          <w:szCs w:val="24"/>
        </w:rPr>
        <w:t xml:space="preserve"> </w:t>
      </w:r>
      <w:r w:rsidRPr="00700B2F">
        <w:rPr>
          <w:rFonts w:ascii="Arial" w:hAnsi="Arial" w:cs="Arial"/>
          <w:sz w:val="24"/>
          <w:szCs w:val="24"/>
        </w:rPr>
        <w:t xml:space="preserve"> South Australia has the largest reduction of any State in the number of horses.</w:t>
      </w:r>
      <w:r w:rsidR="005F1815">
        <w:rPr>
          <w:rFonts w:ascii="Arial" w:hAnsi="Arial" w:cs="Arial"/>
          <w:sz w:val="24"/>
          <w:szCs w:val="24"/>
        </w:rPr>
        <w:t xml:space="preserve"> </w:t>
      </w:r>
      <w:r w:rsidRPr="00700B2F">
        <w:rPr>
          <w:rFonts w:ascii="Arial" w:hAnsi="Arial" w:cs="Arial"/>
          <w:sz w:val="24"/>
          <w:szCs w:val="24"/>
        </w:rPr>
        <w:t xml:space="preserve"> I have not the figures for every State, but it seems that the reduction has been smallest in Queensland because that State employs many more hacks and light horses for droving purposes</w:t>
      </w:r>
      <w:r w:rsidR="005F1815">
        <w:rPr>
          <w:rFonts w:ascii="Arial" w:hAnsi="Arial" w:cs="Arial"/>
          <w:sz w:val="24"/>
          <w:szCs w:val="24"/>
        </w:rPr>
        <w:t xml:space="preserve"> </w:t>
      </w:r>
      <w:r w:rsidRPr="00700B2F">
        <w:rPr>
          <w:rFonts w:ascii="Arial" w:hAnsi="Arial" w:cs="Arial"/>
          <w:sz w:val="24"/>
          <w:szCs w:val="24"/>
        </w:rPr>
        <w:t>than other States.</w:t>
      </w:r>
      <w:r w:rsidR="005F1815">
        <w:rPr>
          <w:rFonts w:ascii="Arial" w:hAnsi="Arial" w:cs="Arial"/>
          <w:sz w:val="24"/>
          <w:szCs w:val="24"/>
        </w:rPr>
        <w:t xml:space="preserve"> </w:t>
      </w:r>
      <w:r w:rsidRPr="00700B2F">
        <w:rPr>
          <w:rFonts w:ascii="Arial" w:hAnsi="Arial" w:cs="Arial"/>
          <w:sz w:val="24"/>
          <w:szCs w:val="24"/>
        </w:rPr>
        <w:t xml:space="preserve"> It seems that </w:t>
      </w:r>
      <w:proofErr w:type="gramStart"/>
      <w:r w:rsidRPr="00700B2F">
        <w:rPr>
          <w:rFonts w:ascii="Arial" w:hAnsi="Arial" w:cs="Arial"/>
          <w:sz w:val="24"/>
          <w:szCs w:val="24"/>
        </w:rPr>
        <w:t>droving</w:t>
      </w:r>
      <w:proofErr w:type="gramEnd"/>
      <w:r w:rsidRPr="00700B2F">
        <w:rPr>
          <w:rFonts w:ascii="Arial" w:hAnsi="Arial" w:cs="Arial"/>
          <w:sz w:val="24"/>
          <w:szCs w:val="24"/>
        </w:rPr>
        <w:t xml:space="preserve"> and mustering are done largely by mechanical means in South Australia and some other States, so that the horse is disappearing even in that sphere.</w:t>
      </w:r>
      <w:r w:rsidR="005F1815">
        <w:rPr>
          <w:rFonts w:ascii="Arial" w:hAnsi="Arial" w:cs="Arial"/>
          <w:sz w:val="24"/>
          <w:szCs w:val="24"/>
        </w:rPr>
        <w:t xml:space="preserve"> </w:t>
      </w:r>
      <w:r w:rsidRPr="00700B2F">
        <w:rPr>
          <w:rFonts w:ascii="Arial" w:hAnsi="Arial" w:cs="Arial"/>
          <w:sz w:val="24"/>
          <w:szCs w:val="24"/>
        </w:rPr>
        <w:t xml:space="preserve"> I cannot see any revival in the use of the horse for agricultural and allied industries.</w:t>
      </w:r>
    </w:p>
    <w:p w14:paraId="54F41CA1" w14:textId="77777777" w:rsidR="005F1815" w:rsidRDefault="00A211DF" w:rsidP="005F1815">
      <w:pPr>
        <w:pStyle w:val="BodyText1"/>
        <w:shd w:val="clear" w:color="auto" w:fill="auto"/>
        <w:spacing w:before="0" w:after="0" w:line="276" w:lineRule="auto"/>
        <w:ind w:left="20" w:right="60" w:firstLine="0"/>
        <w:jc w:val="left"/>
        <w:rPr>
          <w:rFonts w:ascii="Arial" w:hAnsi="Arial" w:cs="Arial"/>
          <w:sz w:val="24"/>
          <w:szCs w:val="24"/>
        </w:rPr>
      </w:pPr>
      <w:r>
        <w:rPr>
          <w:rFonts w:ascii="Arial" w:hAnsi="Arial" w:cs="Arial"/>
          <w:sz w:val="24"/>
          <w:szCs w:val="24"/>
        </w:rPr>
        <w:pict w14:anchorId="00D5490D">
          <v:shapetype id="_x0000_t202" coordsize="21600,21600" o:spt="202" path="m,l,21600r21600,l21600,xe">
            <v:stroke joinstyle="miter"/>
            <v:path gradientshapeok="t" o:connecttype="rect"/>
          </v:shapetype>
          <v:shape id="_x0000_s1026" type="#_x0000_t202" style="position:absolute;left:0;text-align:left;margin-left:-71.9pt;margin-top:66.9pt;width:30.95pt;height:6.5pt;z-index:-251658752;mso-wrap-distance-left:5pt;mso-wrap-distance-top:11.1pt;mso-wrap-distance-right:5pt;mso-wrap-distance-bottom:18.25pt;mso-position-horizontal-relative:margin" filled="f" stroked="f">
            <v:textbox style="mso-fit-shape-to-text:t" inset="0,0,0,0">
              <w:txbxContent>
                <w:p w14:paraId="048D15EC" w14:textId="77777777" w:rsidR="00700B2F" w:rsidRDefault="00700B2F" w:rsidP="00700B2F">
                  <w:pPr>
                    <w:pStyle w:val="Bodytext160"/>
                    <w:shd w:val="clear" w:color="auto" w:fill="auto"/>
                    <w:spacing w:line="130" w:lineRule="exact"/>
                  </w:pPr>
                </w:p>
              </w:txbxContent>
            </v:textbox>
            <w10:wrap type="square" anchorx="margin"/>
          </v:shape>
        </w:pict>
      </w:r>
    </w:p>
    <w:p w14:paraId="4B59A641" w14:textId="0F7CFF55" w:rsidR="00700B2F" w:rsidRPr="00700B2F" w:rsidRDefault="00700B2F" w:rsidP="005F1815">
      <w:pPr>
        <w:pStyle w:val="BodyText1"/>
        <w:shd w:val="clear" w:color="auto" w:fill="auto"/>
        <w:spacing w:before="0" w:after="0" w:line="276" w:lineRule="auto"/>
        <w:ind w:left="20" w:right="60" w:firstLine="0"/>
        <w:jc w:val="left"/>
        <w:rPr>
          <w:rFonts w:ascii="Arial" w:hAnsi="Arial" w:cs="Arial"/>
          <w:sz w:val="24"/>
          <w:szCs w:val="24"/>
        </w:rPr>
      </w:pPr>
      <w:r w:rsidRPr="00700B2F">
        <w:rPr>
          <w:rFonts w:ascii="Arial" w:hAnsi="Arial" w:cs="Arial"/>
          <w:sz w:val="24"/>
          <w:szCs w:val="24"/>
        </w:rPr>
        <w:t>The mechanization of farms commenced prior to the depression years, although after the depression there was some resurgence in the use of the horse.</w:t>
      </w:r>
      <w:r w:rsidR="005F1815">
        <w:rPr>
          <w:rFonts w:ascii="Arial" w:hAnsi="Arial" w:cs="Arial"/>
          <w:sz w:val="24"/>
          <w:szCs w:val="24"/>
        </w:rPr>
        <w:t xml:space="preserve"> </w:t>
      </w:r>
      <w:r w:rsidRPr="00700B2F">
        <w:rPr>
          <w:rFonts w:ascii="Arial" w:hAnsi="Arial" w:cs="Arial"/>
          <w:sz w:val="24"/>
          <w:szCs w:val="24"/>
        </w:rPr>
        <w:t xml:space="preserve"> Subsequently, with the improvement of farm equipment and the introduction of tractors with pneumatic </w:t>
      </w:r>
      <w:proofErr w:type="spellStart"/>
      <w:r w:rsidRPr="00700B2F">
        <w:rPr>
          <w:rFonts w:ascii="Arial" w:hAnsi="Arial" w:cs="Arial"/>
          <w:sz w:val="24"/>
          <w:szCs w:val="24"/>
        </w:rPr>
        <w:t>tyres</w:t>
      </w:r>
      <w:proofErr w:type="spellEnd"/>
      <w:r w:rsidRPr="00700B2F">
        <w:rPr>
          <w:rFonts w:ascii="Arial" w:hAnsi="Arial" w:cs="Arial"/>
          <w:sz w:val="24"/>
          <w:szCs w:val="24"/>
        </w:rPr>
        <w:t xml:space="preserve"> and the crawler tractor, which have proved far superior to the early mechanical equipment, the horse practically faded out of farm work.</w:t>
      </w:r>
      <w:r w:rsidR="005F1815">
        <w:rPr>
          <w:rFonts w:ascii="Arial" w:hAnsi="Arial" w:cs="Arial"/>
          <w:sz w:val="24"/>
          <w:szCs w:val="24"/>
        </w:rPr>
        <w:t xml:space="preserve"> </w:t>
      </w:r>
      <w:r w:rsidRPr="00700B2F">
        <w:rPr>
          <w:rFonts w:ascii="Arial" w:hAnsi="Arial" w:cs="Arial"/>
          <w:sz w:val="24"/>
          <w:szCs w:val="24"/>
        </w:rPr>
        <w:t xml:space="preserve"> It is interesting to recall the price that horses fetched some years ago compared to the price of mechanical equipment and parts.</w:t>
      </w:r>
      <w:r w:rsidR="005F1815">
        <w:rPr>
          <w:rFonts w:ascii="Arial" w:hAnsi="Arial" w:cs="Arial"/>
          <w:sz w:val="24"/>
          <w:szCs w:val="24"/>
        </w:rPr>
        <w:t xml:space="preserve"> </w:t>
      </w:r>
      <w:r w:rsidRPr="00700B2F">
        <w:rPr>
          <w:rFonts w:ascii="Arial" w:hAnsi="Arial" w:cs="Arial"/>
          <w:sz w:val="24"/>
          <w:szCs w:val="24"/>
        </w:rPr>
        <w:t xml:space="preserve"> In 1935, when I sold my last team of horses, I realized just sufficient to pay for one tractor </w:t>
      </w:r>
      <w:proofErr w:type="spellStart"/>
      <w:r w:rsidRPr="00700B2F">
        <w:rPr>
          <w:rFonts w:ascii="Arial" w:hAnsi="Arial" w:cs="Arial"/>
          <w:sz w:val="24"/>
          <w:szCs w:val="24"/>
        </w:rPr>
        <w:t>tyre</w:t>
      </w:r>
      <w:proofErr w:type="spellEnd"/>
      <w:r w:rsidRPr="00700B2F">
        <w:rPr>
          <w:rFonts w:ascii="Arial" w:hAnsi="Arial" w:cs="Arial"/>
          <w:sz w:val="24"/>
          <w:szCs w:val="24"/>
        </w:rPr>
        <w:t xml:space="preserve"> and tube.</w:t>
      </w:r>
    </w:p>
    <w:p w14:paraId="6CACF83C" w14:textId="77777777" w:rsidR="005F1815" w:rsidRDefault="005F1815" w:rsidP="005F1815">
      <w:pPr>
        <w:pStyle w:val="BodyText1"/>
        <w:shd w:val="clear" w:color="auto" w:fill="auto"/>
        <w:spacing w:before="0" w:after="0" w:line="276" w:lineRule="auto"/>
        <w:ind w:right="60" w:firstLine="0"/>
        <w:jc w:val="left"/>
        <w:rPr>
          <w:rFonts w:ascii="Arial" w:hAnsi="Arial" w:cs="Arial"/>
          <w:sz w:val="24"/>
          <w:szCs w:val="24"/>
        </w:rPr>
      </w:pPr>
    </w:p>
    <w:p w14:paraId="494BED2B" w14:textId="495C1561" w:rsidR="00700B2F" w:rsidRPr="00700B2F" w:rsidRDefault="00700B2F" w:rsidP="005F1815">
      <w:pPr>
        <w:pStyle w:val="BodyText1"/>
        <w:shd w:val="clear" w:color="auto" w:fill="auto"/>
        <w:spacing w:before="0" w:after="0" w:line="276" w:lineRule="auto"/>
        <w:ind w:right="60" w:firstLine="0"/>
        <w:jc w:val="left"/>
        <w:rPr>
          <w:rFonts w:ascii="Arial" w:hAnsi="Arial" w:cs="Arial"/>
          <w:sz w:val="24"/>
          <w:szCs w:val="24"/>
        </w:rPr>
      </w:pPr>
      <w:r w:rsidRPr="00700B2F">
        <w:rPr>
          <w:rFonts w:ascii="Arial" w:hAnsi="Arial" w:cs="Arial"/>
          <w:sz w:val="24"/>
          <w:szCs w:val="24"/>
        </w:rPr>
        <w:t>Mr. Hawker—Were your horses used for crayfish bait 9</w:t>
      </w:r>
    </w:p>
    <w:p w14:paraId="452629DA" w14:textId="77777777" w:rsidR="005F1815" w:rsidRDefault="005F1815" w:rsidP="005F1815">
      <w:pPr>
        <w:pStyle w:val="BodyText1"/>
        <w:shd w:val="clear" w:color="auto" w:fill="auto"/>
        <w:spacing w:before="0" w:after="0" w:line="276" w:lineRule="auto"/>
        <w:ind w:left="20" w:right="60" w:firstLine="0"/>
        <w:jc w:val="left"/>
        <w:rPr>
          <w:rFonts w:ascii="Arial" w:hAnsi="Arial" w:cs="Arial"/>
          <w:sz w:val="24"/>
          <w:szCs w:val="24"/>
        </w:rPr>
      </w:pPr>
    </w:p>
    <w:p w14:paraId="00D6777F" w14:textId="05203B5F" w:rsidR="00700B2F" w:rsidRPr="00700B2F" w:rsidRDefault="00700B2F" w:rsidP="005F1815">
      <w:pPr>
        <w:pStyle w:val="BodyText1"/>
        <w:shd w:val="clear" w:color="auto" w:fill="auto"/>
        <w:spacing w:before="0" w:after="0" w:line="276" w:lineRule="auto"/>
        <w:ind w:left="20" w:right="60" w:firstLine="0"/>
        <w:jc w:val="left"/>
        <w:rPr>
          <w:rFonts w:ascii="Arial" w:hAnsi="Arial" w:cs="Arial"/>
          <w:sz w:val="24"/>
          <w:szCs w:val="24"/>
        </w:rPr>
      </w:pPr>
      <w:r w:rsidRPr="00700B2F">
        <w:rPr>
          <w:rFonts w:ascii="Arial" w:hAnsi="Arial" w:cs="Arial"/>
          <w:sz w:val="24"/>
          <w:szCs w:val="24"/>
        </w:rPr>
        <w:t xml:space="preserve">The Hon. A. W. CHRISTIAN—I am glad to say they were not. </w:t>
      </w:r>
      <w:r w:rsidR="005F1815">
        <w:rPr>
          <w:rFonts w:ascii="Arial" w:hAnsi="Arial" w:cs="Arial"/>
          <w:sz w:val="24"/>
          <w:szCs w:val="24"/>
        </w:rPr>
        <w:t xml:space="preserve"> </w:t>
      </w:r>
      <w:r w:rsidRPr="00700B2F">
        <w:rPr>
          <w:rFonts w:ascii="Arial" w:hAnsi="Arial" w:cs="Arial"/>
          <w:sz w:val="24"/>
          <w:szCs w:val="24"/>
        </w:rPr>
        <w:t xml:space="preserve">A farmer bought my horses and used them on his farm. </w:t>
      </w:r>
      <w:r w:rsidR="005F1815">
        <w:rPr>
          <w:rFonts w:ascii="Arial" w:hAnsi="Arial" w:cs="Arial"/>
          <w:sz w:val="24"/>
          <w:szCs w:val="24"/>
        </w:rPr>
        <w:t xml:space="preserve"> </w:t>
      </w:r>
      <w:r w:rsidRPr="00700B2F">
        <w:rPr>
          <w:rFonts w:ascii="Arial" w:hAnsi="Arial" w:cs="Arial"/>
          <w:sz w:val="24"/>
          <w:szCs w:val="24"/>
        </w:rPr>
        <w:t xml:space="preserve">I could not have sold them if they had been intended for crayfish bait, because I was very fond of them. </w:t>
      </w:r>
      <w:r w:rsidR="005F1815">
        <w:rPr>
          <w:rFonts w:ascii="Arial" w:hAnsi="Arial" w:cs="Arial"/>
          <w:sz w:val="24"/>
          <w:szCs w:val="24"/>
        </w:rPr>
        <w:t xml:space="preserve"> </w:t>
      </w:r>
      <w:r w:rsidRPr="00700B2F">
        <w:rPr>
          <w:rFonts w:ascii="Arial" w:hAnsi="Arial" w:cs="Arial"/>
          <w:sz w:val="24"/>
          <w:szCs w:val="24"/>
        </w:rPr>
        <w:t>However, present-day youth will not be bothered with animals and the changeover to mechanization of farms was inevitable.</w:t>
      </w:r>
    </w:p>
    <w:p w14:paraId="3EB2F3B1" w14:textId="77777777" w:rsidR="00700B2F" w:rsidRDefault="00700B2F" w:rsidP="00700B2F">
      <w:pPr>
        <w:pStyle w:val="BodyText1"/>
        <w:shd w:val="clear" w:color="auto" w:fill="auto"/>
        <w:spacing w:before="0" w:after="124" w:line="202" w:lineRule="exact"/>
        <w:ind w:right="60" w:firstLine="0"/>
        <w:jc w:val="both"/>
        <w:rPr>
          <w:rFonts w:ascii="Arial" w:hAnsi="Arial" w:cs="Arial"/>
          <w:sz w:val="24"/>
          <w:szCs w:val="24"/>
        </w:rPr>
      </w:pPr>
    </w:p>
    <w:p w14:paraId="723B9BC0" w14:textId="409250D4" w:rsidR="00700B2F" w:rsidRPr="00700B2F" w:rsidRDefault="00700B2F" w:rsidP="00700B2F">
      <w:pPr>
        <w:pStyle w:val="BodyText1"/>
        <w:shd w:val="clear" w:color="auto" w:fill="auto"/>
        <w:spacing w:before="0" w:after="124" w:line="202" w:lineRule="exact"/>
        <w:ind w:right="60" w:firstLine="0"/>
        <w:jc w:val="both"/>
        <w:rPr>
          <w:rFonts w:ascii="Arial" w:hAnsi="Arial" w:cs="Arial"/>
          <w:sz w:val="24"/>
          <w:szCs w:val="24"/>
        </w:rPr>
      </w:pPr>
      <w:r w:rsidRPr="00700B2F">
        <w:rPr>
          <w:rFonts w:ascii="Arial" w:hAnsi="Arial" w:cs="Arial"/>
          <w:sz w:val="24"/>
          <w:szCs w:val="24"/>
        </w:rPr>
        <w:t>Mr. O’HALLORAN secured the adjournment of the debate.</w:t>
      </w:r>
    </w:p>
    <w:p w14:paraId="73D300DE" w14:textId="77777777" w:rsidR="0034525B" w:rsidRDefault="00A211DF"/>
    <w:sectPr w:rsidR="0034525B" w:rsidSect="00700B2F">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C32B" w14:textId="77777777" w:rsidR="00891DB6" w:rsidRDefault="00891DB6" w:rsidP="00700B2F">
      <w:r>
        <w:separator/>
      </w:r>
    </w:p>
  </w:endnote>
  <w:endnote w:type="continuationSeparator" w:id="0">
    <w:p w14:paraId="72A1D03D" w14:textId="77777777" w:rsidR="00891DB6" w:rsidRDefault="00891DB6" w:rsidP="0070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1829" w14:textId="77777777" w:rsidR="00A211DF" w:rsidRPr="00A211DF" w:rsidRDefault="00A211DF" w:rsidP="00A211DF">
    <w:pPr>
      <w:pStyle w:val="Footer"/>
      <w:jc w:val="right"/>
      <w:rPr>
        <w:rFonts w:ascii="Arial" w:hAnsi="Arial" w:cs="Arial"/>
        <w:color w:val="365F91" w:themeColor="accent1" w:themeShade="BF"/>
      </w:rPr>
    </w:pPr>
    <w:r w:rsidRPr="00A211DF">
      <w:rPr>
        <w:rFonts w:ascii="Arial" w:hAnsi="Arial" w:cs="Arial"/>
        <w:color w:val="365F91" w:themeColor="accent1" w:themeShade="BF"/>
      </w:rPr>
      <w:t>History of Agriculture South Australia</w:t>
    </w:r>
  </w:p>
  <w:p w14:paraId="4D8BF5F4" w14:textId="77777777" w:rsidR="00A211DF" w:rsidRDefault="00A211DF" w:rsidP="00A21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029B4" w14:textId="77777777" w:rsidR="00891DB6" w:rsidRDefault="00891DB6" w:rsidP="00700B2F">
      <w:r>
        <w:separator/>
      </w:r>
    </w:p>
  </w:footnote>
  <w:footnote w:type="continuationSeparator" w:id="0">
    <w:p w14:paraId="16C7E49C" w14:textId="77777777" w:rsidR="00891DB6" w:rsidRDefault="00891DB6" w:rsidP="0070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C61F" w14:textId="77777777" w:rsidR="008E607B" w:rsidRDefault="00A211DF">
    <w:pPr>
      <w:rPr>
        <w:sz w:val="2"/>
        <w:szCs w:val="2"/>
      </w:rPr>
    </w:pPr>
    <w:r>
      <w:pict w14:anchorId="69AF48EA">
        <v:shapetype id="_x0000_t202" coordsize="21600,21600" o:spt="202" path="m,l,21600r21600,l21600,xe">
          <v:stroke joinstyle="miter"/>
          <v:path gradientshapeok="t" o:connecttype="rect"/>
        </v:shapetype>
        <v:shape id="_x0000_s2049" type="#_x0000_t202" style="position:absolute;margin-left:-398.9pt;margin-top:137.8pt;width:303.7pt;height:10.2pt;z-index:-251658752;mso-wrap-style:none;mso-wrap-distance-left:5pt;mso-wrap-distance-right:5pt;mso-position-horizontal-relative:page;mso-position-vertical-relative:page" wrapcoords="0 0" filled="f" stroked="f">
          <v:textbox style="mso-fit-shape-to-text:t" inset="0,0,0,0">
            <w:txbxContent>
              <w:p w14:paraId="5FBBFA26" w14:textId="77777777" w:rsidR="008E607B" w:rsidRDefault="00BF4745">
                <w:pPr>
                  <w:tabs>
                    <w:tab w:val="right" w:pos="6072"/>
                  </w:tabs>
                </w:pPr>
                <w:r>
                  <w:rPr>
                    <w:rStyle w:val="HeaderorfooterNotItalic"/>
                  </w:rPr>
                  <w:t xml:space="preserve">580 </w:t>
                </w:r>
                <w:r>
                  <w:rPr>
                    <w:rStyle w:val="Headerorfooter0"/>
                  </w:rPr>
                  <w:t>Dairy Cattle Improvement Bil</w:t>
                </w:r>
                <w:r>
                  <w:rPr>
                    <w:rStyle w:val="Headerorfooter0"/>
                    <w:i w:val="0"/>
                    <w:iCs w:val="0"/>
                  </w:rPr>
                  <w:t>l.</w:t>
                </w:r>
                <w:r>
                  <w:rPr>
                    <w:rStyle w:val="HeaderorfooterNotItalic"/>
                  </w:rPr>
                  <w:t xml:space="preserve"> [ASSEMBLY.]</w:t>
                </w:r>
                <w:r>
                  <w:rPr>
                    <w:rStyle w:val="HeaderorfooterNotItalic"/>
                  </w:rPr>
                  <w:tab/>
                </w:r>
                <w:r>
                  <w:rPr>
                    <w:rStyle w:val="Headerorfooter0"/>
                    <w:i w:val="0"/>
                    <w:iCs w:val="0"/>
                  </w:rPr>
                  <w:t>Town P</w:t>
                </w:r>
                <w:r>
                  <w:rPr>
                    <w:rStyle w:val="Headerorfooter0"/>
                  </w:rPr>
                  <w:t>lanck</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50D39"/>
    <w:multiLevelType w:val="multilevel"/>
    <w:tmpl w:val="E49E445E"/>
    <w:lvl w:ilvl="0">
      <w:start w:val="193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CE001C"/>
    <w:multiLevelType w:val="multilevel"/>
    <w:tmpl w:val="B1C430CC"/>
    <w:lvl w:ilvl="0">
      <w:start w:val="1954"/>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1340059"/>
    <w:multiLevelType w:val="multilevel"/>
    <w:tmpl w:val="06A2BB2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B2F"/>
    <w:rsid w:val="005245B8"/>
    <w:rsid w:val="005F1815"/>
    <w:rsid w:val="006A4BC2"/>
    <w:rsid w:val="00700B2F"/>
    <w:rsid w:val="00851CBD"/>
    <w:rsid w:val="00891DB6"/>
    <w:rsid w:val="009456B8"/>
    <w:rsid w:val="00A211DF"/>
    <w:rsid w:val="00BF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56620D"/>
  <w15:docId w15:val="{3FD98108-AE26-453F-9E83-8A4C6FDD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0B2F"/>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700B2F"/>
    <w:rPr>
      <w:rFonts w:ascii="Century Schoolbook" w:eastAsia="Century Schoolbook" w:hAnsi="Century Schoolbook" w:cs="Century Schoolbook"/>
      <w:b w:val="0"/>
      <w:bCs w:val="0"/>
      <w:i/>
      <w:iCs/>
      <w:smallCaps w:val="0"/>
      <w:strike w:val="0"/>
      <w:sz w:val="17"/>
      <w:szCs w:val="17"/>
      <w:u w:val="none"/>
    </w:rPr>
  </w:style>
  <w:style w:type="character" w:customStyle="1" w:styleId="Headerorfooter0">
    <w:name w:val="Header or footer"/>
    <w:basedOn w:val="Headerorfooter"/>
    <w:rsid w:val="00700B2F"/>
    <w:rPr>
      <w:rFonts w:ascii="Century Schoolbook" w:eastAsia="Century Schoolbook" w:hAnsi="Century Schoolbook" w:cs="Century Schoolbook"/>
      <w:b w:val="0"/>
      <w:bCs w:val="0"/>
      <w:i/>
      <w:iCs/>
      <w:smallCaps w:val="0"/>
      <w:strike w:val="0"/>
      <w:color w:val="000000"/>
      <w:spacing w:val="0"/>
      <w:w w:val="100"/>
      <w:position w:val="0"/>
      <w:sz w:val="17"/>
      <w:szCs w:val="17"/>
      <w:u w:val="none"/>
      <w:lang w:val="en-US"/>
    </w:rPr>
  </w:style>
  <w:style w:type="character" w:customStyle="1" w:styleId="HeaderorfooterNotItalic">
    <w:name w:val="Header or footer + Not Italic"/>
    <w:basedOn w:val="Headerorfooter"/>
    <w:rsid w:val="00700B2F"/>
    <w:rPr>
      <w:rFonts w:ascii="Century Schoolbook" w:eastAsia="Century Schoolbook" w:hAnsi="Century Schoolbook" w:cs="Century Schoolbook"/>
      <w:b w:val="0"/>
      <w:bCs w:val="0"/>
      <w:i/>
      <w:iCs/>
      <w:smallCaps w:val="0"/>
      <w:strike w:val="0"/>
      <w:color w:val="000000"/>
      <w:spacing w:val="0"/>
      <w:w w:val="100"/>
      <w:position w:val="0"/>
      <w:sz w:val="17"/>
      <w:szCs w:val="17"/>
      <w:u w:val="single"/>
      <w:lang w:val="en-US"/>
    </w:rPr>
  </w:style>
  <w:style w:type="character" w:customStyle="1" w:styleId="Bodytext">
    <w:name w:val="Body text_"/>
    <w:basedOn w:val="DefaultParagraphFont"/>
    <w:link w:val="BodyText1"/>
    <w:rsid w:val="00700B2F"/>
    <w:rPr>
      <w:rFonts w:ascii="Century Schoolbook" w:eastAsia="Century Schoolbook" w:hAnsi="Century Schoolbook" w:cs="Century Schoolbook"/>
      <w:sz w:val="15"/>
      <w:szCs w:val="15"/>
      <w:shd w:val="clear" w:color="auto" w:fill="FFFFFF"/>
    </w:rPr>
  </w:style>
  <w:style w:type="character" w:customStyle="1" w:styleId="Bodytext12">
    <w:name w:val="Body text (12)_"/>
    <w:basedOn w:val="DefaultParagraphFont"/>
    <w:link w:val="Bodytext120"/>
    <w:rsid w:val="00700B2F"/>
    <w:rPr>
      <w:rFonts w:ascii="Century Schoolbook" w:eastAsia="Century Schoolbook" w:hAnsi="Century Schoolbook" w:cs="Century Schoolbook"/>
      <w:i/>
      <w:iCs/>
      <w:sz w:val="15"/>
      <w:szCs w:val="15"/>
      <w:shd w:val="clear" w:color="auto" w:fill="FFFFFF"/>
    </w:rPr>
  </w:style>
  <w:style w:type="character" w:customStyle="1" w:styleId="Bodytext16">
    <w:name w:val="Body text (16)_"/>
    <w:basedOn w:val="DefaultParagraphFont"/>
    <w:link w:val="Bodytext160"/>
    <w:rsid w:val="00700B2F"/>
    <w:rPr>
      <w:rFonts w:ascii="Century Schoolbook" w:eastAsia="Century Schoolbook" w:hAnsi="Century Schoolbook" w:cs="Century Schoolbook"/>
      <w:sz w:val="13"/>
      <w:szCs w:val="13"/>
      <w:shd w:val="clear" w:color="auto" w:fill="FFFFFF"/>
    </w:rPr>
  </w:style>
  <w:style w:type="character" w:customStyle="1" w:styleId="Bodytext22">
    <w:name w:val="Body text (22)_"/>
    <w:basedOn w:val="DefaultParagraphFont"/>
    <w:link w:val="Bodytext220"/>
    <w:rsid w:val="00700B2F"/>
    <w:rPr>
      <w:rFonts w:ascii="Georgia" w:eastAsia="Georgia" w:hAnsi="Georgia" w:cs="Georgia"/>
      <w:sz w:val="20"/>
      <w:szCs w:val="20"/>
      <w:shd w:val="clear" w:color="auto" w:fill="FFFFFF"/>
    </w:rPr>
  </w:style>
  <w:style w:type="character" w:customStyle="1" w:styleId="Bodytext17">
    <w:name w:val="Body text (17)_"/>
    <w:basedOn w:val="DefaultParagraphFont"/>
    <w:link w:val="Bodytext170"/>
    <w:rsid w:val="00700B2F"/>
    <w:rPr>
      <w:rFonts w:ascii="Century Schoolbook" w:eastAsia="Century Schoolbook" w:hAnsi="Century Schoolbook" w:cs="Century Schoolbook"/>
      <w:sz w:val="17"/>
      <w:szCs w:val="17"/>
      <w:shd w:val="clear" w:color="auto" w:fill="FFFFFF"/>
    </w:rPr>
  </w:style>
  <w:style w:type="character" w:customStyle="1" w:styleId="Bodytext26">
    <w:name w:val="Body text (26)_"/>
    <w:basedOn w:val="DefaultParagraphFont"/>
    <w:link w:val="Bodytext260"/>
    <w:rsid w:val="00700B2F"/>
    <w:rPr>
      <w:rFonts w:ascii="Century Schoolbook" w:eastAsia="Century Schoolbook" w:hAnsi="Century Schoolbook" w:cs="Century Schoolbook"/>
      <w:sz w:val="15"/>
      <w:szCs w:val="15"/>
      <w:shd w:val="clear" w:color="auto" w:fill="FFFFFF"/>
    </w:rPr>
  </w:style>
  <w:style w:type="character" w:customStyle="1" w:styleId="Bodytext27">
    <w:name w:val="Body text (27)_"/>
    <w:basedOn w:val="DefaultParagraphFont"/>
    <w:link w:val="Bodytext270"/>
    <w:rsid w:val="00700B2F"/>
    <w:rPr>
      <w:rFonts w:ascii="Century Schoolbook" w:eastAsia="Century Schoolbook" w:hAnsi="Century Schoolbook" w:cs="Century Schoolbook"/>
      <w:sz w:val="15"/>
      <w:szCs w:val="15"/>
      <w:shd w:val="clear" w:color="auto" w:fill="FFFFFF"/>
    </w:rPr>
  </w:style>
  <w:style w:type="character" w:customStyle="1" w:styleId="Bodytext16Exact">
    <w:name w:val="Body text (16) Exact"/>
    <w:basedOn w:val="DefaultParagraphFont"/>
    <w:rsid w:val="00700B2F"/>
    <w:rPr>
      <w:rFonts w:ascii="Century Schoolbook" w:eastAsia="Century Schoolbook" w:hAnsi="Century Schoolbook" w:cs="Century Schoolbook"/>
      <w:b w:val="0"/>
      <w:bCs w:val="0"/>
      <w:i w:val="0"/>
      <w:iCs w:val="0"/>
      <w:smallCaps w:val="0"/>
      <w:strike w:val="0"/>
      <w:spacing w:val="2"/>
      <w:sz w:val="13"/>
      <w:szCs w:val="13"/>
      <w:u w:val="none"/>
    </w:rPr>
  </w:style>
  <w:style w:type="paragraph" w:customStyle="1" w:styleId="BodyText1">
    <w:name w:val="Body Text1"/>
    <w:basedOn w:val="Normal"/>
    <w:link w:val="Bodytext"/>
    <w:rsid w:val="00700B2F"/>
    <w:pPr>
      <w:shd w:val="clear" w:color="auto" w:fill="FFFFFF"/>
      <w:spacing w:before="120" w:after="120" w:line="0" w:lineRule="atLeast"/>
      <w:ind w:hanging="1540"/>
      <w:jc w:val="center"/>
    </w:pPr>
    <w:rPr>
      <w:rFonts w:ascii="Century Schoolbook" w:eastAsia="Century Schoolbook" w:hAnsi="Century Schoolbook" w:cs="Century Schoolbook"/>
      <w:color w:val="auto"/>
      <w:sz w:val="15"/>
      <w:szCs w:val="15"/>
    </w:rPr>
  </w:style>
  <w:style w:type="paragraph" w:customStyle="1" w:styleId="Bodytext120">
    <w:name w:val="Body text (12)"/>
    <w:basedOn w:val="Normal"/>
    <w:link w:val="Bodytext12"/>
    <w:rsid w:val="00700B2F"/>
    <w:pPr>
      <w:shd w:val="clear" w:color="auto" w:fill="FFFFFF"/>
      <w:spacing w:line="0" w:lineRule="atLeast"/>
      <w:ind w:hanging="1400"/>
    </w:pPr>
    <w:rPr>
      <w:rFonts w:ascii="Century Schoolbook" w:eastAsia="Century Schoolbook" w:hAnsi="Century Schoolbook" w:cs="Century Schoolbook"/>
      <w:i/>
      <w:iCs/>
      <w:color w:val="auto"/>
      <w:sz w:val="15"/>
      <w:szCs w:val="15"/>
    </w:rPr>
  </w:style>
  <w:style w:type="paragraph" w:customStyle="1" w:styleId="Bodytext170">
    <w:name w:val="Body text (17)"/>
    <w:basedOn w:val="Normal"/>
    <w:link w:val="Bodytext17"/>
    <w:rsid w:val="00700B2F"/>
    <w:pPr>
      <w:shd w:val="clear" w:color="auto" w:fill="FFFFFF"/>
      <w:spacing w:line="0" w:lineRule="atLeast"/>
    </w:pPr>
    <w:rPr>
      <w:rFonts w:ascii="Century Schoolbook" w:eastAsia="Century Schoolbook" w:hAnsi="Century Schoolbook" w:cs="Century Schoolbook"/>
      <w:color w:val="auto"/>
      <w:sz w:val="17"/>
      <w:szCs w:val="17"/>
    </w:rPr>
  </w:style>
  <w:style w:type="paragraph" w:customStyle="1" w:styleId="Bodytext160">
    <w:name w:val="Body text (16)"/>
    <w:basedOn w:val="Normal"/>
    <w:link w:val="Bodytext16"/>
    <w:rsid w:val="00700B2F"/>
    <w:pPr>
      <w:shd w:val="clear" w:color="auto" w:fill="FFFFFF"/>
      <w:spacing w:line="206" w:lineRule="exact"/>
    </w:pPr>
    <w:rPr>
      <w:rFonts w:ascii="Century Schoolbook" w:eastAsia="Century Schoolbook" w:hAnsi="Century Schoolbook" w:cs="Century Schoolbook"/>
      <w:color w:val="auto"/>
      <w:sz w:val="13"/>
      <w:szCs w:val="13"/>
    </w:rPr>
  </w:style>
  <w:style w:type="paragraph" w:customStyle="1" w:styleId="Bodytext220">
    <w:name w:val="Body text (22)"/>
    <w:basedOn w:val="Normal"/>
    <w:link w:val="Bodytext22"/>
    <w:rsid w:val="00700B2F"/>
    <w:pPr>
      <w:shd w:val="clear" w:color="auto" w:fill="FFFFFF"/>
      <w:spacing w:line="0" w:lineRule="atLeast"/>
    </w:pPr>
    <w:rPr>
      <w:rFonts w:ascii="Georgia" w:eastAsia="Georgia" w:hAnsi="Georgia" w:cs="Georgia"/>
      <w:color w:val="auto"/>
      <w:sz w:val="20"/>
      <w:szCs w:val="20"/>
    </w:rPr>
  </w:style>
  <w:style w:type="paragraph" w:customStyle="1" w:styleId="Bodytext260">
    <w:name w:val="Body text (26)"/>
    <w:basedOn w:val="Normal"/>
    <w:link w:val="Bodytext26"/>
    <w:rsid w:val="00700B2F"/>
    <w:pPr>
      <w:shd w:val="clear" w:color="auto" w:fill="FFFFFF"/>
      <w:spacing w:before="300" w:line="206" w:lineRule="exact"/>
      <w:ind w:hanging="1120"/>
    </w:pPr>
    <w:rPr>
      <w:rFonts w:ascii="Century Schoolbook" w:eastAsia="Century Schoolbook" w:hAnsi="Century Schoolbook" w:cs="Century Schoolbook"/>
      <w:color w:val="auto"/>
      <w:sz w:val="15"/>
      <w:szCs w:val="15"/>
    </w:rPr>
  </w:style>
  <w:style w:type="paragraph" w:customStyle="1" w:styleId="Bodytext270">
    <w:name w:val="Body text (27)"/>
    <w:basedOn w:val="Normal"/>
    <w:link w:val="Bodytext27"/>
    <w:rsid w:val="00700B2F"/>
    <w:pPr>
      <w:shd w:val="clear" w:color="auto" w:fill="FFFFFF"/>
      <w:spacing w:line="187" w:lineRule="exact"/>
      <w:jc w:val="both"/>
    </w:pPr>
    <w:rPr>
      <w:rFonts w:ascii="Century Schoolbook" w:eastAsia="Century Schoolbook" w:hAnsi="Century Schoolbook" w:cs="Century Schoolbook"/>
      <w:color w:val="auto"/>
      <w:sz w:val="15"/>
      <w:szCs w:val="15"/>
    </w:rPr>
  </w:style>
  <w:style w:type="paragraph" w:styleId="Footer">
    <w:name w:val="footer"/>
    <w:basedOn w:val="Normal"/>
    <w:link w:val="FooterChar"/>
    <w:uiPriority w:val="99"/>
    <w:unhideWhenUsed/>
    <w:rsid w:val="00700B2F"/>
    <w:pPr>
      <w:tabs>
        <w:tab w:val="center" w:pos="4680"/>
        <w:tab w:val="right" w:pos="9360"/>
      </w:tabs>
    </w:pPr>
  </w:style>
  <w:style w:type="character" w:customStyle="1" w:styleId="FooterChar">
    <w:name w:val="Footer Char"/>
    <w:basedOn w:val="DefaultParagraphFont"/>
    <w:link w:val="Footer"/>
    <w:uiPriority w:val="99"/>
    <w:rsid w:val="00700B2F"/>
    <w:rPr>
      <w:rFonts w:ascii="Courier New" w:eastAsia="Courier New" w:hAnsi="Courier New" w:cs="Courier New"/>
      <w:color w:val="000000"/>
      <w:sz w:val="24"/>
      <w:szCs w:val="24"/>
    </w:rPr>
  </w:style>
  <w:style w:type="paragraph" w:styleId="Header">
    <w:name w:val="header"/>
    <w:basedOn w:val="Normal"/>
    <w:link w:val="HeaderChar"/>
    <w:uiPriority w:val="99"/>
    <w:unhideWhenUsed/>
    <w:rsid w:val="00A211DF"/>
    <w:pPr>
      <w:tabs>
        <w:tab w:val="center" w:pos="4513"/>
        <w:tab w:val="right" w:pos="9026"/>
      </w:tabs>
    </w:pPr>
  </w:style>
  <w:style w:type="character" w:customStyle="1" w:styleId="HeaderChar">
    <w:name w:val="Header Char"/>
    <w:basedOn w:val="DefaultParagraphFont"/>
    <w:link w:val="Header"/>
    <w:uiPriority w:val="99"/>
    <w:rsid w:val="00A211DF"/>
    <w:rPr>
      <w:rFonts w:ascii="Courier New" w:eastAsia="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Plowman Plowman</cp:lastModifiedBy>
  <cp:revision>4</cp:revision>
  <dcterms:created xsi:type="dcterms:W3CDTF">2021-04-30T05:39:00Z</dcterms:created>
  <dcterms:modified xsi:type="dcterms:W3CDTF">2021-09-09T07:49:00Z</dcterms:modified>
</cp:coreProperties>
</file>