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A0F" w:rsidRPr="00C96C26" w:rsidRDefault="000B7C95" w:rsidP="00C96C26">
      <w:pPr>
        <w:pStyle w:val="Bodytext0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>
        <w:rPr>
          <w:rFonts w:ascii="Arial" w:hAnsi="Arial" w:cs="Arial"/>
          <w:b/>
          <w:color w:val="365F91" w:themeColor="accent1" w:themeShade="BF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68.95pt;margin-top:-6pt;width:51.2pt;height:6.5pt;z-index:-251658752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867A0F" w:rsidRDefault="00867A0F" w:rsidP="00867A0F">
                  <w:pPr>
                    <w:pStyle w:val="Bodytext7"/>
                    <w:shd w:val="clear" w:color="auto" w:fill="auto"/>
                    <w:spacing w:line="130" w:lineRule="exact"/>
                  </w:pPr>
                </w:p>
              </w:txbxContent>
            </v:textbox>
            <w10:wrap type="square" anchorx="margin" anchory="margin"/>
          </v:shape>
        </w:pict>
      </w:r>
      <w:r w:rsidR="00867A0F" w:rsidRPr="00C96C26">
        <w:rPr>
          <w:rFonts w:ascii="Arial" w:hAnsi="Arial" w:cs="Arial"/>
          <w:b/>
          <w:color w:val="365F91" w:themeColor="accent1" w:themeShade="BF"/>
          <w:sz w:val="32"/>
          <w:szCs w:val="32"/>
        </w:rPr>
        <w:t>ALSATIAN DOGS ACT AMENDMENT BILL 1949</w:t>
      </w:r>
    </w:p>
    <w:p w:rsidR="00867A0F" w:rsidRPr="00C96C26" w:rsidRDefault="00FD210A" w:rsidP="00C96C26">
      <w:pPr>
        <w:pStyle w:val="Bodytext0"/>
        <w:shd w:val="clear" w:color="auto" w:fill="auto"/>
        <w:spacing w:line="360" w:lineRule="auto"/>
        <w:ind w:firstLine="0"/>
        <w:jc w:val="left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House of </w:t>
      </w:r>
      <w:r w:rsidR="00867A0F" w:rsidRPr="00C96C26">
        <w:rPr>
          <w:rFonts w:ascii="Arial" w:hAnsi="Arial" w:cs="Arial"/>
          <w:b/>
          <w:color w:val="365F91" w:themeColor="accent1" w:themeShade="BF"/>
          <w:sz w:val="28"/>
          <w:szCs w:val="28"/>
        </w:rPr>
        <w:t>Assembly, 16 November 1949, pages 1408-9</w:t>
      </w:r>
    </w:p>
    <w:p w:rsidR="00867A0F" w:rsidRPr="00C96C26" w:rsidRDefault="00C96C26" w:rsidP="00C96C26">
      <w:pPr>
        <w:pStyle w:val="Bodytext0"/>
        <w:shd w:val="clear" w:color="auto" w:fill="auto"/>
        <w:spacing w:line="360" w:lineRule="auto"/>
        <w:ind w:firstLine="0"/>
        <w:jc w:val="left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C96C26">
        <w:rPr>
          <w:rFonts w:ascii="Arial" w:hAnsi="Arial" w:cs="Arial"/>
          <w:color w:val="365F91" w:themeColor="accent1" w:themeShade="BF"/>
          <w:sz w:val="28"/>
          <w:szCs w:val="28"/>
        </w:rPr>
        <w:t>Second reading</w:t>
      </w:r>
    </w:p>
    <w:p w:rsidR="00C96C26" w:rsidRPr="00867A0F" w:rsidRDefault="00C96C26" w:rsidP="00C96C26">
      <w:pPr>
        <w:pStyle w:val="Bodytext0"/>
        <w:shd w:val="clear" w:color="auto" w:fill="auto"/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67A0F" w:rsidRDefault="00867A0F" w:rsidP="00C96C26">
      <w:pPr>
        <w:pStyle w:val="Bodytext0"/>
        <w:shd w:val="clear" w:color="auto" w:fill="auto"/>
        <w:spacing w:line="276" w:lineRule="auto"/>
        <w:ind w:left="40" w:right="40" w:firstLine="0"/>
        <w:jc w:val="left"/>
        <w:rPr>
          <w:rFonts w:ascii="Arial" w:hAnsi="Arial" w:cs="Arial"/>
          <w:sz w:val="24"/>
          <w:szCs w:val="24"/>
        </w:rPr>
      </w:pPr>
      <w:r w:rsidRPr="00C96C26">
        <w:rPr>
          <w:rFonts w:ascii="Arial" w:hAnsi="Arial" w:cs="Arial"/>
          <w:b/>
          <w:sz w:val="24"/>
          <w:szCs w:val="24"/>
        </w:rPr>
        <w:t>The Hon. M. McINTOSH (Albert—Minister of Local Government)—</w:t>
      </w:r>
      <w:r w:rsidRPr="00867A0F">
        <w:rPr>
          <w:rFonts w:ascii="Arial" w:hAnsi="Arial" w:cs="Arial"/>
          <w:sz w:val="24"/>
          <w:szCs w:val="24"/>
        </w:rPr>
        <w:t>Section 3 of the Alsatian Dogs Act, 1934, provides that no Alsatian d</w:t>
      </w:r>
      <w:r w:rsidR="00C96C26">
        <w:rPr>
          <w:rFonts w:ascii="Arial" w:hAnsi="Arial" w:cs="Arial"/>
          <w:sz w:val="24"/>
          <w:szCs w:val="24"/>
        </w:rPr>
        <w:t>og is to be kept within any part</w:t>
      </w:r>
      <w:r w:rsidRPr="00867A0F">
        <w:rPr>
          <w:rFonts w:ascii="Arial" w:hAnsi="Arial" w:cs="Arial"/>
          <w:sz w:val="24"/>
          <w:szCs w:val="24"/>
        </w:rPr>
        <w:t xml:space="preserve"> of the State to which that section applies. The parts of the State in question are firstly, the part of the State situated outside any municipa</w:t>
      </w:r>
      <w:r w:rsidR="00C96C26">
        <w:rPr>
          <w:rFonts w:ascii="Arial" w:hAnsi="Arial" w:cs="Arial"/>
          <w:sz w:val="24"/>
          <w:szCs w:val="24"/>
        </w:rPr>
        <w:t>lity or district council distric</w:t>
      </w:r>
      <w:r w:rsidRPr="00867A0F">
        <w:rPr>
          <w:rFonts w:ascii="Arial" w:hAnsi="Arial" w:cs="Arial"/>
          <w:sz w:val="24"/>
          <w:szCs w:val="24"/>
        </w:rPr>
        <w:t xml:space="preserve">t; secondly, any municipality or district council district contiguous to the outside areas and declared as </w:t>
      </w:r>
      <w:r w:rsidR="00C96C26">
        <w:rPr>
          <w:rFonts w:ascii="Arial" w:hAnsi="Arial" w:cs="Arial"/>
          <w:sz w:val="24"/>
          <w:szCs w:val="24"/>
        </w:rPr>
        <w:t>such by regulation; and thirdly any</w:t>
      </w:r>
      <w:r w:rsidRPr="00867A0F">
        <w:rPr>
          <w:rFonts w:ascii="Arial" w:hAnsi="Arial" w:cs="Arial"/>
          <w:sz w:val="24"/>
          <w:szCs w:val="24"/>
        </w:rPr>
        <w:t xml:space="preserve"> declared local government area contiguous to any such declared area. </w:t>
      </w:r>
      <w:r w:rsidR="00C96C26">
        <w:rPr>
          <w:rFonts w:ascii="Arial" w:hAnsi="Arial" w:cs="Arial"/>
          <w:sz w:val="24"/>
          <w:szCs w:val="24"/>
        </w:rPr>
        <w:t xml:space="preserve"> </w:t>
      </w:r>
      <w:r w:rsidRPr="00867A0F">
        <w:rPr>
          <w:rFonts w:ascii="Arial" w:hAnsi="Arial" w:cs="Arial"/>
          <w:sz w:val="24"/>
          <w:szCs w:val="24"/>
        </w:rPr>
        <w:t>The intention of the section is, of course, to prohibit the keep</w:t>
      </w:r>
      <w:r w:rsidRPr="00867A0F">
        <w:rPr>
          <w:rFonts w:ascii="Arial" w:hAnsi="Arial" w:cs="Arial"/>
          <w:sz w:val="24"/>
          <w:szCs w:val="24"/>
        </w:rPr>
        <w:softHyphen/>
        <w:t>ing of Alsatian dogs in the pastoral areas and in contiguous areas, and thus to minimize the risk of Alsatian dogs mating with the indigenous wild dog and providing a menace to the pastoral industry.</w:t>
      </w:r>
    </w:p>
    <w:p w:rsidR="00C96C26" w:rsidRPr="00867A0F" w:rsidRDefault="00C96C26" w:rsidP="00C96C26">
      <w:pPr>
        <w:pStyle w:val="Bodytext0"/>
        <w:shd w:val="clear" w:color="auto" w:fill="auto"/>
        <w:spacing w:line="276" w:lineRule="auto"/>
        <w:ind w:right="40" w:firstLine="0"/>
        <w:jc w:val="left"/>
        <w:rPr>
          <w:rFonts w:ascii="Arial" w:hAnsi="Arial" w:cs="Arial"/>
          <w:sz w:val="24"/>
          <w:szCs w:val="24"/>
        </w:rPr>
      </w:pPr>
    </w:p>
    <w:p w:rsidR="00867A0F" w:rsidRPr="00867A0F" w:rsidRDefault="00867A0F" w:rsidP="00C96C26">
      <w:pPr>
        <w:pStyle w:val="Bodytext0"/>
        <w:shd w:val="clear" w:color="auto" w:fill="auto"/>
        <w:spacing w:line="276" w:lineRule="auto"/>
        <w:ind w:right="20" w:firstLine="0"/>
        <w:jc w:val="left"/>
        <w:rPr>
          <w:rFonts w:ascii="Arial" w:hAnsi="Arial" w:cs="Arial"/>
          <w:sz w:val="24"/>
          <w:szCs w:val="24"/>
        </w:rPr>
      </w:pPr>
      <w:r w:rsidRPr="00867A0F">
        <w:rPr>
          <w:rFonts w:ascii="Arial" w:hAnsi="Arial" w:cs="Arial"/>
          <w:sz w:val="24"/>
          <w:szCs w:val="24"/>
        </w:rPr>
        <w:t>The district councils of Kingscote and Dudley, the districts of which comprise the whole of Kangaroo Island, have asked tha</w:t>
      </w:r>
      <w:r w:rsidR="00C96C26">
        <w:rPr>
          <w:rFonts w:ascii="Arial" w:hAnsi="Arial" w:cs="Arial"/>
          <w:sz w:val="24"/>
          <w:szCs w:val="24"/>
        </w:rPr>
        <w:t>t a regulation be made under sec</w:t>
      </w:r>
      <w:r w:rsidRPr="00867A0F">
        <w:rPr>
          <w:rFonts w:ascii="Arial" w:hAnsi="Arial" w:cs="Arial"/>
          <w:sz w:val="24"/>
          <w:szCs w:val="24"/>
        </w:rPr>
        <w:t xml:space="preserve">tion 3 applying that section to their districts. </w:t>
      </w:r>
      <w:r w:rsidR="00C96C26">
        <w:rPr>
          <w:rFonts w:ascii="Arial" w:hAnsi="Arial" w:cs="Arial"/>
          <w:sz w:val="24"/>
          <w:szCs w:val="24"/>
        </w:rPr>
        <w:t xml:space="preserve"> </w:t>
      </w:r>
      <w:r w:rsidRPr="00867A0F">
        <w:rPr>
          <w:rFonts w:ascii="Arial" w:hAnsi="Arial" w:cs="Arial"/>
          <w:sz w:val="24"/>
          <w:szCs w:val="24"/>
        </w:rPr>
        <w:t>The Crown Solicitor has advised that these districts do not come within the purview of section 3 and that it is not competent for the Governor to ma</w:t>
      </w:r>
      <w:r w:rsidR="00C96C26">
        <w:rPr>
          <w:rFonts w:ascii="Arial" w:hAnsi="Arial" w:cs="Arial"/>
          <w:sz w:val="24"/>
          <w:szCs w:val="24"/>
        </w:rPr>
        <w:t>ke a regulation applying the sec</w:t>
      </w:r>
      <w:r w:rsidRPr="00867A0F">
        <w:rPr>
          <w:rFonts w:ascii="Arial" w:hAnsi="Arial" w:cs="Arial"/>
          <w:sz w:val="24"/>
          <w:szCs w:val="24"/>
        </w:rPr>
        <w:t>tion to Kangaroo Island.</w:t>
      </w:r>
      <w:r w:rsidR="00C96C26">
        <w:rPr>
          <w:rFonts w:ascii="Arial" w:hAnsi="Arial" w:cs="Arial"/>
          <w:sz w:val="24"/>
          <w:szCs w:val="24"/>
        </w:rPr>
        <w:t xml:space="preserve">  The Bill accordingly pro</w:t>
      </w:r>
      <w:r w:rsidRPr="00867A0F">
        <w:rPr>
          <w:rFonts w:ascii="Arial" w:hAnsi="Arial" w:cs="Arial"/>
          <w:sz w:val="24"/>
          <w:szCs w:val="24"/>
        </w:rPr>
        <w:t>vides that a regulation may be made by th</w:t>
      </w:r>
      <w:r w:rsidR="00C96C26">
        <w:rPr>
          <w:rFonts w:ascii="Arial" w:hAnsi="Arial" w:cs="Arial"/>
          <w:sz w:val="24"/>
          <w:szCs w:val="24"/>
        </w:rPr>
        <w:t>e Governor applying the sec</w:t>
      </w:r>
      <w:r w:rsidRPr="00867A0F">
        <w:rPr>
          <w:rFonts w:ascii="Arial" w:hAnsi="Arial" w:cs="Arial"/>
          <w:sz w:val="24"/>
          <w:szCs w:val="24"/>
        </w:rPr>
        <w:t>tion to any part of Kangaroo Island so that, if such a regulation is made, the keeping of Alsatian dogs within any part of Kangaroo Island to which the regulation applies will be prohibited.</w:t>
      </w:r>
      <w:r w:rsidR="00C96C26">
        <w:rPr>
          <w:rFonts w:ascii="Arial" w:hAnsi="Arial" w:cs="Arial"/>
          <w:sz w:val="24"/>
          <w:szCs w:val="24"/>
        </w:rPr>
        <w:t xml:space="preserve"> </w:t>
      </w:r>
      <w:r w:rsidRPr="00867A0F">
        <w:rPr>
          <w:rFonts w:ascii="Arial" w:hAnsi="Arial" w:cs="Arial"/>
          <w:sz w:val="24"/>
          <w:szCs w:val="24"/>
        </w:rPr>
        <w:t xml:space="preserve"> I move the second reading.</w:t>
      </w:r>
    </w:p>
    <w:p w:rsidR="00C96C26" w:rsidRDefault="00C96C26" w:rsidP="00C96C26">
      <w:pPr>
        <w:pStyle w:val="Bodytext0"/>
        <w:shd w:val="clear" w:color="auto" w:fill="auto"/>
        <w:spacing w:after="124" w:line="276" w:lineRule="auto"/>
        <w:ind w:right="20" w:firstLine="0"/>
        <w:jc w:val="left"/>
        <w:rPr>
          <w:rFonts w:ascii="Arial" w:hAnsi="Arial" w:cs="Arial"/>
          <w:sz w:val="24"/>
          <w:szCs w:val="24"/>
        </w:rPr>
      </w:pPr>
    </w:p>
    <w:p w:rsidR="00FB2808" w:rsidRPr="00867A0F" w:rsidRDefault="00867A0F" w:rsidP="00C96C26">
      <w:pPr>
        <w:pStyle w:val="Bodytext0"/>
        <w:shd w:val="clear" w:color="auto" w:fill="auto"/>
        <w:spacing w:after="124" w:line="276" w:lineRule="auto"/>
        <w:ind w:right="20" w:firstLine="0"/>
        <w:jc w:val="left"/>
        <w:rPr>
          <w:rFonts w:ascii="Arial" w:hAnsi="Arial" w:cs="Arial"/>
          <w:sz w:val="24"/>
          <w:szCs w:val="24"/>
        </w:rPr>
      </w:pPr>
      <w:r w:rsidRPr="00867A0F">
        <w:rPr>
          <w:rFonts w:ascii="Arial" w:hAnsi="Arial" w:cs="Arial"/>
          <w:sz w:val="24"/>
          <w:szCs w:val="24"/>
        </w:rPr>
        <w:t>Mr. STEPHEN</w:t>
      </w:r>
      <w:r w:rsidR="00C96C26">
        <w:rPr>
          <w:rFonts w:ascii="Arial" w:hAnsi="Arial" w:cs="Arial"/>
          <w:sz w:val="24"/>
          <w:szCs w:val="24"/>
        </w:rPr>
        <w:t>S se</w:t>
      </w:r>
      <w:r w:rsidRPr="00867A0F">
        <w:rPr>
          <w:rFonts w:ascii="Arial" w:hAnsi="Arial" w:cs="Arial"/>
          <w:sz w:val="24"/>
          <w:szCs w:val="24"/>
        </w:rPr>
        <w:t>cured the adjournment of the debate.</w:t>
      </w:r>
    </w:p>
    <w:sectPr w:rsidR="00FB2808" w:rsidRPr="00867A0F" w:rsidSect="000B7C9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08E1" w:rsidRDefault="000508E1" w:rsidP="00C96C26">
      <w:pPr>
        <w:spacing w:after="0" w:line="240" w:lineRule="auto"/>
      </w:pPr>
      <w:r>
        <w:separator/>
      </w:r>
    </w:p>
  </w:endnote>
  <w:endnote w:type="continuationSeparator" w:id="1">
    <w:p w:rsidR="000508E1" w:rsidRDefault="000508E1" w:rsidP="00C9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C26" w:rsidRDefault="00C96C26" w:rsidP="00C96C26">
    <w:pPr>
      <w:pStyle w:val="Footer"/>
      <w:jc w:val="right"/>
      <w:rPr>
        <w:color w:val="548DD4" w:themeColor="text2" w:themeTint="99"/>
      </w:rPr>
    </w:pPr>
    <w:r>
      <w:rPr>
        <w:rFonts w:hint="eastAsia"/>
        <w:noProof/>
        <w:color w:val="548DD4" w:themeColor="text2" w:themeTint="99"/>
      </w:rPr>
      <w:t>History of Agriculture South Australia</w:t>
    </w:r>
  </w:p>
  <w:p w:rsidR="00C96C26" w:rsidRDefault="00C96C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08E1" w:rsidRDefault="000508E1" w:rsidP="00C96C26">
      <w:pPr>
        <w:spacing w:after="0" w:line="240" w:lineRule="auto"/>
      </w:pPr>
      <w:r>
        <w:separator/>
      </w:r>
    </w:p>
  </w:footnote>
  <w:footnote w:type="continuationSeparator" w:id="1">
    <w:p w:rsidR="000508E1" w:rsidRDefault="000508E1" w:rsidP="00C96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7A0F"/>
    <w:rsid w:val="000508E1"/>
    <w:rsid w:val="000B7C95"/>
    <w:rsid w:val="00240068"/>
    <w:rsid w:val="00867A0F"/>
    <w:rsid w:val="00C96C26"/>
    <w:rsid w:val="00EA0302"/>
    <w:rsid w:val="00FD2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C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0"/>
    <w:rsid w:val="00867A0F"/>
    <w:rPr>
      <w:rFonts w:ascii="Century Schoolbook" w:eastAsia="Century Schoolbook" w:hAnsi="Century Schoolbook" w:cs="Century Schoolbook"/>
      <w:sz w:val="14"/>
      <w:szCs w:val="14"/>
      <w:shd w:val="clear" w:color="auto" w:fill="FFFFFF"/>
    </w:rPr>
  </w:style>
  <w:style w:type="character" w:customStyle="1" w:styleId="BodytextExact">
    <w:name w:val="Body text Exact"/>
    <w:basedOn w:val="DefaultParagraphFont"/>
    <w:rsid w:val="00867A0F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BodytextItalic">
    <w:name w:val="Body text + Italic"/>
    <w:aliases w:val="Spacing 0 pt Exact,Body text (4) + Century Schoolbook,6.5 pt,Body text (5) + 6.5 pt,Body text + MS Gothic,4 pt,Body text (6) + Century Schoolbook,Not Bold,Body text + Times New Roman,6 pt,Bold,5 pt,Body text (6) + MS Gothic,11 pt"/>
    <w:basedOn w:val="Bodytext"/>
    <w:rsid w:val="00867A0F"/>
    <w:rPr>
      <w:i/>
      <w:iCs/>
      <w:color w:val="000000"/>
      <w:spacing w:val="6"/>
      <w:w w:val="100"/>
      <w:position w:val="0"/>
      <w:sz w:val="13"/>
      <w:szCs w:val="13"/>
      <w:lang w:val="en-US"/>
    </w:rPr>
  </w:style>
  <w:style w:type="character" w:customStyle="1" w:styleId="Bodytext3Exact">
    <w:name w:val="Body text (3) Exact"/>
    <w:basedOn w:val="DefaultParagraphFont"/>
    <w:link w:val="Bodytext3"/>
    <w:rsid w:val="00867A0F"/>
    <w:rPr>
      <w:rFonts w:ascii="Century Schoolbook" w:eastAsia="Century Schoolbook" w:hAnsi="Century Schoolbook" w:cs="Century Schoolbook"/>
      <w:b/>
      <w:bCs/>
      <w:spacing w:val="-1"/>
      <w:sz w:val="12"/>
      <w:szCs w:val="12"/>
      <w:shd w:val="clear" w:color="auto" w:fill="FFFFFF"/>
    </w:rPr>
  </w:style>
  <w:style w:type="character" w:customStyle="1" w:styleId="Bodytext4Exact">
    <w:name w:val="Body text (4) Exact"/>
    <w:basedOn w:val="DefaultParagraphFont"/>
    <w:link w:val="Bodytext4"/>
    <w:rsid w:val="00867A0F"/>
    <w:rPr>
      <w:rFonts w:ascii="MS Gothic" w:eastAsia="MS Gothic" w:hAnsi="MS Gothic" w:cs="MS Gothic"/>
      <w:spacing w:val="12"/>
      <w:sz w:val="8"/>
      <w:szCs w:val="8"/>
      <w:shd w:val="clear" w:color="auto" w:fill="FFFFFF"/>
    </w:rPr>
  </w:style>
  <w:style w:type="character" w:customStyle="1" w:styleId="Bodytext5Exact">
    <w:name w:val="Body text (5) Exact"/>
    <w:basedOn w:val="DefaultParagraphFont"/>
    <w:link w:val="Bodytext5"/>
    <w:rsid w:val="00867A0F"/>
    <w:rPr>
      <w:rFonts w:ascii="Century Schoolbook" w:eastAsia="Century Schoolbook" w:hAnsi="Century Schoolbook" w:cs="Century Schoolbook"/>
      <w:spacing w:val="2"/>
      <w:sz w:val="10"/>
      <w:szCs w:val="10"/>
      <w:shd w:val="clear" w:color="auto" w:fill="FFFFFF"/>
    </w:rPr>
  </w:style>
  <w:style w:type="character" w:customStyle="1" w:styleId="Bodytext6Exact">
    <w:name w:val="Body text (6) Exact"/>
    <w:basedOn w:val="DefaultParagraphFont"/>
    <w:link w:val="Bodytext6"/>
    <w:rsid w:val="00867A0F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character" w:customStyle="1" w:styleId="Bodytext7Exact">
    <w:name w:val="Body text (7) Exact"/>
    <w:basedOn w:val="DefaultParagraphFont"/>
    <w:link w:val="Bodytext7"/>
    <w:rsid w:val="00867A0F"/>
    <w:rPr>
      <w:rFonts w:ascii="Century Schoolbook" w:eastAsia="Century Schoolbook" w:hAnsi="Century Schoolbook" w:cs="Century Schoolbook"/>
      <w:i/>
      <w:iCs/>
      <w:spacing w:val="6"/>
      <w:sz w:val="13"/>
      <w:szCs w:val="13"/>
      <w:shd w:val="clear" w:color="auto" w:fill="FFFFFF"/>
    </w:rPr>
  </w:style>
  <w:style w:type="paragraph" w:customStyle="1" w:styleId="Bodytext0">
    <w:name w:val="Body text"/>
    <w:basedOn w:val="Normal"/>
    <w:link w:val="Bodytext"/>
    <w:rsid w:val="00867A0F"/>
    <w:pPr>
      <w:widowControl w:val="0"/>
      <w:shd w:val="clear" w:color="auto" w:fill="FFFFFF"/>
      <w:spacing w:after="0" w:line="202" w:lineRule="exact"/>
      <w:ind w:hanging="320"/>
      <w:jc w:val="both"/>
    </w:pPr>
    <w:rPr>
      <w:rFonts w:ascii="Century Schoolbook" w:eastAsia="Century Schoolbook" w:hAnsi="Century Schoolbook" w:cs="Century Schoolbook"/>
      <w:sz w:val="14"/>
      <w:szCs w:val="14"/>
    </w:rPr>
  </w:style>
  <w:style w:type="paragraph" w:customStyle="1" w:styleId="Bodytext3">
    <w:name w:val="Body text (3)"/>
    <w:basedOn w:val="Normal"/>
    <w:link w:val="Bodytext3Exact"/>
    <w:rsid w:val="00867A0F"/>
    <w:pPr>
      <w:widowControl w:val="0"/>
      <w:shd w:val="clear" w:color="auto" w:fill="FFFFFF"/>
      <w:spacing w:after="0" w:line="0" w:lineRule="atLeast"/>
      <w:jc w:val="both"/>
    </w:pPr>
    <w:rPr>
      <w:rFonts w:ascii="Century Schoolbook" w:eastAsia="Century Schoolbook" w:hAnsi="Century Schoolbook" w:cs="Century Schoolbook"/>
      <w:b/>
      <w:bCs/>
      <w:spacing w:val="-1"/>
      <w:sz w:val="12"/>
      <w:szCs w:val="12"/>
    </w:rPr>
  </w:style>
  <w:style w:type="paragraph" w:customStyle="1" w:styleId="Bodytext4">
    <w:name w:val="Body text (4)"/>
    <w:basedOn w:val="Normal"/>
    <w:link w:val="Bodytext4Exact"/>
    <w:rsid w:val="00867A0F"/>
    <w:pPr>
      <w:widowControl w:val="0"/>
      <w:shd w:val="clear" w:color="auto" w:fill="FFFFFF"/>
      <w:spacing w:after="0" w:line="0" w:lineRule="atLeast"/>
      <w:jc w:val="both"/>
    </w:pPr>
    <w:rPr>
      <w:rFonts w:ascii="MS Gothic" w:eastAsia="MS Gothic" w:hAnsi="MS Gothic" w:cs="MS Gothic"/>
      <w:spacing w:val="12"/>
      <w:sz w:val="8"/>
      <w:szCs w:val="8"/>
    </w:rPr>
  </w:style>
  <w:style w:type="paragraph" w:customStyle="1" w:styleId="Bodytext5">
    <w:name w:val="Body text (5)"/>
    <w:basedOn w:val="Normal"/>
    <w:link w:val="Bodytext5Exact"/>
    <w:rsid w:val="00867A0F"/>
    <w:pPr>
      <w:widowControl w:val="0"/>
      <w:shd w:val="clear" w:color="auto" w:fill="FFFFFF"/>
      <w:spacing w:before="120" w:after="0" w:line="158" w:lineRule="exact"/>
      <w:jc w:val="both"/>
    </w:pPr>
    <w:rPr>
      <w:rFonts w:ascii="Century Schoolbook" w:eastAsia="Century Schoolbook" w:hAnsi="Century Schoolbook" w:cs="Century Schoolbook"/>
      <w:spacing w:val="2"/>
      <w:sz w:val="10"/>
      <w:szCs w:val="10"/>
    </w:rPr>
  </w:style>
  <w:style w:type="paragraph" w:customStyle="1" w:styleId="Bodytext6">
    <w:name w:val="Body text (6)"/>
    <w:basedOn w:val="Normal"/>
    <w:link w:val="Bodytext6Exact"/>
    <w:rsid w:val="00867A0F"/>
    <w:pPr>
      <w:widowControl w:val="0"/>
      <w:shd w:val="clear" w:color="auto" w:fill="FFFFFF"/>
      <w:spacing w:after="0" w:line="192" w:lineRule="exact"/>
      <w:jc w:val="both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paragraph" w:customStyle="1" w:styleId="Bodytext7">
    <w:name w:val="Body text (7)"/>
    <w:basedOn w:val="Normal"/>
    <w:link w:val="Bodytext7Exact"/>
    <w:rsid w:val="00867A0F"/>
    <w:pPr>
      <w:widowControl w:val="0"/>
      <w:shd w:val="clear" w:color="auto" w:fill="FFFFFF"/>
      <w:spacing w:after="0" w:line="0" w:lineRule="atLeast"/>
      <w:jc w:val="both"/>
    </w:pPr>
    <w:rPr>
      <w:rFonts w:ascii="Century Schoolbook" w:eastAsia="Century Schoolbook" w:hAnsi="Century Schoolbook" w:cs="Century Schoolbook"/>
      <w:i/>
      <w:iCs/>
      <w:spacing w:val="6"/>
      <w:sz w:val="13"/>
      <w:szCs w:val="13"/>
    </w:rPr>
  </w:style>
  <w:style w:type="paragraph" w:styleId="Header">
    <w:name w:val="header"/>
    <w:basedOn w:val="Normal"/>
    <w:link w:val="HeaderChar"/>
    <w:uiPriority w:val="99"/>
    <w:semiHidden/>
    <w:unhideWhenUsed/>
    <w:rsid w:val="00C96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6C26"/>
  </w:style>
  <w:style w:type="paragraph" w:styleId="Footer">
    <w:name w:val="footer"/>
    <w:basedOn w:val="Normal"/>
    <w:link w:val="FooterChar"/>
    <w:uiPriority w:val="99"/>
    <w:semiHidden/>
    <w:unhideWhenUsed/>
    <w:rsid w:val="00C96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96C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Don Plowman</cp:lastModifiedBy>
  <cp:revision>2</cp:revision>
  <dcterms:created xsi:type="dcterms:W3CDTF">2021-03-27T10:40:00Z</dcterms:created>
  <dcterms:modified xsi:type="dcterms:W3CDTF">2021-06-15T12:17:00Z</dcterms:modified>
</cp:coreProperties>
</file>