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62" w:rsidRPr="00236D62" w:rsidRDefault="00236D62" w:rsidP="00236D62">
      <w:pPr>
        <w:rPr>
          <w:rFonts w:ascii="Arial" w:hAnsi="Arial" w:cs="Arial"/>
          <w:b/>
          <w:color w:val="365F91" w:themeColor="accent1" w:themeShade="BF"/>
          <w:sz w:val="32"/>
          <w:szCs w:val="32"/>
        </w:rPr>
      </w:pPr>
      <w:r>
        <w:rPr>
          <w:rFonts w:ascii="Arial" w:hAnsi="Arial" w:cs="Arial"/>
          <w:b/>
          <w:color w:val="365F91" w:themeColor="accent1" w:themeShade="BF"/>
          <w:sz w:val="32"/>
          <w:szCs w:val="32"/>
        </w:rPr>
        <w:t>W INE GRAPES INDUSTRY BIL</w:t>
      </w:r>
      <w:r w:rsidRPr="00236D62">
        <w:rPr>
          <w:rFonts w:ascii="Arial" w:hAnsi="Arial" w:cs="Arial"/>
          <w:b/>
          <w:color w:val="365F91" w:themeColor="accent1" w:themeShade="BF"/>
          <w:sz w:val="32"/>
          <w:szCs w:val="32"/>
        </w:rPr>
        <w:t>L 1991</w:t>
      </w:r>
    </w:p>
    <w:p w:rsidR="00236D62" w:rsidRPr="00236D62" w:rsidRDefault="00236D62" w:rsidP="00236D62">
      <w:pPr>
        <w:rPr>
          <w:rFonts w:ascii="Arial" w:hAnsi="Arial" w:cs="Arial"/>
          <w:b/>
          <w:color w:val="365F91" w:themeColor="accent1" w:themeShade="BF"/>
          <w:sz w:val="28"/>
          <w:szCs w:val="28"/>
        </w:rPr>
      </w:pPr>
      <w:r w:rsidRPr="00236D62">
        <w:rPr>
          <w:rFonts w:ascii="Arial" w:hAnsi="Arial" w:cs="Arial"/>
          <w:b/>
          <w:color w:val="365F91" w:themeColor="accent1" w:themeShade="BF"/>
          <w:sz w:val="28"/>
          <w:szCs w:val="28"/>
        </w:rPr>
        <w:t>Legislative Assembly, 20 November 1991, pages 2129-31</w:t>
      </w:r>
    </w:p>
    <w:p w:rsidR="00236D62" w:rsidRPr="00236D62" w:rsidRDefault="00236D62" w:rsidP="00236D62">
      <w:pPr>
        <w:rPr>
          <w:rFonts w:ascii="Arial" w:hAnsi="Arial" w:cs="Arial"/>
          <w:color w:val="365F91" w:themeColor="accent1" w:themeShade="BF"/>
          <w:sz w:val="28"/>
          <w:szCs w:val="28"/>
        </w:rPr>
      </w:pPr>
      <w:r w:rsidRPr="00236D62">
        <w:rPr>
          <w:rFonts w:ascii="Arial" w:hAnsi="Arial" w:cs="Arial"/>
          <w:color w:val="365F91" w:themeColor="accent1" w:themeShade="BF"/>
          <w:sz w:val="28"/>
          <w:szCs w:val="28"/>
        </w:rPr>
        <w:t>Second reading</w:t>
      </w:r>
    </w:p>
    <w:p w:rsidR="00236D62" w:rsidRDefault="00236D62" w:rsidP="00236D62">
      <w:pPr>
        <w:rPr>
          <w:rFonts w:ascii="Arial" w:hAnsi="Arial" w:cs="Arial"/>
          <w:sz w:val="24"/>
          <w:szCs w:val="24"/>
        </w:rPr>
      </w:pPr>
      <w:r w:rsidRPr="00236D62">
        <w:rPr>
          <w:rFonts w:ascii="Arial" w:hAnsi="Arial" w:cs="Arial"/>
          <w:b/>
          <w:sz w:val="24"/>
          <w:szCs w:val="24"/>
        </w:rPr>
        <w:t>The Hon. LYNN ARNOLD (Minister of Agriculture</w:t>
      </w:r>
      <w:r w:rsidRPr="00236D62">
        <w:rPr>
          <w:rFonts w:ascii="Arial" w:hAnsi="Arial" w:cs="Arial"/>
          <w:sz w:val="24"/>
          <w:szCs w:val="24"/>
        </w:rPr>
        <w:t xml:space="preserve">) obtained leave and introduced a Bill for an Act relating to the marketing o f wine grapes. Read a first time. </w:t>
      </w:r>
    </w:p>
    <w:p w:rsidR="00236D62" w:rsidRDefault="00236D62" w:rsidP="00236D62">
      <w:pPr>
        <w:rPr>
          <w:rFonts w:ascii="Arial" w:hAnsi="Arial" w:cs="Arial"/>
          <w:sz w:val="24"/>
          <w:szCs w:val="24"/>
        </w:rPr>
      </w:pPr>
      <w:r w:rsidRPr="00236D62">
        <w:rPr>
          <w:rFonts w:ascii="Arial" w:hAnsi="Arial" w:cs="Arial"/>
          <w:sz w:val="24"/>
          <w:szCs w:val="24"/>
        </w:rPr>
        <w:t>The Hon. LYN</w:t>
      </w:r>
      <w:r>
        <w:rPr>
          <w:rFonts w:ascii="Arial" w:hAnsi="Arial" w:cs="Arial"/>
          <w:sz w:val="24"/>
          <w:szCs w:val="24"/>
        </w:rPr>
        <w:t>N ARNOLD: I move: That this B</w:t>
      </w:r>
      <w:r w:rsidRPr="00236D62">
        <w:rPr>
          <w:rFonts w:ascii="Arial" w:hAnsi="Arial" w:cs="Arial"/>
          <w:sz w:val="24"/>
          <w:szCs w:val="24"/>
        </w:rPr>
        <w:t xml:space="preserve">ill be now read a second time. </w:t>
      </w:r>
    </w:p>
    <w:p w:rsidR="00236D62" w:rsidRDefault="00236D62" w:rsidP="00236D62">
      <w:pPr>
        <w:rPr>
          <w:rFonts w:ascii="Arial" w:hAnsi="Arial" w:cs="Arial"/>
          <w:sz w:val="24"/>
          <w:szCs w:val="24"/>
        </w:rPr>
      </w:pPr>
      <w:r w:rsidRPr="00236D62">
        <w:rPr>
          <w:rFonts w:ascii="Arial" w:hAnsi="Arial" w:cs="Arial"/>
          <w:sz w:val="24"/>
          <w:szCs w:val="24"/>
        </w:rPr>
        <w:t xml:space="preserve">I seek leave to have the second reading explanation inserted in Hansard without my reading it. Leave granted. </w:t>
      </w:r>
    </w:p>
    <w:p w:rsidR="00236D62" w:rsidRDefault="00236D62" w:rsidP="00236D62">
      <w:pPr>
        <w:rPr>
          <w:rFonts w:ascii="Arial" w:hAnsi="Arial" w:cs="Arial"/>
          <w:sz w:val="24"/>
          <w:szCs w:val="24"/>
        </w:rPr>
      </w:pPr>
      <w:r w:rsidRPr="00236D62">
        <w:rPr>
          <w:rFonts w:ascii="Arial" w:hAnsi="Arial" w:cs="Arial"/>
          <w:sz w:val="24"/>
          <w:szCs w:val="24"/>
        </w:rPr>
        <w:t xml:space="preserve">Explanation of B ill </w:t>
      </w:r>
    </w:p>
    <w:p w:rsidR="00236D62" w:rsidRDefault="00236D62" w:rsidP="00236D62">
      <w:pPr>
        <w:rPr>
          <w:rFonts w:ascii="Arial" w:hAnsi="Arial" w:cs="Arial"/>
          <w:sz w:val="24"/>
          <w:szCs w:val="24"/>
        </w:rPr>
      </w:pPr>
      <w:r w:rsidRPr="00236D62">
        <w:rPr>
          <w:rFonts w:ascii="Arial" w:hAnsi="Arial" w:cs="Arial"/>
          <w:sz w:val="24"/>
          <w:szCs w:val="24"/>
        </w:rPr>
        <w:t>Wine grape prices legislation has existed in South Australia since 1966, under sections 22a to</w:t>
      </w:r>
      <w:r>
        <w:rPr>
          <w:rFonts w:ascii="Arial" w:hAnsi="Arial" w:cs="Arial"/>
          <w:sz w:val="24"/>
          <w:szCs w:val="24"/>
        </w:rPr>
        <w:t xml:space="preserve"> 22e of the Prices Act 1948. Minim</w:t>
      </w:r>
      <w:r w:rsidRPr="00236D62">
        <w:rPr>
          <w:rFonts w:ascii="Arial" w:hAnsi="Arial" w:cs="Arial"/>
          <w:sz w:val="24"/>
          <w:szCs w:val="24"/>
        </w:rPr>
        <w:t>um prices were set continuously in South Austr</w:t>
      </w:r>
      <w:r>
        <w:rPr>
          <w:rFonts w:ascii="Arial" w:hAnsi="Arial" w:cs="Arial"/>
          <w:sz w:val="24"/>
          <w:szCs w:val="24"/>
        </w:rPr>
        <w:t>alia from 1966 to 1985. Terms o</w:t>
      </w:r>
      <w:r w:rsidRPr="00236D62">
        <w:rPr>
          <w:rFonts w:ascii="Arial" w:hAnsi="Arial" w:cs="Arial"/>
          <w:sz w:val="24"/>
          <w:szCs w:val="24"/>
        </w:rPr>
        <w:t xml:space="preserve">f payment have been determined each vintage since 1977. </w:t>
      </w:r>
    </w:p>
    <w:p w:rsidR="00236D62" w:rsidRDefault="00236D62" w:rsidP="00236D62">
      <w:pPr>
        <w:rPr>
          <w:rFonts w:ascii="Arial" w:hAnsi="Arial" w:cs="Arial"/>
          <w:sz w:val="24"/>
          <w:szCs w:val="24"/>
        </w:rPr>
      </w:pPr>
      <w:r>
        <w:rPr>
          <w:rFonts w:ascii="Arial" w:hAnsi="Arial" w:cs="Arial"/>
          <w:sz w:val="24"/>
          <w:szCs w:val="24"/>
        </w:rPr>
        <w:t>The system o</w:t>
      </w:r>
      <w:r w:rsidRPr="00236D62">
        <w:rPr>
          <w:rFonts w:ascii="Arial" w:hAnsi="Arial" w:cs="Arial"/>
          <w:sz w:val="24"/>
          <w:szCs w:val="24"/>
        </w:rPr>
        <w:t xml:space="preserve">f setting prices had been modified over that period. </w:t>
      </w:r>
      <w:r>
        <w:rPr>
          <w:rFonts w:ascii="Arial" w:hAnsi="Arial" w:cs="Arial"/>
          <w:sz w:val="24"/>
          <w:szCs w:val="24"/>
        </w:rPr>
        <w:t xml:space="preserve"> Until the latter years o</w:t>
      </w:r>
      <w:r w:rsidRPr="00236D62">
        <w:rPr>
          <w:rFonts w:ascii="Arial" w:hAnsi="Arial" w:cs="Arial"/>
          <w:sz w:val="24"/>
          <w:szCs w:val="24"/>
        </w:rPr>
        <w:t>f the period, the recommended prices were usually determined by an industry and departmental committee which to</w:t>
      </w:r>
      <w:r>
        <w:rPr>
          <w:rFonts w:ascii="Arial" w:hAnsi="Arial" w:cs="Arial"/>
          <w:sz w:val="24"/>
          <w:szCs w:val="24"/>
        </w:rPr>
        <w:t>ok into account both the cost o</w:t>
      </w:r>
      <w:r w:rsidRPr="00236D62">
        <w:rPr>
          <w:rFonts w:ascii="Arial" w:hAnsi="Arial" w:cs="Arial"/>
          <w:sz w:val="24"/>
          <w:szCs w:val="24"/>
        </w:rPr>
        <w:t xml:space="preserve">f production and market forces. </w:t>
      </w:r>
      <w:r>
        <w:rPr>
          <w:rFonts w:ascii="Arial" w:hAnsi="Arial" w:cs="Arial"/>
          <w:sz w:val="24"/>
          <w:szCs w:val="24"/>
        </w:rPr>
        <w:t xml:space="preserve"> </w:t>
      </w:r>
      <w:r w:rsidRPr="00236D62">
        <w:rPr>
          <w:rFonts w:ascii="Arial" w:hAnsi="Arial" w:cs="Arial"/>
          <w:sz w:val="24"/>
          <w:szCs w:val="24"/>
        </w:rPr>
        <w:t xml:space="preserve">The prices were set under the Prices Act and as such were legally enforceable with fines being imposed for soliciting or offering wine grapes at less than the gazetted prices. </w:t>
      </w:r>
    </w:p>
    <w:p w:rsidR="00236D62" w:rsidRDefault="00236D62" w:rsidP="00236D62">
      <w:pPr>
        <w:rPr>
          <w:rFonts w:ascii="Arial" w:hAnsi="Arial" w:cs="Arial"/>
          <w:sz w:val="24"/>
          <w:szCs w:val="24"/>
        </w:rPr>
      </w:pPr>
      <w:r w:rsidRPr="00236D62">
        <w:rPr>
          <w:rFonts w:ascii="Arial" w:hAnsi="Arial" w:cs="Arial"/>
          <w:sz w:val="24"/>
          <w:szCs w:val="24"/>
        </w:rPr>
        <w:t>For some time prior to the 1985 vintage there had been dissatisfaction by growers and win</w:t>
      </w:r>
      <w:r>
        <w:rPr>
          <w:rFonts w:ascii="Arial" w:hAnsi="Arial" w:cs="Arial"/>
          <w:sz w:val="24"/>
          <w:szCs w:val="24"/>
        </w:rPr>
        <w:t>e makers at the effectiveness o</w:t>
      </w:r>
      <w:r w:rsidRPr="00236D62">
        <w:rPr>
          <w:rFonts w:ascii="Arial" w:hAnsi="Arial" w:cs="Arial"/>
          <w:sz w:val="24"/>
          <w:szCs w:val="24"/>
        </w:rPr>
        <w:t>f the minimum prices legislation both within this State a</w:t>
      </w:r>
      <w:r>
        <w:rPr>
          <w:rFonts w:ascii="Arial" w:hAnsi="Arial" w:cs="Arial"/>
          <w:sz w:val="24"/>
          <w:szCs w:val="24"/>
        </w:rPr>
        <w:t>nd in relation to the trading o</w:t>
      </w:r>
      <w:r w:rsidRPr="00236D62">
        <w:rPr>
          <w:rFonts w:ascii="Arial" w:hAnsi="Arial" w:cs="Arial"/>
          <w:sz w:val="24"/>
          <w:szCs w:val="24"/>
        </w:rPr>
        <w:t>f wine grapes between South Australia, Victoria and N</w:t>
      </w:r>
      <w:r>
        <w:rPr>
          <w:rFonts w:ascii="Arial" w:hAnsi="Arial" w:cs="Arial"/>
          <w:sz w:val="24"/>
          <w:szCs w:val="24"/>
        </w:rPr>
        <w:t xml:space="preserve">ew South Wales. </w:t>
      </w:r>
    </w:p>
    <w:p w:rsidR="00236D62" w:rsidRDefault="00236D62" w:rsidP="00236D62">
      <w:pPr>
        <w:rPr>
          <w:rFonts w:ascii="Arial" w:hAnsi="Arial" w:cs="Arial"/>
          <w:sz w:val="24"/>
          <w:szCs w:val="24"/>
        </w:rPr>
      </w:pPr>
      <w:r>
        <w:rPr>
          <w:rFonts w:ascii="Arial" w:hAnsi="Arial" w:cs="Arial"/>
          <w:sz w:val="24"/>
          <w:szCs w:val="24"/>
        </w:rPr>
        <w:t>The Ministers o</w:t>
      </w:r>
      <w:r w:rsidRPr="00236D62">
        <w:rPr>
          <w:rFonts w:ascii="Arial" w:hAnsi="Arial" w:cs="Arial"/>
          <w:sz w:val="24"/>
          <w:szCs w:val="24"/>
        </w:rPr>
        <w:t>f Agriculture from New South Wales, Victoria and South Australia established a working party in 1984 to examine minimum wine grape prices.</w:t>
      </w:r>
      <w:r>
        <w:rPr>
          <w:rFonts w:ascii="Arial" w:hAnsi="Arial" w:cs="Arial"/>
          <w:sz w:val="24"/>
          <w:szCs w:val="24"/>
        </w:rPr>
        <w:t xml:space="preserve"> </w:t>
      </w:r>
      <w:r w:rsidRPr="00236D62">
        <w:rPr>
          <w:rFonts w:ascii="Arial" w:hAnsi="Arial" w:cs="Arial"/>
          <w:sz w:val="24"/>
          <w:szCs w:val="24"/>
        </w:rPr>
        <w:t xml:space="preserve"> The working party report was presente</w:t>
      </w:r>
      <w:r>
        <w:rPr>
          <w:rFonts w:ascii="Arial" w:hAnsi="Arial" w:cs="Arial"/>
          <w:sz w:val="24"/>
          <w:szCs w:val="24"/>
        </w:rPr>
        <w:t>d to the respective Ministers of Agriculture at the end o</w:t>
      </w:r>
      <w:r w:rsidRPr="00236D62">
        <w:rPr>
          <w:rFonts w:ascii="Arial" w:hAnsi="Arial" w:cs="Arial"/>
          <w:sz w:val="24"/>
          <w:szCs w:val="24"/>
        </w:rPr>
        <w:t xml:space="preserve">f March 1985. </w:t>
      </w:r>
      <w:r>
        <w:rPr>
          <w:rFonts w:ascii="Arial" w:hAnsi="Arial" w:cs="Arial"/>
          <w:sz w:val="24"/>
          <w:szCs w:val="24"/>
        </w:rPr>
        <w:t xml:space="preserve"> The major recommendation o</w:t>
      </w:r>
      <w:r w:rsidRPr="00236D62">
        <w:rPr>
          <w:rFonts w:ascii="Arial" w:hAnsi="Arial" w:cs="Arial"/>
          <w:sz w:val="24"/>
          <w:szCs w:val="24"/>
        </w:rPr>
        <w:t>f the report was for a base price to be set to operate on a national basis. The Ministers subsequently released t</w:t>
      </w:r>
      <w:r>
        <w:rPr>
          <w:rFonts w:ascii="Arial" w:hAnsi="Arial" w:cs="Arial"/>
          <w:sz w:val="24"/>
          <w:szCs w:val="24"/>
        </w:rPr>
        <w:t>he report for comment but no join</w:t>
      </w:r>
      <w:r w:rsidRPr="00236D62">
        <w:rPr>
          <w:rFonts w:ascii="Arial" w:hAnsi="Arial" w:cs="Arial"/>
          <w:sz w:val="24"/>
          <w:szCs w:val="24"/>
        </w:rPr>
        <w:t xml:space="preserve">t action was taken on it. </w:t>
      </w:r>
    </w:p>
    <w:p w:rsidR="00236D62" w:rsidRDefault="00236D62" w:rsidP="00236D62">
      <w:pPr>
        <w:rPr>
          <w:rFonts w:ascii="Arial" w:hAnsi="Arial" w:cs="Arial"/>
          <w:sz w:val="24"/>
          <w:szCs w:val="24"/>
        </w:rPr>
      </w:pPr>
      <w:r w:rsidRPr="00236D62">
        <w:rPr>
          <w:rFonts w:ascii="Arial" w:hAnsi="Arial" w:cs="Arial"/>
          <w:sz w:val="24"/>
          <w:szCs w:val="24"/>
        </w:rPr>
        <w:t xml:space="preserve">For the 1986 vintage, the South Australian Government decided that two base prices would be set in this State. </w:t>
      </w:r>
      <w:r>
        <w:rPr>
          <w:rFonts w:ascii="Arial" w:hAnsi="Arial" w:cs="Arial"/>
          <w:sz w:val="24"/>
          <w:szCs w:val="24"/>
        </w:rPr>
        <w:t xml:space="preserve"> </w:t>
      </w:r>
      <w:r w:rsidRPr="00236D62">
        <w:rPr>
          <w:rFonts w:ascii="Arial" w:hAnsi="Arial" w:cs="Arial"/>
          <w:sz w:val="24"/>
          <w:szCs w:val="24"/>
        </w:rPr>
        <w:t xml:space="preserve">The wine grape prices were gazetted on 19 December 1985, and for the first time one price ($175 per tonne) was listed for all grapes grown in Area 1 (the area irrigated from the Murray River) and another price ($190 per tonne) listed for </w:t>
      </w:r>
      <w:r w:rsidRPr="00236D62">
        <w:rPr>
          <w:rFonts w:ascii="Arial" w:hAnsi="Arial" w:cs="Arial"/>
          <w:sz w:val="24"/>
          <w:szCs w:val="24"/>
        </w:rPr>
        <w:lastRenderedPageBreak/>
        <w:t>all grapes grown in Ar</w:t>
      </w:r>
      <w:r>
        <w:rPr>
          <w:rFonts w:ascii="Arial" w:hAnsi="Arial" w:cs="Arial"/>
          <w:sz w:val="24"/>
          <w:szCs w:val="24"/>
        </w:rPr>
        <w:t>ea 2 (all grape growing areas o</w:t>
      </w:r>
      <w:r w:rsidRPr="00236D62">
        <w:rPr>
          <w:rFonts w:ascii="Arial" w:hAnsi="Arial" w:cs="Arial"/>
          <w:sz w:val="24"/>
          <w:szCs w:val="24"/>
        </w:rPr>
        <w:t>f the State not included in Area 1). A pric</w:t>
      </w:r>
      <w:r>
        <w:rPr>
          <w:rFonts w:ascii="Arial" w:hAnsi="Arial" w:cs="Arial"/>
          <w:sz w:val="24"/>
          <w:szCs w:val="24"/>
        </w:rPr>
        <w:t>e o</w:t>
      </w:r>
      <w:r w:rsidRPr="00236D62">
        <w:rPr>
          <w:rFonts w:ascii="Arial" w:hAnsi="Arial" w:cs="Arial"/>
          <w:sz w:val="24"/>
          <w:szCs w:val="24"/>
        </w:rPr>
        <w:t xml:space="preserve">f $12 per baume per tonne was set for unsound grapes in the 1986 vintage. </w:t>
      </w:r>
    </w:p>
    <w:p w:rsidR="00236D62" w:rsidRDefault="00236D62" w:rsidP="00236D62">
      <w:pPr>
        <w:rPr>
          <w:rFonts w:ascii="Arial" w:hAnsi="Arial" w:cs="Arial"/>
          <w:sz w:val="24"/>
          <w:szCs w:val="24"/>
        </w:rPr>
      </w:pPr>
      <w:r>
        <w:rPr>
          <w:rFonts w:ascii="Arial" w:hAnsi="Arial" w:cs="Arial"/>
          <w:sz w:val="24"/>
          <w:szCs w:val="24"/>
        </w:rPr>
        <w:t>After the completion of the 1986 vintage a review of the operation o</w:t>
      </w:r>
      <w:r w:rsidRPr="00236D62">
        <w:rPr>
          <w:rFonts w:ascii="Arial" w:hAnsi="Arial" w:cs="Arial"/>
          <w:sz w:val="24"/>
          <w:szCs w:val="24"/>
        </w:rPr>
        <w:t>f the base price system was carried out by th</w:t>
      </w:r>
      <w:r>
        <w:rPr>
          <w:rFonts w:ascii="Arial" w:hAnsi="Arial" w:cs="Arial"/>
          <w:sz w:val="24"/>
          <w:szCs w:val="24"/>
        </w:rPr>
        <w:t>e South Australian Department o</w:t>
      </w:r>
      <w:r w:rsidRPr="00236D62">
        <w:rPr>
          <w:rFonts w:ascii="Arial" w:hAnsi="Arial" w:cs="Arial"/>
          <w:sz w:val="24"/>
          <w:szCs w:val="24"/>
        </w:rPr>
        <w:t xml:space="preserve">f Agriculture. </w:t>
      </w:r>
      <w:r>
        <w:rPr>
          <w:rFonts w:ascii="Arial" w:hAnsi="Arial" w:cs="Arial"/>
          <w:sz w:val="24"/>
          <w:szCs w:val="24"/>
        </w:rPr>
        <w:t xml:space="preserve"> </w:t>
      </w:r>
      <w:r w:rsidRPr="00236D62">
        <w:rPr>
          <w:rFonts w:ascii="Arial" w:hAnsi="Arial" w:cs="Arial"/>
          <w:sz w:val="24"/>
          <w:szCs w:val="24"/>
        </w:rPr>
        <w:t xml:space="preserve">The review recommended that the base price system should continue for the 1987 vintage and the wine and grape industry situation be monitored prior to the 1988 vintage, with a view to removing all price control. </w:t>
      </w:r>
    </w:p>
    <w:p w:rsidR="00236D62" w:rsidRDefault="00236D62" w:rsidP="00236D62">
      <w:pPr>
        <w:rPr>
          <w:rFonts w:ascii="Arial" w:hAnsi="Arial" w:cs="Arial"/>
          <w:sz w:val="24"/>
          <w:szCs w:val="24"/>
        </w:rPr>
      </w:pPr>
      <w:r w:rsidRPr="00236D62">
        <w:rPr>
          <w:rFonts w:ascii="Arial" w:hAnsi="Arial" w:cs="Arial"/>
          <w:sz w:val="24"/>
          <w:szCs w:val="24"/>
        </w:rPr>
        <w:t>A single base price o f $175 per tonne was set for Area 1 for the 1987 vintage</w:t>
      </w:r>
      <w:r>
        <w:rPr>
          <w:rFonts w:ascii="Arial" w:hAnsi="Arial" w:cs="Arial"/>
          <w:sz w:val="24"/>
          <w:szCs w:val="24"/>
        </w:rPr>
        <w:t xml:space="preserve"> but no price, at the request o</w:t>
      </w:r>
      <w:r w:rsidRPr="00236D62">
        <w:rPr>
          <w:rFonts w:ascii="Arial" w:hAnsi="Arial" w:cs="Arial"/>
          <w:sz w:val="24"/>
          <w:szCs w:val="24"/>
        </w:rPr>
        <w:t xml:space="preserve">f the United Farmers and Stockowners (UF&amp;S), was set for Area 2. No prices were set for either Area 1 or Area 2 for the 1988 vintage, although the legislation still remained in place. </w:t>
      </w:r>
    </w:p>
    <w:p w:rsidR="00C82907" w:rsidRDefault="00236D62" w:rsidP="00236D62">
      <w:pPr>
        <w:rPr>
          <w:rFonts w:ascii="Arial" w:hAnsi="Arial" w:cs="Arial"/>
          <w:sz w:val="24"/>
          <w:szCs w:val="24"/>
        </w:rPr>
      </w:pPr>
      <w:r w:rsidRPr="00236D62">
        <w:rPr>
          <w:rFonts w:ascii="Arial" w:hAnsi="Arial" w:cs="Arial"/>
          <w:sz w:val="24"/>
          <w:szCs w:val="24"/>
        </w:rPr>
        <w:t>At the 1988 spring se</w:t>
      </w:r>
      <w:r>
        <w:rPr>
          <w:rFonts w:ascii="Arial" w:hAnsi="Arial" w:cs="Arial"/>
          <w:sz w:val="24"/>
          <w:szCs w:val="24"/>
        </w:rPr>
        <w:t>ssion o</w:t>
      </w:r>
      <w:r w:rsidRPr="00236D62">
        <w:rPr>
          <w:rFonts w:ascii="Arial" w:hAnsi="Arial" w:cs="Arial"/>
          <w:sz w:val="24"/>
          <w:szCs w:val="24"/>
        </w:rPr>
        <w:t xml:space="preserve">f State Parliament, it was determined that </w:t>
      </w:r>
      <w:r w:rsidR="00C82907">
        <w:rPr>
          <w:rFonts w:ascii="Arial" w:hAnsi="Arial" w:cs="Arial"/>
          <w:sz w:val="24"/>
          <w:szCs w:val="24"/>
        </w:rPr>
        <w:t>the wine grape prices section o</w:t>
      </w:r>
      <w:r w:rsidRPr="00236D62">
        <w:rPr>
          <w:rFonts w:ascii="Arial" w:hAnsi="Arial" w:cs="Arial"/>
          <w:sz w:val="24"/>
          <w:szCs w:val="24"/>
        </w:rPr>
        <w:t>f the Prices Act would continue to operat</w:t>
      </w:r>
      <w:r w:rsidR="00C82907">
        <w:rPr>
          <w:rFonts w:ascii="Arial" w:hAnsi="Arial" w:cs="Arial"/>
          <w:sz w:val="24"/>
          <w:szCs w:val="24"/>
        </w:rPr>
        <w:t>e for the 1989 vintage.  Lists o</w:t>
      </w:r>
      <w:r w:rsidRPr="00236D62">
        <w:rPr>
          <w:rFonts w:ascii="Arial" w:hAnsi="Arial" w:cs="Arial"/>
          <w:sz w:val="24"/>
          <w:szCs w:val="24"/>
        </w:rPr>
        <w:t xml:space="preserve">f indicative wine grape prices were released by the various regional wine grape grower organisations to help guide growers as to the prices they should seek from wineries, but no legislated prices were set. </w:t>
      </w:r>
      <w:r w:rsidR="00C82907">
        <w:rPr>
          <w:rFonts w:ascii="Arial" w:hAnsi="Arial" w:cs="Arial"/>
          <w:sz w:val="24"/>
          <w:szCs w:val="24"/>
        </w:rPr>
        <w:t xml:space="preserve"> The terms o</w:t>
      </w:r>
      <w:r w:rsidRPr="00236D62">
        <w:rPr>
          <w:rFonts w:ascii="Arial" w:hAnsi="Arial" w:cs="Arial"/>
          <w:sz w:val="24"/>
          <w:szCs w:val="24"/>
        </w:rPr>
        <w:t xml:space="preserve">f payment that applied for the 1988 vintage applied for the 1989 vintage. </w:t>
      </w:r>
    </w:p>
    <w:p w:rsidR="00C82907" w:rsidRDefault="00236D62" w:rsidP="00236D62">
      <w:pPr>
        <w:rPr>
          <w:rFonts w:ascii="Arial" w:hAnsi="Arial" w:cs="Arial"/>
          <w:sz w:val="24"/>
          <w:szCs w:val="24"/>
        </w:rPr>
      </w:pPr>
      <w:r w:rsidRPr="00236D62">
        <w:rPr>
          <w:rFonts w:ascii="Arial" w:hAnsi="Arial" w:cs="Arial"/>
          <w:sz w:val="24"/>
          <w:szCs w:val="24"/>
        </w:rPr>
        <w:t xml:space="preserve">Indicative prices were determined for wine grapes in some areas for the 1990 vintage. Whilst few wine grapes were left unsold in South Australia, the prices actually received, particularly in the Riverland, were below the indicative prices. </w:t>
      </w:r>
      <w:r w:rsidR="00C82907">
        <w:rPr>
          <w:rFonts w:ascii="Arial" w:hAnsi="Arial" w:cs="Arial"/>
          <w:sz w:val="24"/>
          <w:szCs w:val="24"/>
        </w:rPr>
        <w:t xml:space="preserve"> This was as a result o</w:t>
      </w:r>
      <w:r w:rsidRPr="00236D62">
        <w:rPr>
          <w:rFonts w:ascii="Arial" w:hAnsi="Arial" w:cs="Arial"/>
          <w:sz w:val="24"/>
          <w:szCs w:val="24"/>
        </w:rPr>
        <w:t>f</w:t>
      </w:r>
      <w:r w:rsidR="00C82907">
        <w:rPr>
          <w:rFonts w:ascii="Arial" w:hAnsi="Arial" w:cs="Arial"/>
          <w:sz w:val="24"/>
          <w:szCs w:val="24"/>
        </w:rPr>
        <w:t xml:space="preserve"> the relatively large tonnage o</w:t>
      </w:r>
      <w:r w:rsidRPr="00236D62">
        <w:rPr>
          <w:rFonts w:ascii="Arial" w:hAnsi="Arial" w:cs="Arial"/>
          <w:sz w:val="24"/>
          <w:szCs w:val="24"/>
        </w:rPr>
        <w:t xml:space="preserve">f wine grapes harvested in the 1990 vintage and, at </w:t>
      </w:r>
      <w:r w:rsidR="00C82907">
        <w:rPr>
          <w:rFonts w:ascii="Arial" w:hAnsi="Arial" w:cs="Arial"/>
          <w:sz w:val="24"/>
          <w:szCs w:val="24"/>
        </w:rPr>
        <w:t>the same time, a continuation o</w:t>
      </w:r>
      <w:r w:rsidRPr="00236D62">
        <w:rPr>
          <w:rFonts w:ascii="Arial" w:hAnsi="Arial" w:cs="Arial"/>
          <w:sz w:val="24"/>
          <w:szCs w:val="24"/>
        </w:rPr>
        <w:t xml:space="preserve">f the almost static demand for wine experienced on the domestic market in 1989. </w:t>
      </w:r>
      <w:r w:rsidR="00C82907">
        <w:rPr>
          <w:rFonts w:ascii="Arial" w:hAnsi="Arial" w:cs="Arial"/>
          <w:sz w:val="24"/>
          <w:szCs w:val="24"/>
        </w:rPr>
        <w:t xml:space="preserve"> Legislated terms o</w:t>
      </w:r>
      <w:r w:rsidRPr="00236D62">
        <w:rPr>
          <w:rFonts w:ascii="Arial" w:hAnsi="Arial" w:cs="Arial"/>
          <w:sz w:val="24"/>
          <w:szCs w:val="24"/>
        </w:rPr>
        <w:t xml:space="preserve">f payment were set for the 1990 vintage. </w:t>
      </w:r>
    </w:p>
    <w:p w:rsidR="00C82907" w:rsidRDefault="00236D62" w:rsidP="00236D62">
      <w:pPr>
        <w:rPr>
          <w:rFonts w:ascii="Arial" w:hAnsi="Arial" w:cs="Arial"/>
          <w:sz w:val="24"/>
          <w:szCs w:val="24"/>
        </w:rPr>
      </w:pPr>
      <w:r w:rsidRPr="00236D62">
        <w:rPr>
          <w:rFonts w:ascii="Arial" w:hAnsi="Arial" w:cs="Arial"/>
          <w:sz w:val="24"/>
          <w:szCs w:val="24"/>
        </w:rPr>
        <w:t>Representatives o f the national wine making and grape growing ind</w:t>
      </w:r>
      <w:r w:rsidR="00C82907">
        <w:rPr>
          <w:rFonts w:ascii="Arial" w:hAnsi="Arial" w:cs="Arial"/>
          <w:sz w:val="24"/>
          <w:szCs w:val="24"/>
        </w:rPr>
        <w:t>ustry bodies, the Departments o</w:t>
      </w:r>
      <w:r w:rsidRPr="00236D62">
        <w:rPr>
          <w:rFonts w:ascii="Arial" w:hAnsi="Arial" w:cs="Arial"/>
          <w:sz w:val="24"/>
          <w:szCs w:val="24"/>
        </w:rPr>
        <w:t xml:space="preserve">f Agriculture and Fisheries (New South Wales), Agriculture and Rural Affairs (Victoria) and Agriculture (South Australia) attended a meeting in Renmark on 19 October 1990 to finalise the development o f an indicative pricing system. Two previous meetings to discuss this issue had been held by representatives from the abovementioned group during 1990. </w:t>
      </w:r>
    </w:p>
    <w:p w:rsidR="00C82907" w:rsidRDefault="00236D62" w:rsidP="00236D62">
      <w:pPr>
        <w:rPr>
          <w:rFonts w:ascii="Arial" w:hAnsi="Arial" w:cs="Arial"/>
          <w:sz w:val="24"/>
          <w:szCs w:val="24"/>
        </w:rPr>
      </w:pPr>
      <w:r w:rsidRPr="00236D62">
        <w:rPr>
          <w:rFonts w:ascii="Arial" w:hAnsi="Arial" w:cs="Arial"/>
          <w:sz w:val="24"/>
          <w:szCs w:val="24"/>
        </w:rPr>
        <w:t>The 19 October meeting agreed unanimously that the following three broad principles should apply for wine grape pricing in the Murrumbidgee Irrigation Are</w:t>
      </w:r>
      <w:r w:rsidR="00C82907">
        <w:rPr>
          <w:rFonts w:ascii="Arial" w:hAnsi="Arial" w:cs="Arial"/>
          <w:sz w:val="24"/>
          <w:szCs w:val="24"/>
        </w:rPr>
        <w:t>a (M IA), the Sunraysia areas o</w:t>
      </w:r>
      <w:r w:rsidRPr="00236D62">
        <w:rPr>
          <w:rFonts w:ascii="Arial" w:hAnsi="Arial" w:cs="Arial"/>
          <w:sz w:val="24"/>
          <w:szCs w:val="24"/>
        </w:rPr>
        <w:t>f Victoria and New Sout</w:t>
      </w:r>
      <w:r w:rsidR="00C82907">
        <w:rPr>
          <w:rFonts w:ascii="Arial" w:hAnsi="Arial" w:cs="Arial"/>
          <w:sz w:val="24"/>
          <w:szCs w:val="24"/>
        </w:rPr>
        <w:t>h Wales and the Riverland area</w:t>
      </w:r>
      <w:r w:rsidRPr="00236D62">
        <w:rPr>
          <w:rFonts w:ascii="Arial" w:hAnsi="Arial" w:cs="Arial"/>
          <w:sz w:val="24"/>
          <w:szCs w:val="24"/>
        </w:rPr>
        <w:t xml:space="preserve"> </w:t>
      </w:r>
      <w:r w:rsidR="00C82907">
        <w:rPr>
          <w:rFonts w:ascii="Arial" w:hAnsi="Arial" w:cs="Arial"/>
          <w:sz w:val="24"/>
          <w:szCs w:val="24"/>
        </w:rPr>
        <w:t>o</w:t>
      </w:r>
      <w:r w:rsidRPr="00236D62">
        <w:rPr>
          <w:rFonts w:ascii="Arial" w:hAnsi="Arial" w:cs="Arial"/>
          <w:sz w:val="24"/>
          <w:szCs w:val="24"/>
        </w:rPr>
        <w:t xml:space="preserve">f South Australia for the 1991 season and beyond: </w:t>
      </w:r>
    </w:p>
    <w:p w:rsidR="00C82907" w:rsidRDefault="00236D62" w:rsidP="00C82907">
      <w:pPr>
        <w:ind w:left="567"/>
        <w:rPr>
          <w:rFonts w:ascii="Arial" w:hAnsi="Arial" w:cs="Arial"/>
          <w:sz w:val="24"/>
          <w:szCs w:val="24"/>
        </w:rPr>
      </w:pPr>
      <w:r w:rsidRPr="00236D62">
        <w:rPr>
          <w:rFonts w:ascii="Arial" w:hAnsi="Arial" w:cs="Arial"/>
          <w:sz w:val="24"/>
          <w:szCs w:val="24"/>
        </w:rPr>
        <w:t>• the industry should set up price negotiating machinery between growers and wi</w:t>
      </w:r>
      <w:r w:rsidR="00C82907">
        <w:rPr>
          <w:rFonts w:ascii="Arial" w:hAnsi="Arial" w:cs="Arial"/>
          <w:sz w:val="24"/>
          <w:szCs w:val="24"/>
        </w:rPr>
        <w:t>ne makers for the M</w:t>
      </w:r>
      <w:r w:rsidRPr="00236D62">
        <w:rPr>
          <w:rFonts w:ascii="Arial" w:hAnsi="Arial" w:cs="Arial"/>
          <w:sz w:val="24"/>
          <w:szCs w:val="24"/>
        </w:rPr>
        <w:t>IA, Sunraysia and Riverland, with a view to establishing indicative pric</w:t>
      </w:r>
      <w:r w:rsidR="00C82907">
        <w:rPr>
          <w:rFonts w:ascii="Arial" w:hAnsi="Arial" w:cs="Arial"/>
          <w:sz w:val="24"/>
          <w:szCs w:val="24"/>
        </w:rPr>
        <w:t>es for all relevant varieties o</w:t>
      </w:r>
      <w:r w:rsidRPr="00236D62">
        <w:rPr>
          <w:rFonts w:ascii="Arial" w:hAnsi="Arial" w:cs="Arial"/>
          <w:sz w:val="24"/>
          <w:szCs w:val="24"/>
        </w:rPr>
        <w:t xml:space="preserve">f wine grapes; </w:t>
      </w:r>
    </w:p>
    <w:p w:rsidR="00C82907" w:rsidRDefault="00236D62" w:rsidP="00C82907">
      <w:pPr>
        <w:ind w:left="567"/>
        <w:rPr>
          <w:rFonts w:ascii="Arial" w:hAnsi="Arial" w:cs="Arial"/>
          <w:sz w:val="24"/>
          <w:szCs w:val="24"/>
        </w:rPr>
      </w:pPr>
      <w:r w:rsidRPr="00236D62">
        <w:rPr>
          <w:rFonts w:ascii="Arial" w:hAnsi="Arial" w:cs="Arial"/>
          <w:sz w:val="24"/>
          <w:szCs w:val="24"/>
        </w:rPr>
        <w:lastRenderedPageBreak/>
        <w:t>• negotiations be held jo</w:t>
      </w:r>
      <w:r w:rsidR="00C82907">
        <w:rPr>
          <w:rFonts w:ascii="Arial" w:hAnsi="Arial" w:cs="Arial"/>
          <w:sz w:val="24"/>
          <w:szCs w:val="24"/>
        </w:rPr>
        <w:t>intly between representatives o</w:t>
      </w:r>
      <w:r w:rsidRPr="00236D62">
        <w:rPr>
          <w:rFonts w:ascii="Arial" w:hAnsi="Arial" w:cs="Arial"/>
          <w:sz w:val="24"/>
          <w:szCs w:val="24"/>
        </w:rPr>
        <w:t xml:space="preserve">f the three areas to arrive at indicative prices; ~ </w:t>
      </w:r>
    </w:p>
    <w:p w:rsidR="00C82907" w:rsidRDefault="00236D62" w:rsidP="00C82907">
      <w:pPr>
        <w:ind w:left="567"/>
        <w:rPr>
          <w:rFonts w:ascii="Arial" w:hAnsi="Arial" w:cs="Arial"/>
          <w:sz w:val="24"/>
          <w:szCs w:val="24"/>
        </w:rPr>
      </w:pPr>
      <w:r w:rsidRPr="00236D62">
        <w:rPr>
          <w:rFonts w:ascii="Arial" w:hAnsi="Arial" w:cs="Arial"/>
          <w:sz w:val="24"/>
          <w:szCs w:val="24"/>
        </w:rPr>
        <w:t>• the pu</w:t>
      </w:r>
      <w:r w:rsidR="00C82907">
        <w:rPr>
          <w:rFonts w:ascii="Arial" w:hAnsi="Arial" w:cs="Arial"/>
          <w:sz w:val="24"/>
          <w:szCs w:val="24"/>
        </w:rPr>
        <w:t>rpose o</w:t>
      </w:r>
      <w:r w:rsidRPr="00236D62">
        <w:rPr>
          <w:rFonts w:ascii="Arial" w:hAnsi="Arial" w:cs="Arial"/>
          <w:sz w:val="24"/>
          <w:szCs w:val="24"/>
        </w:rPr>
        <w:t xml:space="preserve">f the indicative prices be to assist in the negotiations between buyers and sellers. </w:t>
      </w:r>
    </w:p>
    <w:p w:rsidR="00C82907" w:rsidRDefault="00236D62" w:rsidP="00236D62">
      <w:pPr>
        <w:rPr>
          <w:rFonts w:ascii="Arial" w:hAnsi="Arial" w:cs="Arial"/>
          <w:sz w:val="24"/>
          <w:szCs w:val="24"/>
        </w:rPr>
      </w:pPr>
      <w:r w:rsidRPr="00236D62">
        <w:rPr>
          <w:rFonts w:ascii="Arial" w:hAnsi="Arial" w:cs="Arial"/>
          <w:sz w:val="24"/>
          <w:szCs w:val="24"/>
        </w:rPr>
        <w:t>Following the Renmark meeting, an application was made by th</w:t>
      </w:r>
      <w:r w:rsidR="00C82907">
        <w:rPr>
          <w:rFonts w:ascii="Arial" w:hAnsi="Arial" w:cs="Arial"/>
          <w:sz w:val="24"/>
          <w:szCs w:val="24"/>
        </w:rPr>
        <w:t>e Wine Grape Growers’ Council o</w:t>
      </w:r>
      <w:r w:rsidRPr="00236D62">
        <w:rPr>
          <w:rFonts w:ascii="Arial" w:hAnsi="Arial" w:cs="Arial"/>
          <w:sz w:val="24"/>
          <w:szCs w:val="24"/>
        </w:rPr>
        <w:t xml:space="preserve">f Australia Incorporated to the Trade Practices Commission (TPC) for interim authorisation until May 1991 and also for substantive authorisation. This would have allowed interstate and State committees comprising wine makers and grape growers to </w:t>
      </w:r>
      <w:r w:rsidR="00C82907">
        <w:rPr>
          <w:rFonts w:ascii="Arial" w:hAnsi="Arial" w:cs="Arial"/>
          <w:sz w:val="24"/>
          <w:szCs w:val="24"/>
        </w:rPr>
        <w:t>meet to discuss the formation o</w:t>
      </w:r>
      <w:r w:rsidRPr="00236D62">
        <w:rPr>
          <w:rFonts w:ascii="Arial" w:hAnsi="Arial" w:cs="Arial"/>
          <w:sz w:val="24"/>
          <w:szCs w:val="24"/>
        </w:rPr>
        <w:t>f indicative prices.</w:t>
      </w:r>
      <w:r w:rsidR="00C82907">
        <w:rPr>
          <w:rFonts w:ascii="Arial" w:hAnsi="Arial" w:cs="Arial"/>
          <w:sz w:val="24"/>
          <w:szCs w:val="24"/>
        </w:rPr>
        <w:t xml:space="preserve"> </w:t>
      </w:r>
      <w:r w:rsidRPr="00236D62">
        <w:rPr>
          <w:rFonts w:ascii="Arial" w:hAnsi="Arial" w:cs="Arial"/>
          <w:sz w:val="24"/>
          <w:szCs w:val="24"/>
        </w:rPr>
        <w:t xml:space="preserve"> The TPC would not grant interim authorisation but has recently released its draft determinati</w:t>
      </w:r>
      <w:r w:rsidR="00C82907">
        <w:rPr>
          <w:rFonts w:ascii="Arial" w:hAnsi="Arial" w:cs="Arial"/>
          <w:sz w:val="24"/>
          <w:szCs w:val="24"/>
        </w:rPr>
        <w:t>on in relation to the setting of indicative prices. I</w:t>
      </w:r>
      <w:r w:rsidRPr="00236D62">
        <w:rPr>
          <w:rFonts w:ascii="Arial" w:hAnsi="Arial" w:cs="Arial"/>
          <w:sz w:val="24"/>
          <w:szCs w:val="24"/>
        </w:rPr>
        <w:t>f the determination is uph</w:t>
      </w:r>
      <w:r w:rsidR="00C82907">
        <w:rPr>
          <w:rFonts w:ascii="Arial" w:hAnsi="Arial" w:cs="Arial"/>
          <w:sz w:val="24"/>
          <w:szCs w:val="24"/>
        </w:rPr>
        <w:t>eld substantive authorisation w</w:t>
      </w:r>
      <w:r w:rsidRPr="00236D62">
        <w:rPr>
          <w:rFonts w:ascii="Arial" w:hAnsi="Arial" w:cs="Arial"/>
          <w:sz w:val="24"/>
          <w:szCs w:val="24"/>
        </w:rPr>
        <w:t>ill be grante</w:t>
      </w:r>
      <w:r w:rsidR="00C82907">
        <w:rPr>
          <w:rFonts w:ascii="Arial" w:hAnsi="Arial" w:cs="Arial"/>
          <w:sz w:val="24"/>
          <w:szCs w:val="24"/>
        </w:rPr>
        <w:t>d for the above process until April 1994.</w:t>
      </w:r>
    </w:p>
    <w:p w:rsidR="00C82907" w:rsidRDefault="00236D62" w:rsidP="00236D62">
      <w:pPr>
        <w:rPr>
          <w:rFonts w:ascii="Arial" w:hAnsi="Arial" w:cs="Arial"/>
          <w:sz w:val="24"/>
          <w:szCs w:val="24"/>
        </w:rPr>
      </w:pPr>
      <w:r w:rsidRPr="00236D62">
        <w:rPr>
          <w:rFonts w:ascii="Arial" w:hAnsi="Arial" w:cs="Arial"/>
          <w:sz w:val="24"/>
          <w:szCs w:val="24"/>
        </w:rPr>
        <w:t>The Victorian and New South Wales Sunraysia areas met and agreed on indicative prices for the 1991 vintage based on the Renmark agreement.</w:t>
      </w:r>
      <w:r w:rsidR="00C82907">
        <w:rPr>
          <w:rFonts w:ascii="Arial" w:hAnsi="Arial" w:cs="Arial"/>
          <w:sz w:val="24"/>
          <w:szCs w:val="24"/>
        </w:rPr>
        <w:t xml:space="preserve"> </w:t>
      </w:r>
      <w:r w:rsidRPr="00236D62">
        <w:rPr>
          <w:rFonts w:ascii="Arial" w:hAnsi="Arial" w:cs="Arial"/>
          <w:sz w:val="24"/>
          <w:szCs w:val="24"/>
        </w:rPr>
        <w:t xml:space="preserve"> These States were protected in this process by existing legislation in both States.</w:t>
      </w:r>
      <w:r w:rsidR="00C82907">
        <w:rPr>
          <w:rFonts w:ascii="Arial" w:hAnsi="Arial" w:cs="Arial"/>
          <w:sz w:val="24"/>
          <w:szCs w:val="24"/>
        </w:rPr>
        <w:t xml:space="preserve"> </w:t>
      </w:r>
      <w:r w:rsidRPr="00236D62">
        <w:rPr>
          <w:rFonts w:ascii="Arial" w:hAnsi="Arial" w:cs="Arial"/>
          <w:sz w:val="24"/>
          <w:szCs w:val="24"/>
        </w:rPr>
        <w:t xml:space="preserve"> In South Australia, indicative prices were determined in irrigated and non-irrigated areas by the UF&amp;S wine grape section.</w:t>
      </w:r>
      <w:r w:rsidR="00C82907">
        <w:rPr>
          <w:rFonts w:ascii="Arial" w:hAnsi="Arial" w:cs="Arial"/>
          <w:sz w:val="24"/>
          <w:szCs w:val="24"/>
        </w:rPr>
        <w:t xml:space="preserve"> </w:t>
      </w:r>
      <w:r w:rsidRPr="00236D62">
        <w:rPr>
          <w:rFonts w:ascii="Arial" w:hAnsi="Arial" w:cs="Arial"/>
          <w:sz w:val="24"/>
          <w:szCs w:val="24"/>
        </w:rPr>
        <w:t xml:space="preserve"> However, these were set unilaterally by grape grower representatives with no wine maker involvement.</w:t>
      </w:r>
      <w:r w:rsidR="00C82907">
        <w:rPr>
          <w:rFonts w:ascii="Arial" w:hAnsi="Arial" w:cs="Arial"/>
          <w:sz w:val="24"/>
          <w:szCs w:val="24"/>
        </w:rPr>
        <w:t xml:space="preserve"> </w:t>
      </w:r>
      <w:r w:rsidRPr="00236D62">
        <w:rPr>
          <w:rFonts w:ascii="Arial" w:hAnsi="Arial" w:cs="Arial"/>
          <w:sz w:val="24"/>
          <w:szCs w:val="24"/>
        </w:rPr>
        <w:t xml:space="preserve"> This process was undertaken following the TPC’s refusal to grant interim authorisation to determine indicative prices and with the realisation that no new legislation relating to indicative prices could be finalised for the 1991 vintage. </w:t>
      </w:r>
      <w:r w:rsidR="00C82907">
        <w:rPr>
          <w:rFonts w:ascii="Arial" w:hAnsi="Arial" w:cs="Arial"/>
          <w:sz w:val="24"/>
          <w:szCs w:val="24"/>
        </w:rPr>
        <w:t xml:space="preserve"> </w:t>
      </w:r>
      <w:r w:rsidRPr="00236D62">
        <w:rPr>
          <w:rFonts w:ascii="Arial" w:hAnsi="Arial" w:cs="Arial"/>
          <w:sz w:val="24"/>
          <w:szCs w:val="24"/>
        </w:rPr>
        <w:t>The Murrumbidgee Irrigation Area (M IA) set its prices under the legislation that operates in the M IA.</w:t>
      </w:r>
      <w:r w:rsidR="00C82907">
        <w:rPr>
          <w:rFonts w:ascii="Arial" w:hAnsi="Arial" w:cs="Arial"/>
          <w:sz w:val="24"/>
          <w:szCs w:val="24"/>
        </w:rPr>
        <w:t xml:space="preserve"> </w:t>
      </w:r>
      <w:r w:rsidRPr="00236D62">
        <w:rPr>
          <w:rFonts w:ascii="Arial" w:hAnsi="Arial" w:cs="Arial"/>
          <w:sz w:val="24"/>
          <w:szCs w:val="24"/>
        </w:rPr>
        <w:t xml:space="preserve"> This is separate from that which </w:t>
      </w:r>
      <w:r w:rsidR="00C82907">
        <w:rPr>
          <w:rFonts w:ascii="Arial" w:hAnsi="Arial" w:cs="Arial"/>
          <w:sz w:val="24"/>
          <w:szCs w:val="24"/>
        </w:rPr>
        <w:t>applies to the Sunraysia area o</w:t>
      </w:r>
      <w:r w:rsidRPr="00236D62">
        <w:rPr>
          <w:rFonts w:ascii="Arial" w:hAnsi="Arial" w:cs="Arial"/>
          <w:sz w:val="24"/>
          <w:szCs w:val="24"/>
        </w:rPr>
        <w:t>f New South Wales.</w:t>
      </w:r>
      <w:r w:rsidR="00C82907">
        <w:rPr>
          <w:rFonts w:ascii="Arial" w:hAnsi="Arial" w:cs="Arial"/>
          <w:sz w:val="24"/>
          <w:szCs w:val="24"/>
        </w:rPr>
        <w:t xml:space="preserve">  Legislated terms o</w:t>
      </w:r>
      <w:r w:rsidRPr="00236D62">
        <w:rPr>
          <w:rFonts w:ascii="Arial" w:hAnsi="Arial" w:cs="Arial"/>
          <w:sz w:val="24"/>
          <w:szCs w:val="24"/>
        </w:rPr>
        <w:t xml:space="preserve">f payment for the 1991 vintage were set on 21 February 1991. </w:t>
      </w:r>
    </w:p>
    <w:p w:rsidR="00C82907" w:rsidRDefault="00236D62" w:rsidP="00236D62">
      <w:pPr>
        <w:rPr>
          <w:rFonts w:ascii="Arial" w:hAnsi="Arial" w:cs="Arial"/>
          <w:sz w:val="24"/>
          <w:szCs w:val="24"/>
        </w:rPr>
      </w:pPr>
      <w:r w:rsidRPr="00236D62">
        <w:rPr>
          <w:rFonts w:ascii="Arial" w:hAnsi="Arial" w:cs="Arial"/>
          <w:sz w:val="24"/>
          <w:szCs w:val="24"/>
        </w:rPr>
        <w:t xml:space="preserve">The UF&amp;S and the Wine and </w:t>
      </w:r>
      <w:r w:rsidR="00C82907">
        <w:rPr>
          <w:rFonts w:ascii="Arial" w:hAnsi="Arial" w:cs="Arial"/>
          <w:sz w:val="24"/>
          <w:szCs w:val="24"/>
        </w:rPr>
        <w:t>Brandy Producers’ Association o</w:t>
      </w:r>
      <w:r w:rsidRPr="00236D62">
        <w:rPr>
          <w:rFonts w:ascii="Arial" w:hAnsi="Arial" w:cs="Arial"/>
          <w:sz w:val="24"/>
          <w:szCs w:val="24"/>
        </w:rPr>
        <w:t>f South Australia would like to have new legislation relating t</w:t>
      </w:r>
      <w:r w:rsidR="00C82907">
        <w:rPr>
          <w:rFonts w:ascii="Arial" w:hAnsi="Arial" w:cs="Arial"/>
          <w:sz w:val="24"/>
          <w:szCs w:val="24"/>
        </w:rPr>
        <w:t>o indicative prices and terms o</w:t>
      </w:r>
      <w:r w:rsidRPr="00236D62">
        <w:rPr>
          <w:rFonts w:ascii="Arial" w:hAnsi="Arial" w:cs="Arial"/>
          <w:sz w:val="24"/>
          <w:szCs w:val="24"/>
        </w:rPr>
        <w:t>f payment in place by the 1992 vintage.</w:t>
      </w:r>
      <w:r w:rsidR="00C82907">
        <w:rPr>
          <w:rFonts w:ascii="Arial" w:hAnsi="Arial" w:cs="Arial"/>
          <w:sz w:val="24"/>
          <w:szCs w:val="24"/>
        </w:rPr>
        <w:t xml:space="preserve"> </w:t>
      </w:r>
      <w:r w:rsidRPr="00236D62">
        <w:rPr>
          <w:rFonts w:ascii="Arial" w:hAnsi="Arial" w:cs="Arial"/>
          <w:sz w:val="24"/>
          <w:szCs w:val="24"/>
        </w:rPr>
        <w:t xml:space="preserve"> With this legislation and the TPC authorisation the three States would be able to meet jointly to discuss and determine the respective indicative prices to </w:t>
      </w:r>
      <w:r w:rsidR="00C82907">
        <w:rPr>
          <w:rFonts w:ascii="Arial" w:hAnsi="Arial" w:cs="Arial"/>
          <w:sz w:val="24"/>
          <w:szCs w:val="24"/>
        </w:rPr>
        <w:t>apply to the irrigated areas o</w:t>
      </w:r>
      <w:r w:rsidRPr="00236D62">
        <w:rPr>
          <w:rFonts w:ascii="Arial" w:hAnsi="Arial" w:cs="Arial"/>
          <w:sz w:val="24"/>
          <w:szCs w:val="24"/>
        </w:rPr>
        <w:t xml:space="preserve">f New South Wales, Victoria and South Australia. </w:t>
      </w:r>
    </w:p>
    <w:p w:rsidR="00C82907" w:rsidRDefault="00236D62" w:rsidP="00236D62">
      <w:pPr>
        <w:rPr>
          <w:rFonts w:ascii="Arial" w:hAnsi="Arial" w:cs="Arial"/>
          <w:sz w:val="24"/>
          <w:szCs w:val="24"/>
        </w:rPr>
      </w:pPr>
      <w:r w:rsidRPr="00236D62">
        <w:rPr>
          <w:rFonts w:ascii="Arial" w:hAnsi="Arial" w:cs="Arial"/>
          <w:sz w:val="24"/>
          <w:szCs w:val="24"/>
        </w:rPr>
        <w:t xml:space="preserve">The reason for proposing this legislation is the industries’ (grape growing and wine making) agreement that the current legislation, under the Prices Act 1948, is ineffective. </w:t>
      </w:r>
      <w:r w:rsidR="00C82907">
        <w:rPr>
          <w:rFonts w:ascii="Arial" w:hAnsi="Arial" w:cs="Arial"/>
          <w:sz w:val="24"/>
          <w:szCs w:val="24"/>
        </w:rPr>
        <w:t>As a result of a series o</w:t>
      </w:r>
      <w:r w:rsidRPr="00236D62">
        <w:rPr>
          <w:rFonts w:ascii="Arial" w:hAnsi="Arial" w:cs="Arial"/>
          <w:sz w:val="24"/>
          <w:szCs w:val="24"/>
        </w:rPr>
        <w:t>f three-State (South Australia, Victoria and New South Wales) wine grape pricing meetings held in 1990, this State’s grape growing and wine making industries sought similar wine grape legislation to that introduced into Victoria in 1990. This Bill, although not similar to the Victorian legis</w:t>
      </w:r>
      <w:r w:rsidR="00C82907">
        <w:rPr>
          <w:rFonts w:ascii="Arial" w:hAnsi="Arial" w:cs="Arial"/>
          <w:sz w:val="24"/>
          <w:szCs w:val="24"/>
        </w:rPr>
        <w:t>lation, empowers the Minister o</w:t>
      </w:r>
      <w:r w:rsidRPr="00236D62">
        <w:rPr>
          <w:rFonts w:ascii="Arial" w:hAnsi="Arial" w:cs="Arial"/>
          <w:sz w:val="24"/>
          <w:szCs w:val="24"/>
        </w:rPr>
        <w:t>f Agriculture, on advice, to publish indicative pric</w:t>
      </w:r>
      <w:r w:rsidR="00C82907">
        <w:rPr>
          <w:rFonts w:ascii="Arial" w:hAnsi="Arial" w:cs="Arial"/>
          <w:sz w:val="24"/>
          <w:szCs w:val="24"/>
        </w:rPr>
        <w:t>es for grapes grown in Area 1 of South Australia and terms o</w:t>
      </w:r>
      <w:r w:rsidRPr="00236D62">
        <w:rPr>
          <w:rFonts w:ascii="Arial" w:hAnsi="Arial" w:cs="Arial"/>
          <w:sz w:val="24"/>
          <w:szCs w:val="24"/>
        </w:rPr>
        <w:t xml:space="preserve">f payment for all wine grapes grown in South Australia (Area 1 is </w:t>
      </w:r>
      <w:r w:rsidRPr="00236D62">
        <w:rPr>
          <w:rFonts w:ascii="Arial" w:hAnsi="Arial" w:cs="Arial"/>
          <w:sz w:val="24"/>
          <w:szCs w:val="24"/>
        </w:rPr>
        <w:lastRenderedPageBreak/>
        <w:t>that area in South Australia com</w:t>
      </w:r>
      <w:r w:rsidR="00C82907">
        <w:rPr>
          <w:rFonts w:ascii="Arial" w:hAnsi="Arial" w:cs="Arial"/>
          <w:sz w:val="24"/>
          <w:szCs w:val="24"/>
        </w:rPr>
        <w:t>prising the district councils o</w:t>
      </w:r>
      <w:r w:rsidRPr="00236D62">
        <w:rPr>
          <w:rFonts w:ascii="Arial" w:hAnsi="Arial" w:cs="Arial"/>
          <w:sz w:val="24"/>
          <w:szCs w:val="24"/>
        </w:rPr>
        <w:t xml:space="preserve">f Barmera, Loxton, Berri, Paringa, Morgan, Waikerie, </w:t>
      </w:r>
      <w:r w:rsidR="00C82907">
        <w:rPr>
          <w:rFonts w:ascii="Arial" w:hAnsi="Arial" w:cs="Arial"/>
          <w:sz w:val="24"/>
          <w:szCs w:val="24"/>
        </w:rPr>
        <w:t>Mannum, Mobilong, the hundred of Katarapko, the hundreds o</w:t>
      </w:r>
      <w:r w:rsidRPr="00236D62">
        <w:rPr>
          <w:rFonts w:ascii="Arial" w:hAnsi="Arial" w:cs="Arial"/>
          <w:sz w:val="24"/>
          <w:szCs w:val="24"/>
        </w:rPr>
        <w:t>f Fisher, Forsler, Nildottie, Ridley and Bo</w:t>
      </w:r>
      <w:r w:rsidR="00C82907">
        <w:rPr>
          <w:rFonts w:ascii="Arial" w:hAnsi="Arial" w:cs="Arial"/>
          <w:sz w:val="24"/>
          <w:szCs w:val="24"/>
        </w:rPr>
        <w:t>whill in the district council of Ridley, the hundred o</w:t>
      </w:r>
      <w:r w:rsidRPr="00236D62">
        <w:rPr>
          <w:rFonts w:ascii="Arial" w:hAnsi="Arial" w:cs="Arial"/>
          <w:sz w:val="24"/>
          <w:szCs w:val="24"/>
        </w:rPr>
        <w:t>f Skur</w:t>
      </w:r>
      <w:r w:rsidR="00C82907">
        <w:rPr>
          <w:rFonts w:ascii="Arial" w:hAnsi="Arial" w:cs="Arial"/>
          <w:sz w:val="24"/>
          <w:szCs w:val="24"/>
        </w:rPr>
        <w:t>ray in the district council of Truro, the municipalities o</w:t>
      </w:r>
      <w:r w:rsidRPr="00236D62">
        <w:rPr>
          <w:rFonts w:ascii="Arial" w:hAnsi="Arial" w:cs="Arial"/>
          <w:sz w:val="24"/>
          <w:szCs w:val="24"/>
        </w:rPr>
        <w:t>f Murray Bridge</w:t>
      </w:r>
      <w:r w:rsidR="00C82907">
        <w:rPr>
          <w:rFonts w:ascii="Arial" w:hAnsi="Arial" w:cs="Arial"/>
          <w:sz w:val="24"/>
          <w:szCs w:val="24"/>
        </w:rPr>
        <w:t xml:space="preserve"> and Renmark and the counties o</w:t>
      </w:r>
      <w:r w:rsidRPr="00236D62">
        <w:rPr>
          <w:rFonts w:ascii="Arial" w:hAnsi="Arial" w:cs="Arial"/>
          <w:sz w:val="24"/>
          <w:szCs w:val="24"/>
        </w:rPr>
        <w:t xml:space="preserve">f Young and Hamley). </w:t>
      </w:r>
    </w:p>
    <w:p w:rsidR="00C82907" w:rsidRDefault="00236D62" w:rsidP="00236D62">
      <w:pPr>
        <w:rPr>
          <w:rFonts w:ascii="Arial" w:hAnsi="Arial" w:cs="Arial"/>
          <w:sz w:val="24"/>
          <w:szCs w:val="24"/>
        </w:rPr>
      </w:pPr>
      <w:r w:rsidRPr="00236D62">
        <w:rPr>
          <w:rFonts w:ascii="Arial" w:hAnsi="Arial" w:cs="Arial"/>
          <w:sz w:val="24"/>
          <w:szCs w:val="24"/>
        </w:rPr>
        <w:t>A committee w ill be established in South Australia by the wine making and wine grape growing indu</w:t>
      </w:r>
      <w:r w:rsidR="00C82907">
        <w:rPr>
          <w:rFonts w:ascii="Arial" w:hAnsi="Arial" w:cs="Arial"/>
          <w:sz w:val="24"/>
          <w:szCs w:val="24"/>
        </w:rPr>
        <w:t>stries to advise the Minister o</w:t>
      </w:r>
      <w:r w:rsidRPr="00236D62">
        <w:rPr>
          <w:rFonts w:ascii="Arial" w:hAnsi="Arial" w:cs="Arial"/>
          <w:sz w:val="24"/>
          <w:szCs w:val="24"/>
        </w:rPr>
        <w:t>f Agriculture on the indicative prices</w:t>
      </w:r>
      <w:r w:rsidR="00C82907">
        <w:rPr>
          <w:rFonts w:ascii="Arial" w:hAnsi="Arial" w:cs="Arial"/>
          <w:sz w:val="24"/>
          <w:szCs w:val="24"/>
        </w:rPr>
        <w:t xml:space="preserve"> and the terms and conditions o</w:t>
      </w:r>
      <w:r w:rsidRPr="00236D62">
        <w:rPr>
          <w:rFonts w:ascii="Arial" w:hAnsi="Arial" w:cs="Arial"/>
          <w:sz w:val="24"/>
          <w:szCs w:val="24"/>
        </w:rPr>
        <w:t xml:space="preserve">f payment to apply for the ensuing vintage. </w:t>
      </w:r>
    </w:p>
    <w:p w:rsidR="00C82907" w:rsidRDefault="00C82907" w:rsidP="00236D62">
      <w:pPr>
        <w:rPr>
          <w:rFonts w:ascii="Arial" w:hAnsi="Arial" w:cs="Arial"/>
          <w:sz w:val="24"/>
          <w:szCs w:val="24"/>
        </w:rPr>
      </w:pPr>
      <w:r>
        <w:rPr>
          <w:rFonts w:ascii="Arial" w:hAnsi="Arial" w:cs="Arial"/>
          <w:sz w:val="24"/>
          <w:szCs w:val="24"/>
        </w:rPr>
        <w:t>Membership o</w:t>
      </w:r>
      <w:r w:rsidR="00236D62" w:rsidRPr="00236D62">
        <w:rPr>
          <w:rFonts w:ascii="Arial" w:hAnsi="Arial" w:cs="Arial"/>
          <w:sz w:val="24"/>
          <w:szCs w:val="24"/>
        </w:rPr>
        <w:t xml:space="preserve">f the committee: </w:t>
      </w:r>
    </w:p>
    <w:p w:rsidR="00C82907" w:rsidRDefault="00236D62" w:rsidP="00236D62">
      <w:pPr>
        <w:rPr>
          <w:rFonts w:ascii="Arial" w:hAnsi="Arial" w:cs="Arial"/>
          <w:sz w:val="24"/>
          <w:szCs w:val="24"/>
        </w:rPr>
      </w:pPr>
      <w:r w:rsidRPr="00236D62">
        <w:rPr>
          <w:rFonts w:ascii="Arial" w:hAnsi="Arial" w:cs="Arial"/>
          <w:sz w:val="24"/>
          <w:szCs w:val="24"/>
        </w:rPr>
        <w:t>• the committee shall con</w:t>
      </w:r>
      <w:r w:rsidR="00C82907">
        <w:rPr>
          <w:rFonts w:ascii="Arial" w:hAnsi="Arial" w:cs="Arial"/>
          <w:sz w:val="24"/>
          <w:szCs w:val="24"/>
        </w:rPr>
        <w:t>sist o</w:t>
      </w:r>
      <w:r w:rsidRPr="00236D62">
        <w:rPr>
          <w:rFonts w:ascii="Arial" w:hAnsi="Arial" w:cs="Arial"/>
          <w:sz w:val="24"/>
          <w:szCs w:val="24"/>
        </w:rPr>
        <w:t xml:space="preserve">f seven members, including the Chairperson; </w:t>
      </w:r>
    </w:p>
    <w:p w:rsidR="00C82907" w:rsidRDefault="00236D62" w:rsidP="00236D62">
      <w:pPr>
        <w:rPr>
          <w:rFonts w:ascii="Arial" w:hAnsi="Arial" w:cs="Arial"/>
          <w:sz w:val="24"/>
          <w:szCs w:val="24"/>
        </w:rPr>
      </w:pPr>
      <w:r w:rsidRPr="00236D62">
        <w:rPr>
          <w:rFonts w:ascii="Arial" w:hAnsi="Arial" w:cs="Arial"/>
          <w:sz w:val="24"/>
          <w:szCs w:val="24"/>
        </w:rPr>
        <w:t xml:space="preserve">• the Chairperson will be appointed by the Minister of Agriculture; </w:t>
      </w:r>
    </w:p>
    <w:p w:rsidR="00C82907" w:rsidRDefault="00C82907" w:rsidP="00236D62">
      <w:pPr>
        <w:rPr>
          <w:rFonts w:ascii="Arial" w:hAnsi="Arial" w:cs="Arial"/>
          <w:sz w:val="24"/>
          <w:szCs w:val="24"/>
        </w:rPr>
      </w:pPr>
      <w:r>
        <w:rPr>
          <w:rFonts w:ascii="Arial" w:hAnsi="Arial" w:cs="Arial"/>
          <w:sz w:val="24"/>
          <w:szCs w:val="24"/>
        </w:rPr>
        <w:t>• three members w</w:t>
      </w:r>
      <w:r w:rsidR="00236D62" w:rsidRPr="00236D62">
        <w:rPr>
          <w:rFonts w:ascii="Arial" w:hAnsi="Arial" w:cs="Arial"/>
          <w:sz w:val="24"/>
          <w:szCs w:val="24"/>
        </w:rPr>
        <w:t>ill be persons involved in producing wine grapes or in the wine grape producing industry organisation, selected by the U</w:t>
      </w:r>
      <w:r>
        <w:rPr>
          <w:rFonts w:ascii="Arial" w:hAnsi="Arial" w:cs="Arial"/>
          <w:sz w:val="24"/>
          <w:szCs w:val="24"/>
        </w:rPr>
        <w:t>nited Farmers and Stockowners o</w:t>
      </w:r>
      <w:r w:rsidR="00236D62" w:rsidRPr="00236D62">
        <w:rPr>
          <w:rFonts w:ascii="Arial" w:hAnsi="Arial" w:cs="Arial"/>
          <w:sz w:val="24"/>
          <w:szCs w:val="24"/>
        </w:rPr>
        <w:t xml:space="preserve">f South Australia; </w:t>
      </w:r>
    </w:p>
    <w:p w:rsidR="00C82907" w:rsidRDefault="00236D62" w:rsidP="00236D62">
      <w:pPr>
        <w:rPr>
          <w:rFonts w:ascii="Arial" w:hAnsi="Arial" w:cs="Arial"/>
          <w:sz w:val="24"/>
          <w:szCs w:val="24"/>
        </w:rPr>
      </w:pPr>
      <w:r w:rsidRPr="00236D62">
        <w:rPr>
          <w:rFonts w:ascii="Arial" w:hAnsi="Arial" w:cs="Arial"/>
          <w:sz w:val="24"/>
          <w:szCs w:val="24"/>
        </w:rPr>
        <w:t>• three members will be perso</w:t>
      </w:r>
      <w:r w:rsidR="00C82907">
        <w:rPr>
          <w:rFonts w:ascii="Arial" w:hAnsi="Arial" w:cs="Arial"/>
          <w:sz w:val="24"/>
          <w:szCs w:val="24"/>
        </w:rPr>
        <w:t>ns involved in the purchasing o</w:t>
      </w:r>
      <w:r w:rsidRPr="00236D62">
        <w:rPr>
          <w:rFonts w:ascii="Arial" w:hAnsi="Arial" w:cs="Arial"/>
          <w:sz w:val="24"/>
          <w:szCs w:val="24"/>
        </w:rPr>
        <w:t xml:space="preserve">f grapes for processing into wine or in the wine and brandy producers’ organisation, selected by the Wine and </w:t>
      </w:r>
      <w:r w:rsidR="00C82907">
        <w:rPr>
          <w:rFonts w:ascii="Arial" w:hAnsi="Arial" w:cs="Arial"/>
          <w:sz w:val="24"/>
          <w:szCs w:val="24"/>
        </w:rPr>
        <w:t>Brandy Producers’ Association o</w:t>
      </w:r>
      <w:r w:rsidRPr="00236D62">
        <w:rPr>
          <w:rFonts w:ascii="Arial" w:hAnsi="Arial" w:cs="Arial"/>
          <w:sz w:val="24"/>
          <w:szCs w:val="24"/>
        </w:rPr>
        <w:t xml:space="preserve">f South Australia. </w:t>
      </w:r>
    </w:p>
    <w:p w:rsidR="00C82907" w:rsidRDefault="00236D62" w:rsidP="00236D62">
      <w:pPr>
        <w:rPr>
          <w:rFonts w:ascii="Arial" w:hAnsi="Arial" w:cs="Arial"/>
          <w:sz w:val="24"/>
          <w:szCs w:val="24"/>
        </w:rPr>
      </w:pPr>
      <w:r w:rsidRPr="00236D62">
        <w:rPr>
          <w:rFonts w:ascii="Arial" w:hAnsi="Arial" w:cs="Arial"/>
          <w:sz w:val="24"/>
          <w:szCs w:val="24"/>
        </w:rPr>
        <w:t xml:space="preserve">Clauses 1 and 2 are formal. </w:t>
      </w:r>
    </w:p>
    <w:p w:rsidR="00C82907" w:rsidRDefault="00236D62" w:rsidP="00236D62">
      <w:pPr>
        <w:rPr>
          <w:rFonts w:ascii="Arial" w:hAnsi="Arial" w:cs="Arial"/>
          <w:sz w:val="24"/>
          <w:szCs w:val="24"/>
        </w:rPr>
      </w:pPr>
      <w:r w:rsidRPr="00236D62">
        <w:rPr>
          <w:rFonts w:ascii="Arial" w:hAnsi="Arial" w:cs="Arial"/>
          <w:sz w:val="24"/>
          <w:szCs w:val="24"/>
        </w:rPr>
        <w:t>Clause 3 is an interpretation provision. A definition of ‘production area’</w:t>
      </w:r>
      <w:r w:rsidR="00C82907">
        <w:rPr>
          <w:rFonts w:ascii="Arial" w:hAnsi="Arial" w:cs="Arial"/>
          <w:sz w:val="24"/>
          <w:szCs w:val="24"/>
        </w:rPr>
        <w:t xml:space="preserve"> is included for the purposes of limiting the application o</w:t>
      </w:r>
      <w:r w:rsidRPr="00236D62">
        <w:rPr>
          <w:rFonts w:ascii="Arial" w:hAnsi="Arial" w:cs="Arial"/>
          <w:sz w:val="24"/>
          <w:szCs w:val="24"/>
        </w:rPr>
        <w:t xml:space="preserve">f recommended prices to wine grapes grown in the Riverland area. </w:t>
      </w:r>
    </w:p>
    <w:p w:rsidR="00C82907" w:rsidRDefault="00236D62" w:rsidP="00236D62">
      <w:pPr>
        <w:rPr>
          <w:rFonts w:ascii="Arial" w:hAnsi="Arial" w:cs="Arial"/>
          <w:sz w:val="24"/>
          <w:szCs w:val="24"/>
        </w:rPr>
      </w:pPr>
      <w:r w:rsidRPr="00236D62">
        <w:rPr>
          <w:rFonts w:ascii="Arial" w:hAnsi="Arial" w:cs="Arial"/>
          <w:sz w:val="24"/>
          <w:szCs w:val="24"/>
        </w:rPr>
        <w:t xml:space="preserve">Clause 4 </w:t>
      </w:r>
      <w:r w:rsidR="00C82907">
        <w:rPr>
          <w:rFonts w:ascii="Arial" w:hAnsi="Arial" w:cs="Arial"/>
          <w:sz w:val="24"/>
          <w:szCs w:val="24"/>
        </w:rPr>
        <w:t>exempts sales of wine grapes by a member o</w:t>
      </w:r>
      <w:r w:rsidRPr="00236D62">
        <w:rPr>
          <w:rFonts w:ascii="Arial" w:hAnsi="Arial" w:cs="Arial"/>
          <w:sz w:val="24"/>
          <w:szCs w:val="24"/>
        </w:rPr>
        <w:t>f a registered cooperative to the c</w:t>
      </w:r>
      <w:r w:rsidR="00C82907">
        <w:rPr>
          <w:rFonts w:ascii="Arial" w:hAnsi="Arial" w:cs="Arial"/>
          <w:sz w:val="24"/>
          <w:szCs w:val="24"/>
        </w:rPr>
        <w:t>ooperative from the operation o</w:t>
      </w:r>
      <w:r w:rsidRPr="00236D62">
        <w:rPr>
          <w:rFonts w:ascii="Arial" w:hAnsi="Arial" w:cs="Arial"/>
          <w:sz w:val="24"/>
          <w:szCs w:val="24"/>
        </w:rPr>
        <w:t xml:space="preserve">f the measure. </w:t>
      </w:r>
    </w:p>
    <w:p w:rsidR="00C82907" w:rsidRDefault="00236D62" w:rsidP="00236D62">
      <w:pPr>
        <w:rPr>
          <w:rFonts w:ascii="Arial" w:hAnsi="Arial" w:cs="Arial"/>
          <w:sz w:val="24"/>
          <w:szCs w:val="24"/>
        </w:rPr>
      </w:pPr>
      <w:r w:rsidRPr="00236D62">
        <w:rPr>
          <w:rFonts w:ascii="Arial" w:hAnsi="Arial" w:cs="Arial"/>
          <w:sz w:val="24"/>
          <w:szCs w:val="24"/>
        </w:rPr>
        <w:t>Clause 5 provides for the Minister to recom</w:t>
      </w:r>
      <w:r w:rsidR="00C82907">
        <w:rPr>
          <w:rFonts w:ascii="Arial" w:hAnsi="Arial" w:cs="Arial"/>
          <w:sz w:val="24"/>
          <w:szCs w:val="24"/>
        </w:rPr>
        <w:t>mend a price for each variety o</w:t>
      </w:r>
      <w:r w:rsidRPr="00236D62">
        <w:rPr>
          <w:rFonts w:ascii="Arial" w:hAnsi="Arial" w:cs="Arial"/>
          <w:sz w:val="24"/>
          <w:szCs w:val="24"/>
        </w:rPr>
        <w:t xml:space="preserve">f wine grapes grown in the production area. </w:t>
      </w:r>
    </w:p>
    <w:p w:rsidR="00C82907" w:rsidRDefault="00236D62" w:rsidP="00236D62">
      <w:pPr>
        <w:rPr>
          <w:rFonts w:ascii="Arial" w:hAnsi="Arial" w:cs="Arial"/>
          <w:sz w:val="24"/>
          <w:szCs w:val="24"/>
        </w:rPr>
      </w:pPr>
      <w:r w:rsidRPr="00236D62">
        <w:rPr>
          <w:rFonts w:ascii="Arial" w:hAnsi="Arial" w:cs="Arial"/>
          <w:sz w:val="24"/>
          <w:szCs w:val="24"/>
        </w:rPr>
        <w:t xml:space="preserve">Clause 6 enables the Minister to fix terms and conditions relating to the time within which payment for wine grapes must be made by processors and payments to be </w:t>
      </w:r>
      <w:r w:rsidR="00C82907">
        <w:rPr>
          <w:rFonts w:ascii="Arial" w:hAnsi="Arial" w:cs="Arial"/>
          <w:sz w:val="24"/>
          <w:szCs w:val="24"/>
        </w:rPr>
        <w:t>made by processors in default o</w:t>
      </w:r>
      <w:r w:rsidRPr="00236D62">
        <w:rPr>
          <w:rFonts w:ascii="Arial" w:hAnsi="Arial" w:cs="Arial"/>
          <w:sz w:val="24"/>
          <w:szCs w:val="24"/>
        </w:rPr>
        <w:t>f payment within that time.</w:t>
      </w:r>
      <w:r w:rsidR="00C82907">
        <w:rPr>
          <w:rFonts w:ascii="Arial" w:hAnsi="Arial" w:cs="Arial"/>
          <w:sz w:val="24"/>
          <w:szCs w:val="24"/>
        </w:rPr>
        <w:t xml:space="preserve"> </w:t>
      </w:r>
      <w:r w:rsidRPr="00236D62">
        <w:rPr>
          <w:rFonts w:ascii="Arial" w:hAnsi="Arial" w:cs="Arial"/>
          <w:sz w:val="24"/>
          <w:szCs w:val="24"/>
        </w:rPr>
        <w:t xml:space="preserve"> The terms and conditions must not differentiate between purchasers. </w:t>
      </w:r>
    </w:p>
    <w:p w:rsidR="00C82907" w:rsidRDefault="00236D62" w:rsidP="00236D62">
      <w:pPr>
        <w:rPr>
          <w:rFonts w:ascii="Arial" w:hAnsi="Arial" w:cs="Arial"/>
          <w:sz w:val="24"/>
          <w:szCs w:val="24"/>
        </w:rPr>
      </w:pPr>
      <w:r w:rsidRPr="00236D62">
        <w:rPr>
          <w:rFonts w:ascii="Arial" w:hAnsi="Arial" w:cs="Arial"/>
          <w:sz w:val="24"/>
          <w:szCs w:val="24"/>
        </w:rPr>
        <w:t>Clause 7 requires the Minist</w:t>
      </w:r>
      <w:r w:rsidR="00C82907">
        <w:rPr>
          <w:rFonts w:ascii="Arial" w:hAnsi="Arial" w:cs="Arial"/>
          <w:sz w:val="24"/>
          <w:szCs w:val="24"/>
        </w:rPr>
        <w:t>er to consult representatives o</w:t>
      </w:r>
      <w:r w:rsidRPr="00236D62">
        <w:rPr>
          <w:rFonts w:ascii="Arial" w:hAnsi="Arial" w:cs="Arial"/>
          <w:sz w:val="24"/>
          <w:szCs w:val="24"/>
        </w:rPr>
        <w:t xml:space="preserve">f both producers and processors before recommending prices or fixing terms and conditions. The clause expressly contemplates parties discussing and negotiating prices. </w:t>
      </w:r>
    </w:p>
    <w:p w:rsidR="00676605" w:rsidRDefault="00236D62" w:rsidP="00236D62">
      <w:pPr>
        <w:rPr>
          <w:rFonts w:ascii="Arial" w:hAnsi="Arial" w:cs="Arial"/>
          <w:sz w:val="24"/>
          <w:szCs w:val="24"/>
        </w:rPr>
      </w:pPr>
      <w:r w:rsidRPr="00236D62">
        <w:rPr>
          <w:rFonts w:ascii="Arial" w:hAnsi="Arial" w:cs="Arial"/>
          <w:sz w:val="24"/>
          <w:szCs w:val="24"/>
        </w:rPr>
        <w:lastRenderedPageBreak/>
        <w:t>Clause 8 includes administrative prov</w:t>
      </w:r>
      <w:r w:rsidR="00676605">
        <w:rPr>
          <w:rFonts w:ascii="Arial" w:hAnsi="Arial" w:cs="Arial"/>
          <w:sz w:val="24"/>
          <w:szCs w:val="24"/>
        </w:rPr>
        <w:t>isions relating to the making o</w:t>
      </w:r>
      <w:r w:rsidRPr="00236D62">
        <w:rPr>
          <w:rFonts w:ascii="Arial" w:hAnsi="Arial" w:cs="Arial"/>
          <w:sz w:val="24"/>
          <w:szCs w:val="24"/>
        </w:rPr>
        <w:t xml:space="preserve">f orders under clause 5 or 6. </w:t>
      </w:r>
    </w:p>
    <w:p w:rsidR="00676605" w:rsidRDefault="00236D62" w:rsidP="00236D62">
      <w:pPr>
        <w:rPr>
          <w:rFonts w:ascii="Arial" w:hAnsi="Arial" w:cs="Arial"/>
          <w:sz w:val="24"/>
          <w:szCs w:val="24"/>
        </w:rPr>
      </w:pPr>
      <w:r w:rsidRPr="00236D62">
        <w:rPr>
          <w:rFonts w:ascii="Arial" w:hAnsi="Arial" w:cs="Arial"/>
          <w:sz w:val="24"/>
          <w:szCs w:val="24"/>
        </w:rPr>
        <w:t>Clause 9 provides that a proce</w:t>
      </w:r>
      <w:r w:rsidR="00676605">
        <w:rPr>
          <w:rFonts w:ascii="Arial" w:hAnsi="Arial" w:cs="Arial"/>
          <w:sz w:val="24"/>
          <w:szCs w:val="24"/>
        </w:rPr>
        <w:t>ssor must not accept delivery of grapes i</w:t>
      </w:r>
      <w:r w:rsidRPr="00236D62">
        <w:rPr>
          <w:rFonts w:ascii="Arial" w:hAnsi="Arial" w:cs="Arial"/>
          <w:sz w:val="24"/>
          <w:szCs w:val="24"/>
        </w:rPr>
        <w:t>f he or she has not paid in full for any grapes received in a previous season.</w:t>
      </w:r>
      <w:r w:rsidR="00676605">
        <w:rPr>
          <w:rFonts w:ascii="Arial" w:hAnsi="Arial" w:cs="Arial"/>
          <w:sz w:val="24"/>
          <w:szCs w:val="24"/>
        </w:rPr>
        <w:t xml:space="preserve"> </w:t>
      </w:r>
      <w:r w:rsidRPr="00236D62">
        <w:rPr>
          <w:rFonts w:ascii="Arial" w:hAnsi="Arial" w:cs="Arial"/>
          <w:sz w:val="24"/>
          <w:szCs w:val="24"/>
        </w:rPr>
        <w:t xml:space="preserve"> It allows the Minister to grant exemptions.</w:t>
      </w:r>
    </w:p>
    <w:p w:rsidR="00676605" w:rsidRDefault="00236D62" w:rsidP="00236D62">
      <w:pPr>
        <w:rPr>
          <w:rFonts w:ascii="Arial" w:hAnsi="Arial" w:cs="Arial"/>
          <w:sz w:val="24"/>
          <w:szCs w:val="24"/>
        </w:rPr>
      </w:pPr>
      <w:r w:rsidRPr="00236D62">
        <w:rPr>
          <w:rFonts w:ascii="Arial" w:hAnsi="Arial" w:cs="Arial"/>
          <w:sz w:val="24"/>
          <w:szCs w:val="24"/>
        </w:rPr>
        <w:t xml:space="preserve">Clause 10 provides that offences against the Act are summary offences and that prosecutions must be commenced within 12 months and must be authorised by the Minister. </w:t>
      </w:r>
    </w:p>
    <w:p w:rsidR="00676605" w:rsidRDefault="00236D62" w:rsidP="00236D62">
      <w:pPr>
        <w:rPr>
          <w:rFonts w:ascii="Arial" w:hAnsi="Arial" w:cs="Arial"/>
          <w:sz w:val="24"/>
          <w:szCs w:val="24"/>
        </w:rPr>
      </w:pPr>
      <w:r w:rsidRPr="00236D62">
        <w:rPr>
          <w:rFonts w:ascii="Arial" w:hAnsi="Arial" w:cs="Arial"/>
          <w:sz w:val="24"/>
          <w:szCs w:val="24"/>
        </w:rPr>
        <w:t xml:space="preserve">The schedule contains consequential amendments to the Prices Act 1948. </w:t>
      </w:r>
      <w:r w:rsidR="00676605">
        <w:rPr>
          <w:rFonts w:ascii="Arial" w:hAnsi="Arial" w:cs="Arial"/>
          <w:sz w:val="24"/>
          <w:szCs w:val="24"/>
        </w:rPr>
        <w:t xml:space="preserve"> </w:t>
      </w:r>
      <w:r w:rsidRPr="00236D62">
        <w:rPr>
          <w:rFonts w:ascii="Arial" w:hAnsi="Arial" w:cs="Arial"/>
          <w:sz w:val="24"/>
          <w:szCs w:val="24"/>
        </w:rPr>
        <w:t>The provisions relating to the fixing of pri</w:t>
      </w:r>
      <w:r w:rsidR="00676605">
        <w:rPr>
          <w:rFonts w:ascii="Arial" w:hAnsi="Arial" w:cs="Arial"/>
          <w:sz w:val="24"/>
          <w:szCs w:val="24"/>
        </w:rPr>
        <w:t>ces, and terms and conditions o</w:t>
      </w:r>
      <w:r w:rsidRPr="00236D62">
        <w:rPr>
          <w:rFonts w:ascii="Arial" w:hAnsi="Arial" w:cs="Arial"/>
          <w:sz w:val="24"/>
          <w:szCs w:val="24"/>
        </w:rPr>
        <w:t xml:space="preserve">f payment, with respect to wine grapes are removed. </w:t>
      </w:r>
    </w:p>
    <w:p w:rsidR="00CD6DB5" w:rsidRPr="00236D62" w:rsidRDefault="00676605" w:rsidP="00236D62">
      <w:pPr>
        <w:rPr>
          <w:rFonts w:ascii="Arial" w:hAnsi="Arial" w:cs="Arial"/>
          <w:sz w:val="24"/>
          <w:szCs w:val="24"/>
        </w:rPr>
      </w:pPr>
      <w:r>
        <w:rPr>
          <w:rFonts w:ascii="Arial" w:hAnsi="Arial" w:cs="Arial"/>
          <w:sz w:val="24"/>
          <w:szCs w:val="24"/>
        </w:rPr>
        <w:t xml:space="preserve">M r MEIER secured the adjournment of the debate. </w:t>
      </w:r>
    </w:p>
    <w:sectPr w:rsidR="00CD6DB5" w:rsidRPr="00236D62"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664" w:rsidRDefault="00C83664" w:rsidP="00676605">
      <w:pPr>
        <w:spacing w:after="0" w:line="240" w:lineRule="auto"/>
      </w:pPr>
      <w:r>
        <w:separator/>
      </w:r>
    </w:p>
  </w:endnote>
  <w:endnote w:type="continuationSeparator" w:id="1">
    <w:p w:rsidR="00C83664" w:rsidRDefault="00C83664" w:rsidP="00676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605" w:rsidRDefault="00676605" w:rsidP="00676605">
    <w:pPr>
      <w:pStyle w:val="Footer"/>
      <w:jc w:val="right"/>
      <w:rPr>
        <w:color w:val="548DD4" w:themeColor="text2" w:themeTint="99"/>
      </w:rPr>
    </w:pPr>
    <w:r>
      <w:rPr>
        <w:rFonts w:hint="eastAsia"/>
        <w:noProof/>
        <w:color w:val="548DD4" w:themeColor="text2" w:themeTint="99"/>
      </w:rPr>
      <w:t>History of Agriculture South Australia</w:t>
    </w:r>
  </w:p>
  <w:p w:rsidR="00676605" w:rsidRDefault="006766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664" w:rsidRDefault="00C83664" w:rsidP="00676605">
      <w:pPr>
        <w:spacing w:after="0" w:line="240" w:lineRule="auto"/>
      </w:pPr>
      <w:r>
        <w:separator/>
      </w:r>
    </w:p>
  </w:footnote>
  <w:footnote w:type="continuationSeparator" w:id="1">
    <w:p w:rsidR="00C83664" w:rsidRDefault="00C83664" w:rsidP="006766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36D62"/>
    <w:rsid w:val="00236D62"/>
    <w:rsid w:val="00676605"/>
    <w:rsid w:val="00C82907"/>
    <w:rsid w:val="00C83664"/>
    <w:rsid w:val="00CD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66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6605"/>
  </w:style>
  <w:style w:type="paragraph" w:styleId="Footer">
    <w:name w:val="footer"/>
    <w:basedOn w:val="Normal"/>
    <w:link w:val="FooterChar"/>
    <w:uiPriority w:val="99"/>
    <w:semiHidden/>
    <w:unhideWhenUsed/>
    <w:rsid w:val="006766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66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2020-10-29T05:58:00Z</dcterms:created>
  <dcterms:modified xsi:type="dcterms:W3CDTF">2020-10-29T06:20:00Z</dcterms:modified>
</cp:coreProperties>
</file>