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BF8" w:rsidRPr="00072BF8" w:rsidRDefault="00072BF8">
      <w:pPr>
        <w:rPr>
          <w:rFonts w:ascii="Arial" w:hAnsi="Arial" w:cs="Arial"/>
          <w:b/>
          <w:color w:val="365F91" w:themeColor="accent1" w:themeShade="BF"/>
          <w:sz w:val="32"/>
          <w:szCs w:val="32"/>
        </w:rPr>
      </w:pPr>
      <w:r w:rsidRPr="00072BF8">
        <w:rPr>
          <w:rFonts w:ascii="Arial" w:hAnsi="Arial" w:cs="Arial"/>
          <w:b/>
          <w:color w:val="365F91" w:themeColor="accent1" w:themeShade="BF"/>
          <w:sz w:val="32"/>
          <w:szCs w:val="32"/>
        </w:rPr>
        <w:t>LAND SETTLEMENT ACT REPEAL BILL 1981</w:t>
      </w:r>
    </w:p>
    <w:p w:rsidR="00072BF8" w:rsidRPr="00072BF8" w:rsidRDefault="00072BF8">
      <w:pPr>
        <w:rPr>
          <w:rFonts w:ascii="Arial" w:hAnsi="Arial" w:cs="Arial"/>
          <w:b/>
          <w:color w:val="365F91" w:themeColor="accent1" w:themeShade="BF"/>
          <w:sz w:val="28"/>
          <w:szCs w:val="28"/>
        </w:rPr>
      </w:pPr>
      <w:r w:rsidRPr="00072BF8">
        <w:rPr>
          <w:rFonts w:ascii="Arial" w:hAnsi="Arial" w:cs="Arial"/>
          <w:b/>
          <w:color w:val="365F91" w:themeColor="accent1" w:themeShade="BF"/>
          <w:sz w:val="28"/>
          <w:szCs w:val="28"/>
        </w:rPr>
        <w:t>Legislative Assembly, 19 November 1981, pages 2095-6</w:t>
      </w:r>
    </w:p>
    <w:p w:rsidR="00072BF8" w:rsidRPr="00072BF8" w:rsidRDefault="00072BF8">
      <w:pPr>
        <w:rPr>
          <w:rFonts w:ascii="Arial" w:hAnsi="Arial" w:cs="Arial"/>
          <w:color w:val="365F91" w:themeColor="accent1" w:themeShade="BF"/>
          <w:sz w:val="28"/>
          <w:szCs w:val="28"/>
        </w:rPr>
      </w:pPr>
      <w:r w:rsidRPr="00072BF8">
        <w:rPr>
          <w:rFonts w:ascii="Arial" w:hAnsi="Arial" w:cs="Arial"/>
          <w:color w:val="365F91" w:themeColor="accent1" w:themeShade="BF"/>
          <w:sz w:val="28"/>
          <w:szCs w:val="28"/>
        </w:rPr>
        <w:t>Second reading</w:t>
      </w:r>
    </w:p>
    <w:p w:rsidR="00072BF8" w:rsidRDefault="00072BF8">
      <w:pPr>
        <w:rPr>
          <w:rFonts w:ascii="Arial" w:hAnsi="Arial" w:cs="Arial"/>
          <w:sz w:val="24"/>
          <w:szCs w:val="24"/>
        </w:rPr>
      </w:pPr>
      <w:r w:rsidRPr="00072BF8">
        <w:rPr>
          <w:rFonts w:ascii="Arial" w:hAnsi="Arial" w:cs="Arial"/>
          <w:sz w:val="24"/>
          <w:szCs w:val="24"/>
        </w:rPr>
        <w:t xml:space="preserve"> </w:t>
      </w:r>
      <w:r w:rsidRPr="00072BF8">
        <w:rPr>
          <w:rFonts w:ascii="Arial" w:hAnsi="Arial" w:cs="Arial"/>
          <w:b/>
          <w:sz w:val="24"/>
          <w:szCs w:val="24"/>
        </w:rPr>
        <w:t>The Hon. P. B. ARNOLD (Minister of Lands)</w:t>
      </w:r>
      <w:r w:rsidRPr="00072BF8">
        <w:rPr>
          <w:rFonts w:ascii="Arial" w:hAnsi="Arial" w:cs="Arial"/>
          <w:sz w:val="24"/>
          <w:szCs w:val="24"/>
        </w:rPr>
        <w:t xml:space="preserve"> obtained leave and introduced a Bill for an Act to repeal the Land Settlement Act, 1944-1978. Read a first time. </w:t>
      </w:r>
    </w:p>
    <w:p w:rsidR="00072BF8" w:rsidRDefault="00072BF8">
      <w:pPr>
        <w:rPr>
          <w:rFonts w:ascii="Arial" w:hAnsi="Arial" w:cs="Arial"/>
          <w:sz w:val="24"/>
          <w:szCs w:val="24"/>
        </w:rPr>
      </w:pPr>
      <w:r w:rsidRPr="00072BF8">
        <w:rPr>
          <w:rFonts w:ascii="Arial" w:hAnsi="Arial" w:cs="Arial"/>
          <w:sz w:val="24"/>
          <w:szCs w:val="24"/>
        </w:rPr>
        <w:t xml:space="preserve">The Hon. P. B. ARNOLD: I move: That this Bill be now read a second time. </w:t>
      </w:r>
    </w:p>
    <w:p w:rsidR="00072BF8" w:rsidRDefault="00072BF8">
      <w:pPr>
        <w:rPr>
          <w:rFonts w:ascii="Arial" w:hAnsi="Arial" w:cs="Arial"/>
          <w:sz w:val="24"/>
          <w:szCs w:val="24"/>
        </w:rPr>
      </w:pPr>
      <w:r w:rsidRPr="00072BF8">
        <w:rPr>
          <w:rFonts w:ascii="Arial" w:hAnsi="Arial" w:cs="Arial"/>
          <w:sz w:val="24"/>
          <w:szCs w:val="24"/>
        </w:rPr>
        <w:t xml:space="preserve">I seek leave to have the second reading explanation inserted in Hansard without my reading it. Leave granted. </w:t>
      </w:r>
    </w:p>
    <w:p w:rsidR="00072BF8" w:rsidRDefault="00072BF8">
      <w:pPr>
        <w:rPr>
          <w:rFonts w:ascii="Arial" w:hAnsi="Arial" w:cs="Arial"/>
          <w:sz w:val="24"/>
          <w:szCs w:val="24"/>
        </w:rPr>
      </w:pPr>
      <w:r w:rsidRPr="00072BF8">
        <w:rPr>
          <w:rFonts w:ascii="Arial" w:hAnsi="Arial" w:cs="Arial"/>
          <w:sz w:val="24"/>
          <w:szCs w:val="24"/>
        </w:rPr>
        <w:t xml:space="preserve">Explanation of Bill </w:t>
      </w:r>
    </w:p>
    <w:p w:rsidR="00072BF8" w:rsidRDefault="00072BF8">
      <w:pPr>
        <w:rPr>
          <w:rFonts w:ascii="Arial" w:hAnsi="Arial" w:cs="Arial"/>
          <w:sz w:val="24"/>
          <w:szCs w:val="24"/>
        </w:rPr>
      </w:pPr>
      <w:r w:rsidRPr="00072BF8">
        <w:rPr>
          <w:rFonts w:ascii="Arial" w:hAnsi="Arial" w:cs="Arial"/>
          <w:sz w:val="24"/>
          <w:szCs w:val="24"/>
        </w:rPr>
        <w:t>The Land Settlement Act was enacted in 1944 at a time when there was a need, following the Second World War, to assist in developing and further utilising land in South Australia.</w:t>
      </w:r>
      <w:r>
        <w:rPr>
          <w:rFonts w:ascii="Arial" w:hAnsi="Arial" w:cs="Arial"/>
          <w:sz w:val="24"/>
          <w:szCs w:val="24"/>
        </w:rPr>
        <w:t xml:space="preserve"> </w:t>
      </w:r>
      <w:r w:rsidRPr="00072BF8">
        <w:rPr>
          <w:rFonts w:ascii="Arial" w:hAnsi="Arial" w:cs="Arial"/>
          <w:sz w:val="24"/>
          <w:szCs w:val="24"/>
        </w:rPr>
        <w:t xml:space="preserve"> To facilitate this, the Act established a Parliamentary committee, the Land Settlement Committee, which was to inquire into and report to the Governor on land settlement questions and to make recommendations on land acquisition. </w:t>
      </w:r>
      <w:r>
        <w:rPr>
          <w:rFonts w:ascii="Arial" w:hAnsi="Arial" w:cs="Arial"/>
          <w:sz w:val="24"/>
          <w:szCs w:val="24"/>
        </w:rPr>
        <w:t xml:space="preserve"> </w:t>
      </w:r>
      <w:r w:rsidRPr="00072BF8">
        <w:rPr>
          <w:rFonts w:ascii="Arial" w:hAnsi="Arial" w:cs="Arial"/>
          <w:sz w:val="24"/>
          <w:szCs w:val="24"/>
        </w:rPr>
        <w:t xml:space="preserve">The need for the Act has now disappeared. </w:t>
      </w:r>
      <w:r>
        <w:rPr>
          <w:rFonts w:ascii="Arial" w:hAnsi="Arial" w:cs="Arial"/>
          <w:sz w:val="24"/>
          <w:szCs w:val="24"/>
        </w:rPr>
        <w:t xml:space="preserve"> </w:t>
      </w:r>
      <w:r w:rsidRPr="00072BF8">
        <w:rPr>
          <w:rFonts w:ascii="Arial" w:hAnsi="Arial" w:cs="Arial"/>
          <w:sz w:val="24"/>
          <w:szCs w:val="24"/>
        </w:rPr>
        <w:t xml:space="preserve">The last formal reference to the committee was in the midl970s and concerned soldier settlers’ land on Kangaroo Island. </w:t>
      </w:r>
      <w:r>
        <w:rPr>
          <w:rFonts w:ascii="Arial" w:hAnsi="Arial" w:cs="Arial"/>
          <w:sz w:val="24"/>
          <w:szCs w:val="24"/>
        </w:rPr>
        <w:t xml:space="preserve"> </w:t>
      </w:r>
      <w:r w:rsidRPr="00072BF8">
        <w:rPr>
          <w:rFonts w:ascii="Arial" w:hAnsi="Arial" w:cs="Arial"/>
          <w:sz w:val="24"/>
          <w:szCs w:val="24"/>
        </w:rPr>
        <w:t xml:space="preserve">Therefore, in accord with the Government’s policies of repealing unnecessary legislation and abolishing unjustified statutory authorities and committees, the Government now proposes to repeal the Act. </w:t>
      </w:r>
    </w:p>
    <w:p w:rsidR="00072BF8" w:rsidRDefault="00072BF8">
      <w:pPr>
        <w:rPr>
          <w:rFonts w:ascii="Arial" w:hAnsi="Arial" w:cs="Arial"/>
          <w:sz w:val="24"/>
          <w:szCs w:val="24"/>
        </w:rPr>
      </w:pPr>
      <w:r w:rsidRPr="00072BF8">
        <w:rPr>
          <w:rFonts w:ascii="Arial" w:hAnsi="Arial" w:cs="Arial"/>
          <w:sz w:val="24"/>
          <w:szCs w:val="24"/>
        </w:rPr>
        <w:t xml:space="preserve">Since the Land Settlement Committee also has responsibilities under the Rural Advances Guarantee Act, the Government proposes to amend that Act so that all future applications for guarantees will be referred to the Industries Development Committee. </w:t>
      </w:r>
    </w:p>
    <w:p w:rsidR="00072BF8" w:rsidRDefault="00072BF8">
      <w:pPr>
        <w:rPr>
          <w:rFonts w:ascii="Arial" w:hAnsi="Arial" w:cs="Arial"/>
          <w:sz w:val="24"/>
          <w:szCs w:val="24"/>
        </w:rPr>
      </w:pPr>
      <w:r w:rsidRPr="00072BF8">
        <w:rPr>
          <w:rFonts w:ascii="Arial" w:hAnsi="Arial" w:cs="Arial"/>
          <w:sz w:val="24"/>
          <w:szCs w:val="24"/>
        </w:rPr>
        <w:t xml:space="preserve">Clause 1 is formal. Clause 2 provides for the Act to come into operation on a day to be proclaimed. Clause 3 repeals the Land Settlement Act. </w:t>
      </w:r>
    </w:p>
    <w:p w:rsidR="00BE51F8" w:rsidRPr="00072BF8" w:rsidRDefault="00072BF8">
      <w:pPr>
        <w:rPr>
          <w:rFonts w:ascii="Arial" w:hAnsi="Arial" w:cs="Arial"/>
          <w:sz w:val="24"/>
          <w:szCs w:val="24"/>
        </w:rPr>
      </w:pPr>
      <w:r w:rsidRPr="00072BF8">
        <w:rPr>
          <w:rFonts w:ascii="Arial" w:hAnsi="Arial" w:cs="Arial"/>
          <w:sz w:val="24"/>
          <w:szCs w:val="24"/>
        </w:rPr>
        <w:t>Mr ABBOTT secured the adjournment of the debate.</w:t>
      </w:r>
    </w:p>
    <w:p w:rsidR="00072BF8" w:rsidRPr="00072BF8" w:rsidRDefault="00072BF8">
      <w:pPr>
        <w:rPr>
          <w:rFonts w:ascii="Arial" w:hAnsi="Arial" w:cs="Arial"/>
          <w:sz w:val="24"/>
          <w:szCs w:val="24"/>
        </w:rPr>
      </w:pPr>
    </w:p>
    <w:sectPr w:rsidR="00072BF8" w:rsidRPr="00072BF8" w:rsidSect="00BE51F8">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2AB3" w:rsidRDefault="00C52AB3" w:rsidP="00072BF8">
      <w:pPr>
        <w:spacing w:after="0" w:line="240" w:lineRule="auto"/>
      </w:pPr>
      <w:r>
        <w:separator/>
      </w:r>
    </w:p>
  </w:endnote>
  <w:endnote w:type="continuationSeparator" w:id="1">
    <w:p w:rsidR="00C52AB3" w:rsidRDefault="00C52AB3" w:rsidP="00072B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BF8" w:rsidRDefault="00072BF8" w:rsidP="00072BF8">
    <w:pPr>
      <w:pStyle w:val="Footer"/>
      <w:jc w:val="right"/>
      <w:rPr>
        <w:color w:val="548DD4" w:themeColor="text2" w:themeTint="99"/>
      </w:rPr>
    </w:pPr>
    <w:r>
      <w:rPr>
        <w:rFonts w:hint="eastAsia"/>
        <w:noProof/>
        <w:color w:val="548DD4" w:themeColor="text2" w:themeTint="99"/>
      </w:rPr>
      <w:t>History of Agriculture South Australia</w:t>
    </w:r>
  </w:p>
  <w:p w:rsidR="00072BF8" w:rsidRDefault="00072B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2AB3" w:rsidRDefault="00C52AB3" w:rsidP="00072BF8">
      <w:pPr>
        <w:spacing w:after="0" w:line="240" w:lineRule="auto"/>
      </w:pPr>
      <w:r>
        <w:separator/>
      </w:r>
    </w:p>
  </w:footnote>
  <w:footnote w:type="continuationSeparator" w:id="1">
    <w:p w:rsidR="00C52AB3" w:rsidRDefault="00C52AB3" w:rsidP="00072BF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72BF8"/>
    <w:rsid w:val="00072BF8"/>
    <w:rsid w:val="00BE51F8"/>
    <w:rsid w:val="00C52A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1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72B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72BF8"/>
  </w:style>
  <w:style w:type="paragraph" w:styleId="Footer">
    <w:name w:val="footer"/>
    <w:basedOn w:val="Normal"/>
    <w:link w:val="FooterChar"/>
    <w:uiPriority w:val="99"/>
    <w:semiHidden/>
    <w:unhideWhenUsed/>
    <w:rsid w:val="00072BF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72BF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251</Words>
  <Characters>1437</Characters>
  <Application>Microsoft Office Word</Application>
  <DocSecurity>0</DocSecurity>
  <Lines>11</Lines>
  <Paragraphs>3</Paragraphs>
  <ScaleCrop>false</ScaleCrop>
  <Company/>
  <LinksUpToDate>false</LinksUpToDate>
  <CharactersWithSpaces>1685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2020-10-04T06:00:00Z</dcterms:created>
  <dcterms:modified xsi:type="dcterms:W3CDTF">2020-10-04T06:04:00Z</dcterms:modified>
</cp:coreProperties>
</file>