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B2" w:rsidRPr="00FD5CE2" w:rsidRDefault="003632B2" w:rsidP="00FD5CE2">
      <w:pPr>
        <w:spacing w:line="276" w:lineRule="auto"/>
        <w:rPr>
          <w:rStyle w:val="BodytextItalic"/>
          <w:rFonts w:ascii="Arial" w:hAnsi="Arial" w:cs="Arial"/>
          <w:b/>
          <w:bCs/>
          <w:i w:val="0"/>
          <w:iCs w:val="0"/>
          <w:color w:val="00439E"/>
          <w:spacing w:val="1"/>
          <w:sz w:val="32"/>
          <w:szCs w:val="32"/>
          <w:shd w:val="clear" w:color="auto" w:fill="FFFFFF"/>
          <w:lang w:val="en-AU" w:eastAsia="en-AU"/>
        </w:rPr>
      </w:pPr>
      <w:bookmarkStart w:id="0" w:name="bookmark1"/>
      <w:r w:rsidRPr="00FD5CE2">
        <w:rPr>
          <w:rStyle w:val="BodytextItalic"/>
          <w:rFonts w:ascii="Arial" w:hAnsi="Arial" w:cs="Arial"/>
          <w:b/>
          <w:bCs/>
          <w:i w:val="0"/>
          <w:iCs w:val="0"/>
          <w:color w:val="00439E"/>
          <w:spacing w:val="1"/>
          <w:sz w:val="32"/>
          <w:szCs w:val="32"/>
          <w:shd w:val="clear" w:color="auto" w:fill="FFFFFF"/>
          <w:lang w:val="en-AU" w:eastAsia="en-AU"/>
        </w:rPr>
        <w:t xml:space="preserve">HIDE, SKIN AND WOOL DEALERS ACT REPEAL </w:t>
      </w:r>
      <w:bookmarkEnd w:id="0"/>
      <w:r w:rsidR="004109E8">
        <w:rPr>
          <w:rStyle w:val="BodytextItalic"/>
          <w:rFonts w:ascii="Arial" w:hAnsi="Arial" w:cs="Arial"/>
          <w:b/>
          <w:bCs/>
          <w:i w:val="0"/>
          <w:iCs w:val="0"/>
          <w:color w:val="00439E"/>
          <w:spacing w:val="1"/>
          <w:sz w:val="32"/>
          <w:szCs w:val="32"/>
          <w:shd w:val="clear" w:color="auto" w:fill="FFFFFF"/>
          <w:lang w:val="en-AU" w:eastAsia="en-AU"/>
        </w:rPr>
        <w:t>BILL</w:t>
      </w:r>
      <w:r w:rsidR="00FD5CE2" w:rsidRPr="00FD5CE2">
        <w:rPr>
          <w:rStyle w:val="BodytextItalic"/>
          <w:rFonts w:ascii="Arial" w:hAnsi="Arial" w:cs="Arial"/>
          <w:b/>
          <w:bCs/>
          <w:i w:val="0"/>
          <w:iCs w:val="0"/>
          <w:color w:val="00439E"/>
          <w:spacing w:val="1"/>
          <w:sz w:val="32"/>
          <w:szCs w:val="32"/>
          <w:shd w:val="clear" w:color="auto" w:fill="FFFFFF"/>
          <w:lang w:val="en-AU" w:eastAsia="en-AU"/>
        </w:rPr>
        <w:t xml:space="preserve"> 1988</w:t>
      </w:r>
    </w:p>
    <w:p w:rsidR="00FD5CE2" w:rsidRPr="00FD5CE2" w:rsidRDefault="00FD5CE2" w:rsidP="00FD5CE2">
      <w:pPr>
        <w:spacing w:line="276" w:lineRule="auto"/>
        <w:rPr>
          <w:rFonts w:ascii="Arial" w:hAnsi="Arial" w:cs="Arial"/>
          <w:b/>
          <w:lang w:val="en-AU"/>
        </w:rPr>
      </w:pPr>
    </w:p>
    <w:p w:rsidR="00FD5CE2" w:rsidRPr="00FD5CE2" w:rsidRDefault="00FD5CE2" w:rsidP="00FD5CE2">
      <w:pPr>
        <w:spacing w:line="276" w:lineRule="auto"/>
        <w:rPr>
          <w:rStyle w:val="BodytextItalic"/>
          <w:rFonts w:ascii="Arial" w:hAnsi="Arial" w:cs="Arial"/>
          <w:bCs/>
          <w:i w:val="0"/>
          <w:iCs w:val="0"/>
          <w:color w:val="00439E"/>
          <w:spacing w:val="1"/>
          <w:sz w:val="28"/>
          <w:szCs w:val="28"/>
          <w:shd w:val="clear" w:color="auto" w:fill="FFFFFF"/>
          <w:lang w:val="en-AU" w:eastAsia="en-AU"/>
        </w:rPr>
      </w:pPr>
      <w:r w:rsidRPr="00FD5CE2">
        <w:rPr>
          <w:rStyle w:val="BodytextItalic"/>
          <w:rFonts w:ascii="Arial" w:hAnsi="Arial" w:cs="Arial"/>
          <w:b/>
          <w:bCs/>
          <w:i w:val="0"/>
          <w:iCs w:val="0"/>
          <w:color w:val="00439E"/>
          <w:spacing w:val="1"/>
          <w:sz w:val="28"/>
          <w:szCs w:val="28"/>
          <w:shd w:val="clear" w:color="auto" w:fill="FFFFFF"/>
          <w:lang w:val="en-AU" w:eastAsia="en-AU"/>
        </w:rPr>
        <w:t>LEGISLATIVE COUNCIL, 1 DECEMBER 1988, PAGE 1814</w:t>
      </w:r>
    </w:p>
    <w:p w:rsidR="00FD5CE2" w:rsidRPr="00FD5CE2" w:rsidRDefault="00FD5CE2" w:rsidP="00FD5CE2">
      <w:pPr>
        <w:spacing w:line="276" w:lineRule="auto"/>
        <w:rPr>
          <w:rFonts w:ascii="Arial" w:hAnsi="Arial" w:cs="Arial"/>
          <w:b/>
          <w:lang w:val="en-AU"/>
        </w:rPr>
      </w:pPr>
    </w:p>
    <w:p w:rsidR="00FD5CE2" w:rsidRPr="008A1E63" w:rsidRDefault="00FD5CE2" w:rsidP="00FD5CE2">
      <w:pPr>
        <w:spacing w:line="276" w:lineRule="auto"/>
        <w:rPr>
          <w:rStyle w:val="BodytextItalic"/>
          <w:rFonts w:ascii="Arial" w:hAnsi="Arial" w:cs="Arial"/>
          <w:b/>
          <w:i w:val="0"/>
          <w:iCs w:val="0"/>
          <w:color w:val="00439E"/>
          <w:spacing w:val="1"/>
          <w:sz w:val="28"/>
          <w:szCs w:val="28"/>
          <w:shd w:val="clear" w:color="auto" w:fill="FFFFFF"/>
          <w:lang w:val="en-AU" w:eastAsia="en-AU"/>
        </w:rPr>
      </w:pPr>
      <w:r w:rsidRPr="008A1E63">
        <w:rPr>
          <w:rStyle w:val="BodytextItalic"/>
          <w:rFonts w:ascii="Arial" w:hAnsi="Arial" w:cs="Arial"/>
          <w:b/>
          <w:i w:val="0"/>
          <w:iCs w:val="0"/>
          <w:color w:val="00439E"/>
          <w:spacing w:val="1"/>
          <w:sz w:val="28"/>
          <w:szCs w:val="28"/>
          <w:shd w:val="clear" w:color="auto" w:fill="FFFFFF"/>
          <w:lang w:val="en-AU" w:eastAsia="en-AU"/>
        </w:rPr>
        <w:t>Second reading</w:t>
      </w:r>
    </w:p>
    <w:p w:rsidR="00FD5CE2" w:rsidRPr="00FD5CE2" w:rsidRDefault="00FD5CE2" w:rsidP="00FD5CE2">
      <w:pPr>
        <w:spacing w:line="276" w:lineRule="auto"/>
        <w:rPr>
          <w:rFonts w:ascii="Arial" w:hAnsi="Arial" w:cs="Arial"/>
          <w:b/>
          <w:lang w:val="en-AU"/>
        </w:rPr>
      </w:pPr>
    </w:p>
    <w:p w:rsidR="003632B2" w:rsidRPr="00FD5CE2" w:rsidRDefault="003632B2" w:rsidP="00FD5CE2">
      <w:pPr>
        <w:spacing w:line="276" w:lineRule="auto"/>
        <w:rPr>
          <w:rFonts w:ascii="Arial" w:hAnsi="Arial" w:cs="Arial"/>
          <w:lang w:val="en-AU"/>
        </w:rPr>
      </w:pPr>
      <w:r w:rsidRPr="00FD5CE2">
        <w:rPr>
          <w:rFonts w:ascii="Arial" w:hAnsi="Arial" w:cs="Arial"/>
          <w:lang w:val="en-AU"/>
        </w:rPr>
        <w:t>Received from the House of Assembly and read a first time.</w:t>
      </w:r>
    </w:p>
    <w:p w:rsidR="00FD5CE2" w:rsidRPr="00FD5CE2" w:rsidRDefault="00FD5CE2" w:rsidP="00FD5CE2">
      <w:pPr>
        <w:spacing w:line="276" w:lineRule="auto"/>
        <w:rPr>
          <w:rFonts w:ascii="Arial" w:hAnsi="Arial" w:cs="Arial"/>
          <w:lang w:val="en-AU"/>
        </w:rPr>
      </w:pPr>
    </w:p>
    <w:p w:rsidR="003632B2" w:rsidRPr="00FD5CE2" w:rsidRDefault="003632B2" w:rsidP="00FD5CE2">
      <w:pPr>
        <w:spacing w:line="276" w:lineRule="auto"/>
        <w:rPr>
          <w:rStyle w:val="BodytextItalic"/>
          <w:rFonts w:ascii="Arial" w:hAnsi="Arial" w:cs="Arial"/>
          <w:sz w:val="24"/>
          <w:szCs w:val="24"/>
          <w:lang w:val="en-AU"/>
        </w:rPr>
      </w:pPr>
      <w:bookmarkStart w:id="1" w:name="bookmark2"/>
      <w:r w:rsidRPr="00FD5CE2">
        <w:rPr>
          <w:rFonts w:ascii="Arial" w:hAnsi="Arial" w:cs="Arial"/>
          <w:b/>
          <w:lang w:val="en-AU"/>
        </w:rPr>
        <w:t>The Hon. BARBARA WIESE (Minister of Tourism):</w:t>
      </w:r>
      <w:r w:rsidRPr="00FD5CE2">
        <w:rPr>
          <w:rFonts w:ascii="Arial" w:hAnsi="Arial" w:cs="Arial"/>
          <w:lang w:val="en-AU"/>
        </w:rPr>
        <w:t xml:space="preserve"> I</w:t>
      </w:r>
      <w:bookmarkEnd w:id="1"/>
      <w:r w:rsidR="004109E8">
        <w:rPr>
          <w:rFonts w:ascii="Arial" w:hAnsi="Arial" w:cs="Arial"/>
          <w:lang w:val="en-AU"/>
        </w:rPr>
        <w:t xml:space="preserve"> </w:t>
      </w:r>
      <w:r w:rsidRPr="00FD5CE2">
        <w:rPr>
          <w:rFonts w:ascii="Arial" w:hAnsi="Arial" w:cs="Arial"/>
          <w:lang w:val="en-AU"/>
        </w:rPr>
        <w:t>move</w:t>
      </w:r>
      <w:r w:rsidR="001C27E6">
        <w:rPr>
          <w:rFonts w:ascii="Arial" w:hAnsi="Arial" w:cs="Arial"/>
          <w:lang w:val="en-AU"/>
        </w:rPr>
        <w:t>:</w:t>
      </w:r>
      <w:bookmarkStart w:id="2" w:name="_GoBack"/>
      <w:bookmarkEnd w:id="2"/>
      <w:r w:rsidR="004109E8">
        <w:rPr>
          <w:rFonts w:ascii="Arial" w:hAnsi="Arial" w:cs="Arial"/>
          <w:lang w:val="en-AU"/>
        </w:rPr>
        <w:t xml:space="preserve"> </w:t>
      </w:r>
      <w:r w:rsidRPr="00FD5CE2">
        <w:rPr>
          <w:rStyle w:val="BodytextItalic"/>
          <w:rFonts w:ascii="Arial" w:hAnsi="Arial" w:cs="Arial"/>
          <w:sz w:val="24"/>
          <w:szCs w:val="24"/>
          <w:lang w:val="en-AU"/>
        </w:rPr>
        <w:t>That this Bill be now read a second time.</w:t>
      </w:r>
    </w:p>
    <w:p w:rsidR="003632B2" w:rsidRPr="00FD5CE2" w:rsidRDefault="003632B2" w:rsidP="00FD5CE2">
      <w:pPr>
        <w:spacing w:line="276" w:lineRule="auto"/>
        <w:rPr>
          <w:rFonts w:ascii="Arial" w:hAnsi="Arial" w:cs="Arial"/>
          <w:lang w:val="en-AU"/>
        </w:rPr>
      </w:pPr>
      <w:r w:rsidRPr="00FD5CE2">
        <w:rPr>
          <w:rFonts w:ascii="Arial" w:hAnsi="Arial" w:cs="Arial"/>
          <w:lang w:val="en-AU"/>
        </w:rPr>
        <w:t>I seek leave to have the second reading explanation inserted in</w:t>
      </w:r>
      <w:r w:rsidR="004109E8">
        <w:rPr>
          <w:rFonts w:ascii="Arial" w:hAnsi="Arial" w:cs="Arial"/>
          <w:lang w:val="en-AU"/>
        </w:rPr>
        <w:t xml:space="preserve"> </w:t>
      </w:r>
      <w:r w:rsidRPr="00FD5CE2">
        <w:rPr>
          <w:rStyle w:val="BodytextItalic"/>
          <w:rFonts w:ascii="Arial" w:hAnsi="Arial" w:cs="Arial"/>
          <w:sz w:val="24"/>
          <w:szCs w:val="24"/>
          <w:lang w:val="en-AU"/>
        </w:rPr>
        <w:t>Hansard</w:t>
      </w:r>
      <w:r w:rsidRPr="00FD5CE2">
        <w:rPr>
          <w:rFonts w:ascii="Arial" w:hAnsi="Arial" w:cs="Arial"/>
          <w:lang w:val="en-AU"/>
        </w:rPr>
        <w:t xml:space="preserve"> without my reading it.</w:t>
      </w:r>
    </w:p>
    <w:p w:rsidR="003632B2" w:rsidRPr="00FD5CE2" w:rsidRDefault="003632B2" w:rsidP="00FD5CE2">
      <w:pPr>
        <w:spacing w:line="276" w:lineRule="auto"/>
        <w:rPr>
          <w:rFonts w:ascii="Arial" w:hAnsi="Arial" w:cs="Arial"/>
          <w:lang w:val="en-AU"/>
        </w:rPr>
      </w:pPr>
      <w:r w:rsidRPr="00FD5CE2">
        <w:rPr>
          <w:rFonts w:ascii="Arial" w:hAnsi="Arial" w:cs="Arial"/>
          <w:lang w:val="en-AU"/>
        </w:rPr>
        <w:t>Leave granted.</w:t>
      </w:r>
    </w:p>
    <w:p w:rsidR="003632B2" w:rsidRPr="00FD5CE2" w:rsidRDefault="003632B2" w:rsidP="00FD5CE2">
      <w:pPr>
        <w:spacing w:line="276" w:lineRule="auto"/>
        <w:jc w:val="center"/>
        <w:rPr>
          <w:rFonts w:ascii="Arial" w:hAnsi="Arial" w:cs="Arial"/>
          <w:b/>
          <w:lang w:val="en-AU"/>
        </w:rPr>
      </w:pPr>
      <w:bookmarkStart w:id="3" w:name="bookmark3"/>
      <w:r w:rsidRPr="00FD5CE2">
        <w:rPr>
          <w:rFonts w:ascii="Arial" w:hAnsi="Arial" w:cs="Arial"/>
          <w:b/>
          <w:lang w:val="en-AU"/>
        </w:rPr>
        <w:t>Explanation of Bill</w:t>
      </w:r>
      <w:bookmarkEnd w:id="3"/>
    </w:p>
    <w:p w:rsidR="00FD5CE2" w:rsidRPr="00FD5CE2" w:rsidRDefault="00FD5CE2" w:rsidP="00FD5CE2">
      <w:pPr>
        <w:spacing w:line="276" w:lineRule="auto"/>
        <w:rPr>
          <w:rFonts w:ascii="Arial" w:hAnsi="Arial" w:cs="Arial"/>
          <w:lang w:val="en-AU"/>
        </w:rPr>
      </w:pPr>
    </w:p>
    <w:p w:rsidR="003632B2" w:rsidRPr="00FD5CE2" w:rsidRDefault="003632B2" w:rsidP="00FD5CE2">
      <w:pPr>
        <w:spacing w:line="276" w:lineRule="auto"/>
        <w:rPr>
          <w:rFonts w:ascii="Arial" w:hAnsi="Arial" w:cs="Arial"/>
          <w:lang w:val="en-AU"/>
        </w:rPr>
      </w:pPr>
      <w:r w:rsidRPr="00FD5CE2">
        <w:rPr>
          <w:rFonts w:ascii="Arial" w:hAnsi="Arial" w:cs="Arial"/>
          <w:lang w:val="en-AU"/>
        </w:rPr>
        <w:t>This legislation was introduced in 1915 with the aim of reducing the illegal disposal of hides, skins and wool, by increasing the detection of stock theft. The Act has provided for the licensing of all persons operating as dealers under the Act and the necessity of those persons to maintain accurate records of all purchases and sales. The Chief Inspector of Stock under the Stock Diseases Act 1934 has been responsible only for registrations and renewals.</w:t>
      </w:r>
    </w:p>
    <w:p w:rsidR="00FD5CE2" w:rsidRPr="00FD5CE2" w:rsidRDefault="00FD5CE2" w:rsidP="00FD5CE2">
      <w:pPr>
        <w:spacing w:line="276" w:lineRule="auto"/>
        <w:rPr>
          <w:rFonts w:ascii="Arial" w:hAnsi="Arial" w:cs="Arial"/>
          <w:lang w:val="en-AU"/>
        </w:rPr>
      </w:pPr>
    </w:p>
    <w:p w:rsidR="003632B2" w:rsidRPr="00FD5CE2" w:rsidRDefault="003632B2" w:rsidP="00FD5CE2">
      <w:pPr>
        <w:spacing w:line="276" w:lineRule="auto"/>
        <w:rPr>
          <w:rFonts w:ascii="Arial" w:hAnsi="Arial" w:cs="Arial"/>
          <w:lang w:val="en-AU"/>
        </w:rPr>
      </w:pPr>
      <w:r w:rsidRPr="00FD5CE2">
        <w:rPr>
          <w:rFonts w:ascii="Arial" w:hAnsi="Arial" w:cs="Arial"/>
          <w:lang w:val="en-AU"/>
        </w:rPr>
        <w:t>The department has had no further active involvement under the legislation in the investigation of suspected thefts, apart from providing registrant information. Monitoring of compliance and investigations into possible thefts under the Act has mainly been carried out by the police Stock Squad, which has now been disbanded. Thefts of stock and their by-products can be investigated through powers under other legislation.</w:t>
      </w:r>
    </w:p>
    <w:p w:rsidR="00FD5CE2" w:rsidRPr="00FD5CE2" w:rsidRDefault="00FD5CE2" w:rsidP="00FD5CE2">
      <w:pPr>
        <w:spacing w:line="276" w:lineRule="auto"/>
        <w:rPr>
          <w:rFonts w:ascii="Arial" w:hAnsi="Arial" w:cs="Arial"/>
          <w:lang w:val="en-AU"/>
        </w:rPr>
      </w:pPr>
    </w:p>
    <w:p w:rsidR="003632B2" w:rsidRDefault="003632B2" w:rsidP="00FD5CE2">
      <w:pPr>
        <w:spacing w:line="276" w:lineRule="auto"/>
        <w:rPr>
          <w:rFonts w:ascii="Arial" w:hAnsi="Arial" w:cs="Arial"/>
          <w:lang w:val="en-AU"/>
        </w:rPr>
      </w:pPr>
      <w:r w:rsidRPr="00FD5CE2">
        <w:rPr>
          <w:rFonts w:ascii="Arial" w:hAnsi="Arial" w:cs="Arial"/>
          <w:lang w:val="en-AU"/>
        </w:rPr>
        <w:t>The commercial organisations concerned with sales of hides, skins and wool have been consulted and have raised no objections to the repeal of the Act. The police and the United Farmers and Stockowners Association of South Australia Inc., when consulted showed no or minimal interest. The Government Adviser on Deregulation supports the repeal of the Act.</w:t>
      </w:r>
    </w:p>
    <w:p w:rsidR="00FD5CE2" w:rsidRPr="00FD5CE2" w:rsidRDefault="00FD5CE2" w:rsidP="00FD5CE2">
      <w:pPr>
        <w:spacing w:line="276" w:lineRule="auto"/>
        <w:rPr>
          <w:rFonts w:ascii="Arial" w:hAnsi="Arial" w:cs="Arial"/>
          <w:lang w:val="en-AU"/>
        </w:rPr>
      </w:pPr>
    </w:p>
    <w:p w:rsidR="003632B2" w:rsidRPr="00FD5CE2" w:rsidRDefault="003632B2" w:rsidP="00FD5CE2">
      <w:pPr>
        <w:spacing w:line="276" w:lineRule="auto"/>
        <w:rPr>
          <w:rFonts w:ascii="Arial" w:hAnsi="Arial" w:cs="Arial"/>
          <w:lang w:val="en-AU"/>
        </w:rPr>
      </w:pPr>
      <w:r w:rsidRPr="00FD5CE2">
        <w:rPr>
          <w:rFonts w:ascii="Arial" w:hAnsi="Arial" w:cs="Arial"/>
          <w:lang w:val="en-AU"/>
        </w:rPr>
        <w:t>Clause 1 is formal.</w:t>
      </w:r>
    </w:p>
    <w:p w:rsidR="003632B2" w:rsidRDefault="003632B2" w:rsidP="00FD5CE2">
      <w:pPr>
        <w:spacing w:line="276" w:lineRule="auto"/>
        <w:rPr>
          <w:rFonts w:ascii="Arial" w:hAnsi="Arial" w:cs="Arial"/>
          <w:lang w:val="en-AU"/>
        </w:rPr>
      </w:pPr>
      <w:r w:rsidRPr="00FD5CE2">
        <w:rPr>
          <w:rFonts w:ascii="Arial" w:hAnsi="Arial" w:cs="Arial"/>
          <w:lang w:val="en-AU"/>
        </w:rPr>
        <w:t>Clause 2 repeals the Hide, Skin and Wool Dealers Act 1915.</w:t>
      </w:r>
    </w:p>
    <w:p w:rsidR="00FD5CE2" w:rsidRPr="00FD5CE2" w:rsidRDefault="00FD5CE2" w:rsidP="00FD5CE2">
      <w:pPr>
        <w:spacing w:line="276" w:lineRule="auto"/>
        <w:rPr>
          <w:rFonts w:ascii="Arial" w:hAnsi="Arial" w:cs="Arial"/>
          <w:lang w:val="en-AU"/>
        </w:rPr>
      </w:pPr>
    </w:p>
    <w:p w:rsidR="00FD5CE2" w:rsidRDefault="003632B2" w:rsidP="00FD5CE2">
      <w:pPr>
        <w:spacing w:line="276" w:lineRule="auto"/>
        <w:rPr>
          <w:rFonts w:ascii="Arial" w:hAnsi="Arial" w:cs="Arial"/>
          <w:b/>
          <w:lang w:val="en-AU"/>
        </w:rPr>
      </w:pPr>
      <w:bookmarkStart w:id="4" w:name="bookmark4"/>
      <w:r w:rsidRPr="00FD5CE2">
        <w:rPr>
          <w:rFonts w:ascii="Arial" w:hAnsi="Arial" w:cs="Arial"/>
          <w:b/>
          <w:lang w:val="en-AU"/>
        </w:rPr>
        <w:t>The Hon. M.B. CAMERON (Leader of the Opposition):</w:t>
      </w:r>
    </w:p>
    <w:p w:rsidR="00FD5CE2" w:rsidRDefault="00FD5CE2" w:rsidP="00FD5CE2">
      <w:pPr>
        <w:spacing w:line="276" w:lineRule="auto"/>
        <w:rPr>
          <w:rFonts w:ascii="Arial" w:hAnsi="Arial" w:cs="Arial"/>
          <w:b/>
          <w:lang w:val="en-AU"/>
        </w:rPr>
      </w:pPr>
    </w:p>
    <w:p w:rsidR="003632B2" w:rsidRPr="00FD5CE2" w:rsidRDefault="003632B2" w:rsidP="00FD5CE2">
      <w:pPr>
        <w:spacing w:line="276" w:lineRule="auto"/>
        <w:rPr>
          <w:rFonts w:ascii="Arial" w:hAnsi="Arial" w:cs="Arial"/>
          <w:lang w:val="en-AU"/>
        </w:rPr>
      </w:pPr>
      <w:r w:rsidRPr="00FD5CE2">
        <w:rPr>
          <w:rFonts w:ascii="Arial" w:hAnsi="Arial" w:cs="Arial"/>
          <w:lang w:val="en-AU"/>
        </w:rPr>
        <w:t>The Opposition supports this Bill.</w:t>
      </w:r>
      <w:bookmarkEnd w:id="4"/>
    </w:p>
    <w:p w:rsidR="00FD5CE2" w:rsidRDefault="00FD5CE2" w:rsidP="00FD5CE2">
      <w:pPr>
        <w:spacing w:line="276" w:lineRule="auto"/>
        <w:rPr>
          <w:rFonts w:ascii="Arial" w:hAnsi="Arial" w:cs="Arial"/>
          <w:lang w:val="en-AU"/>
        </w:rPr>
      </w:pPr>
    </w:p>
    <w:p w:rsidR="003632B2" w:rsidRPr="00FD5CE2" w:rsidRDefault="003632B2" w:rsidP="00FD5CE2">
      <w:pPr>
        <w:spacing w:line="276" w:lineRule="auto"/>
        <w:rPr>
          <w:rFonts w:ascii="Arial" w:hAnsi="Arial" w:cs="Arial"/>
          <w:lang w:val="en-AU"/>
        </w:rPr>
      </w:pPr>
      <w:r w:rsidRPr="00FD5CE2">
        <w:rPr>
          <w:rFonts w:ascii="Arial" w:hAnsi="Arial" w:cs="Arial"/>
          <w:lang w:val="en-AU"/>
        </w:rPr>
        <w:t>Bill read a second time and taken through its remaining stages.</w:t>
      </w:r>
    </w:p>
    <w:sectPr w:rsidR="003632B2" w:rsidRPr="00FD5CE2" w:rsidSect="00FD5CE2">
      <w:headerReference w:type="even" r:id="rId6"/>
      <w:headerReference w:type="default" r:id="rId7"/>
      <w:footerReference w:type="even" r:id="rId8"/>
      <w:footerReference w:type="default" r:id="rId9"/>
      <w:headerReference w:type="first" r:id="rId10"/>
      <w:footerReference w:type="first" r:id="rId11"/>
      <w:type w:val="continuous"/>
      <w:pgSz w:w="11905" w:h="16837"/>
      <w:pgMar w:top="1440" w:right="1440" w:bottom="1440" w:left="1440" w:header="0" w:footer="3" w:gutter="0"/>
      <w:cols w:space="162"/>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B6C" w:rsidRDefault="00A74B6C" w:rsidP="004109E8">
      <w:r>
        <w:separator/>
      </w:r>
    </w:p>
  </w:endnote>
  <w:endnote w:type="continuationSeparator" w:id="1">
    <w:p w:rsidR="00A74B6C" w:rsidRDefault="00A74B6C" w:rsidP="004109E8">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E8" w:rsidRDefault="00410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E8" w:rsidRDefault="004109E8" w:rsidP="004109E8">
    <w:pPr>
      <w:pStyle w:val="Footer"/>
      <w:jc w:val="right"/>
      <w:rPr>
        <w:color w:val="548DD4" w:themeColor="text2" w:themeTint="99"/>
      </w:rPr>
    </w:pPr>
    <w:r>
      <w:rPr>
        <w:rFonts w:hint="eastAsia"/>
        <w:noProof/>
        <w:color w:val="548DD4" w:themeColor="text2" w:themeTint="99"/>
      </w:rPr>
      <w:t>History of Agriculture South Australia</w:t>
    </w:r>
  </w:p>
  <w:p w:rsidR="004109E8" w:rsidRDefault="004109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E8" w:rsidRDefault="00410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B6C" w:rsidRDefault="00A74B6C" w:rsidP="004109E8">
      <w:r>
        <w:separator/>
      </w:r>
    </w:p>
  </w:footnote>
  <w:footnote w:type="continuationSeparator" w:id="1">
    <w:p w:rsidR="00A74B6C" w:rsidRDefault="00A74B6C" w:rsidP="00410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E8" w:rsidRDefault="004109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E8" w:rsidRDefault="004109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E8" w:rsidRDefault="004109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3632B2"/>
    <w:rsid w:val="001C27E6"/>
    <w:rsid w:val="003632B2"/>
    <w:rsid w:val="004109E8"/>
    <w:rsid w:val="00445542"/>
    <w:rsid w:val="00527CC0"/>
    <w:rsid w:val="007D4CC1"/>
    <w:rsid w:val="008A1E63"/>
    <w:rsid w:val="00A74B6C"/>
    <w:rsid w:val="00B12F53"/>
    <w:rsid w:val="00FD5C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F53"/>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2F53"/>
    <w:rPr>
      <w:rFonts w:cs="Times New Roman"/>
      <w:color w:val="0066CC"/>
      <w:u w:val="single"/>
    </w:rPr>
  </w:style>
  <w:style w:type="character" w:customStyle="1" w:styleId="BodyTextChar1">
    <w:name w:val="Body Text Char1"/>
    <w:basedOn w:val="DefaultParagraphFont"/>
    <w:link w:val="BodyText"/>
    <w:uiPriority w:val="99"/>
    <w:locked/>
    <w:rsid w:val="00B12F53"/>
    <w:rPr>
      <w:rFonts w:ascii="Times New Roman" w:hAnsi="Times New Roman" w:cs="Times New Roman"/>
      <w:spacing w:val="0"/>
      <w:sz w:val="17"/>
      <w:szCs w:val="17"/>
    </w:rPr>
  </w:style>
  <w:style w:type="character" w:customStyle="1" w:styleId="Heading1">
    <w:name w:val="Heading #1_"/>
    <w:basedOn w:val="DefaultParagraphFont"/>
    <w:link w:val="Heading10"/>
    <w:uiPriority w:val="99"/>
    <w:locked/>
    <w:rsid w:val="00B12F53"/>
    <w:rPr>
      <w:rFonts w:ascii="Times New Roman" w:hAnsi="Times New Roman" w:cs="Times New Roman"/>
      <w:spacing w:val="0"/>
      <w:sz w:val="18"/>
      <w:szCs w:val="18"/>
    </w:rPr>
  </w:style>
  <w:style w:type="character" w:customStyle="1" w:styleId="Heading2">
    <w:name w:val="Heading #2_"/>
    <w:basedOn w:val="DefaultParagraphFont"/>
    <w:link w:val="Heading20"/>
    <w:uiPriority w:val="99"/>
    <w:locked/>
    <w:rsid w:val="00B12F53"/>
    <w:rPr>
      <w:rFonts w:ascii="Times New Roman" w:hAnsi="Times New Roman" w:cs="Times New Roman"/>
      <w:spacing w:val="0"/>
      <w:sz w:val="17"/>
      <w:szCs w:val="17"/>
    </w:rPr>
  </w:style>
  <w:style w:type="character" w:customStyle="1" w:styleId="BodytextItalic">
    <w:name w:val="Body text + Italic"/>
    <w:aliases w:val="Body text + 6.5 pt,Body text + Garamond,7.5 pt,Body text + 4 pt,Body text (8) + 9.5 pt,Heading #2 (2) + 8.5 pt"/>
    <w:basedOn w:val="BodyTextChar1"/>
    <w:rsid w:val="00B12F53"/>
    <w:rPr>
      <w:rFonts w:ascii="Times New Roman" w:hAnsi="Times New Roman" w:cs="Times New Roman"/>
      <w:i/>
      <w:iCs/>
      <w:spacing w:val="0"/>
      <w:sz w:val="17"/>
      <w:szCs w:val="17"/>
    </w:rPr>
  </w:style>
  <w:style w:type="character" w:customStyle="1" w:styleId="Bodytext9pt">
    <w:name w:val="Body text + 9 pt"/>
    <w:basedOn w:val="BodyTextChar1"/>
    <w:uiPriority w:val="99"/>
    <w:rsid w:val="00B12F53"/>
    <w:rPr>
      <w:rFonts w:ascii="Times New Roman" w:hAnsi="Times New Roman" w:cs="Times New Roman"/>
      <w:spacing w:val="0"/>
      <w:sz w:val="18"/>
      <w:szCs w:val="18"/>
    </w:rPr>
  </w:style>
  <w:style w:type="character" w:customStyle="1" w:styleId="Bodytext8pt">
    <w:name w:val="Body text + 8 pt"/>
    <w:basedOn w:val="BodyTextChar1"/>
    <w:uiPriority w:val="99"/>
    <w:rsid w:val="00B12F53"/>
    <w:rPr>
      <w:rFonts w:ascii="Times New Roman" w:hAnsi="Times New Roman" w:cs="Times New Roman"/>
      <w:spacing w:val="0"/>
      <w:sz w:val="16"/>
      <w:szCs w:val="16"/>
    </w:rPr>
  </w:style>
  <w:style w:type="character" w:customStyle="1" w:styleId="Bodytext2">
    <w:name w:val="Body text (2)_"/>
    <w:basedOn w:val="DefaultParagraphFont"/>
    <w:link w:val="Bodytext20"/>
    <w:uiPriority w:val="99"/>
    <w:locked/>
    <w:rsid w:val="00B12F53"/>
    <w:rPr>
      <w:rFonts w:ascii="Times New Roman" w:hAnsi="Times New Roman" w:cs="Times New Roman"/>
      <w:spacing w:val="0"/>
      <w:sz w:val="16"/>
      <w:szCs w:val="16"/>
    </w:rPr>
  </w:style>
  <w:style w:type="paragraph" w:styleId="BodyText">
    <w:name w:val="Body Text"/>
    <w:basedOn w:val="Normal"/>
    <w:link w:val="BodyTextChar1"/>
    <w:uiPriority w:val="99"/>
    <w:rsid w:val="00B12F53"/>
    <w:pPr>
      <w:shd w:val="clear" w:color="auto" w:fill="FFFFFF"/>
      <w:spacing w:line="240" w:lineRule="atLeast"/>
    </w:pPr>
    <w:rPr>
      <w:rFonts w:ascii="Times New Roman" w:hAnsi="Times New Roman" w:cs="Times New Roman"/>
      <w:color w:val="auto"/>
      <w:sz w:val="17"/>
      <w:szCs w:val="17"/>
      <w:lang w:eastAsia="en-AU"/>
    </w:rPr>
  </w:style>
  <w:style w:type="character" w:customStyle="1" w:styleId="BodyTextChar">
    <w:name w:val="Body Text Char"/>
    <w:basedOn w:val="DefaultParagraphFont"/>
    <w:uiPriority w:val="99"/>
    <w:semiHidden/>
    <w:rsid w:val="00B12F53"/>
    <w:rPr>
      <w:rFonts w:cs="Arial Unicode MS"/>
      <w:color w:val="000000"/>
    </w:rPr>
  </w:style>
  <w:style w:type="character" w:customStyle="1" w:styleId="BodyTextChar2">
    <w:name w:val="Body Text Char2"/>
    <w:basedOn w:val="DefaultParagraphFont"/>
    <w:uiPriority w:val="99"/>
    <w:semiHidden/>
    <w:rsid w:val="00B12F53"/>
    <w:rPr>
      <w:rFonts w:cs="Arial Unicode MS"/>
      <w:color w:val="000000"/>
    </w:rPr>
  </w:style>
  <w:style w:type="paragraph" w:customStyle="1" w:styleId="Heading10">
    <w:name w:val="Heading #1"/>
    <w:basedOn w:val="Normal"/>
    <w:link w:val="Heading1"/>
    <w:uiPriority w:val="99"/>
    <w:rsid w:val="00B12F53"/>
    <w:pPr>
      <w:shd w:val="clear" w:color="auto" w:fill="FFFFFF"/>
      <w:spacing w:line="240" w:lineRule="atLeast"/>
      <w:outlineLvl w:val="0"/>
    </w:pPr>
    <w:rPr>
      <w:rFonts w:ascii="Times New Roman" w:hAnsi="Times New Roman" w:cs="Times New Roman"/>
      <w:color w:val="auto"/>
      <w:sz w:val="18"/>
      <w:szCs w:val="18"/>
      <w:lang w:eastAsia="en-AU"/>
    </w:rPr>
  </w:style>
  <w:style w:type="paragraph" w:customStyle="1" w:styleId="Heading20">
    <w:name w:val="Heading #2"/>
    <w:basedOn w:val="Normal"/>
    <w:link w:val="Heading2"/>
    <w:uiPriority w:val="99"/>
    <w:rsid w:val="00B12F53"/>
    <w:pPr>
      <w:shd w:val="clear" w:color="auto" w:fill="FFFFFF"/>
      <w:spacing w:after="180" w:line="202" w:lineRule="exact"/>
      <w:jc w:val="center"/>
      <w:outlineLvl w:val="1"/>
    </w:pPr>
    <w:rPr>
      <w:rFonts w:ascii="Times New Roman" w:hAnsi="Times New Roman" w:cs="Times New Roman"/>
      <w:color w:val="auto"/>
      <w:sz w:val="17"/>
      <w:szCs w:val="17"/>
      <w:lang w:eastAsia="en-AU"/>
    </w:rPr>
  </w:style>
  <w:style w:type="paragraph" w:customStyle="1" w:styleId="Bodytext20">
    <w:name w:val="Body text (2)"/>
    <w:basedOn w:val="Normal"/>
    <w:link w:val="Bodytext2"/>
    <w:uiPriority w:val="99"/>
    <w:rsid w:val="00B12F53"/>
    <w:pPr>
      <w:shd w:val="clear" w:color="auto" w:fill="FFFFFF"/>
      <w:spacing w:line="162" w:lineRule="exact"/>
      <w:ind w:firstLine="120"/>
      <w:jc w:val="both"/>
    </w:pPr>
    <w:rPr>
      <w:rFonts w:ascii="Times New Roman" w:hAnsi="Times New Roman" w:cs="Times New Roman"/>
      <w:color w:val="auto"/>
      <w:sz w:val="16"/>
      <w:szCs w:val="16"/>
      <w:lang w:eastAsia="en-AU"/>
    </w:rPr>
  </w:style>
  <w:style w:type="paragraph" w:styleId="Header">
    <w:name w:val="header"/>
    <w:basedOn w:val="Normal"/>
    <w:link w:val="HeaderChar"/>
    <w:uiPriority w:val="99"/>
    <w:rsid w:val="004109E8"/>
    <w:pPr>
      <w:tabs>
        <w:tab w:val="center" w:pos="4680"/>
        <w:tab w:val="right" w:pos="9360"/>
      </w:tabs>
    </w:pPr>
  </w:style>
  <w:style w:type="character" w:customStyle="1" w:styleId="HeaderChar">
    <w:name w:val="Header Char"/>
    <w:basedOn w:val="DefaultParagraphFont"/>
    <w:link w:val="Header"/>
    <w:uiPriority w:val="99"/>
    <w:rsid w:val="004109E8"/>
    <w:rPr>
      <w:rFonts w:cs="Arial Unicode MS"/>
      <w:color w:val="000000"/>
    </w:rPr>
  </w:style>
  <w:style w:type="paragraph" w:styleId="Footer">
    <w:name w:val="footer"/>
    <w:basedOn w:val="Normal"/>
    <w:link w:val="FooterChar"/>
    <w:uiPriority w:val="99"/>
    <w:rsid w:val="004109E8"/>
    <w:pPr>
      <w:tabs>
        <w:tab w:val="center" w:pos="4680"/>
        <w:tab w:val="right" w:pos="9360"/>
      </w:tabs>
    </w:pPr>
  </w:style>
  <w:style w:type="character" w:customStyle="1" w:styleId="FooterChar">
    <w:name w:val="Footer Char"/>
    <w:basedOn w:val="DefaultParagraphFont"/>
    <w:link w:val="Footer"/>
    <w:uiPriority w:val="99"/>
    <w:rsid w:val="004109E8"/>
    <w:rPr>
      <w:rFonts w:cs="Arial Unicode MS"/>
      <w:color w:val="000000"/>
    </w:rPr>
  </w:style>
</w:styles>
</file>

<file path=word/webSettings.xml><?xml version="1.0" encoding="utf-8"?>
<w:webSettings xmlns:r="http://schemas.openxmlformats.org/officeDocument/2006/relationships" xmlns:w="http://schemas.openxmlformats.org/wordprocessingml/2006/main">
  <w:divs>
    <w:div w:id="200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7</cp:revision>
  <dcterms:created xsi:type="dcterms:W3CDTF">2019-11-20T23:05:00Z</dcterms:created>
  <dcterms:modified xsi:type="dcterms:W3CDTF">2019-12-27T03:44:00Z</dcterms:modified>
</cp:coreProperties>
</file>