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C524" w14:textId="61A4FC3F" w:rsidR="00F91186" w:rsidRPr="001965A9" w:rsidRDefault="00F91186" w:rsidP="001965A9">
      <w:pPr>
        <w:widowControl w:val="0"/>
        <w:spacing w:after="0" w:line="276" w:lineRule="auto"/>
        <w:rPr>
          <w:rFonts w:ascii="Arial" w:eastAsia="Century Schoolbook" w:hAnsi="Arial" w:cs="Arial"/>
          <w:b/>
          <w:bCs/>
          <w:color w:val="2F5496" w:themeColor="accent1" w:themeShade="BF"/>
          <w:sz w:val="32"/>
          <w:szCs w:val="32"/>
          <w:lang w:val="en-US"/>
        </w:rPr>
      </w:pPr>
      <w:r w:rsidRPr="001965A9">
        <w:rPr>
          <w:rFonts w:ascii="Arial" w:eastAsia="Century Schoolbook" w:hAnsi="Arial" w:cs="Arial"/>
          <w:b/>
          <w:bCs/>
          <w:color w:val="2F5496" w:themeColor="accent1" w:themeShade="BF"/>
          <w:sz w:val="32"/>
          <w:szCs w:val="32"/>
          <w:lang w:val="en-US"/>
        </w:rPr>
        <w:t>RENMARK IRRIGATION TRUSTS LOAN BILL</w:t>
      </w:r>
      <w:r w:rsidR="001965A9" w:rsidRPr="001965A9">
        <w:rPr>
          <w:rFonts w:ascii="Arial" w:eastAsia="Century Schoolbook" w:hAnsi="Arial" w:cs="Arial"/>
          <w:b/>
          <w:bCs/>
          <w:color w:val="2F5496" w:themeColor="accent1" w:themeShade="BF"/>
          <w:sz w:val="32"/>
          <w:szCs w:val="32"/>
          <w:lang w:val="en-US"/>
        </w:rPr>
        <w:t xml:space="preserve"> 1896</w:t>
      </w:r>
    </w:p>
    <w:p w14:paraId="116DDDD9" w14:textId="1F5B8296" w:rsidR="001965A9" w:rsidRPr="001965A9" w:rsidRDefault="001965A9" w:rsidP="001965A9">
      <w:pPr>
        <w:widowControl w:val="0"/>
        <w:spacing w:after="0" w:line="276" w:lineRule="auto"/>
        <w:rPr>
          <w:rFonts w:ascii="Arial" w:eastAsia="Century Schoolbook" w:hAnsi="Arial" w:cs="Arial"/>
          <w:b/>
          <w:bCs/>
          <w:color w:val="2F5496" w:themeColor="accent1" w:themeShade="BF"/>
          <w:sz w:val="28"/>
          <w:szCs w:val="28"/>
          <w:lang w:val="en-US"/>
        </w:rPr>
      </w:pPr>
      <w:r w:rsidRPr="001965A9">
        <w:rPr>
          <w:rFonts w:ascii="Arial" w:eastAsia="Century Schoolbook" w:hAnsi="Arial" w:cs="Arial"/>
          <w:b/>
          <w:bCs/>
          <w:color w:val="2F5496" w:themeColor="accent1" w:themeShade="BF"/>
          <w:sz w:val="28"/>
          <w:szCs w:val="28"/>
          <w:lang w:val="en-US"/>
        </w:rPr>
        <w:t>Legislative Council, 26 August 1896, pages170-1</w:t>
      </w:r>
    </w:p>
    <w:p w14:paraId="648AC91F" w14:textId="77777777" w:rsidR="001965A9" w:rsidRPr="001965A9" w:rsidRDefault="00F91186" w:rsidP="001965A9">
      <w:pPr>
        <w:widowControl w:val="0"/>
        <w:spacing w:after="0" w:line="276" w:lineRule="auto"/>
        <w:rPr>
          <w:rFonts w:ascii="Arial" w:eastAsia="Century Schoolbook" w:hAnsi="Arial" w:cs="Arial"/>
          <w:color w:val="2F5496" w:themeColor="accent1" w:themeShade="BF"/>
          <w:sz w:val="28"/>
          <w:szCs w:val="28"/>
          <w:lang w:val="en-US"/>
        </w:rPr>
      </w:pPr>
      <w:r w:rsidRPr="001965A9">
        <w:rPr>
          <w:rFonts w:ascii="Arial" w:eastAsia="Century Schoolbook" w:hAnsi="Arial" w:cs="Arial"/>
          <w:color w:val="2F5496" w:themeColor="accent1" w:themeShade="BF"/>
          <w:sz w:val="28"/>
          <w:szCs w:val="28"/>
          <w:lang w:val="en-US"/>
        </w:rPr>
        <w:t>Second reading</w:t>
      </w:r>
    </w:p>
    <w:p w14:paraId="67FEA6FA" w14:textId="77777777" w:rsidR="001965A9" w:rsidRDefault="001965A9" w:rsidP="001965A9">
      <w:pPr>
        <w:widowControl w:val="0"/>
        <w:spacing w:after="0" w:line="276" w:lineRule="auto"/>
        <w:rPr>
          <w:rFonts w:ascii="Arial" w:eastAsia="Century Schoolbook" w:hAnsi="Arial" w:cs="Arial"/>
          <w:color w:val="000000"/>
          <w:sz w:val="24"/>
          <w:szCs w:val="24"/>
          <w:lang w:val="en-US"/>
        </w:rPr>
      </w:pPr>
    </w:p>
    <w:p w14:paraId="183686FF" w14:textId="3B528680" w:rsidR="00F91186" w:rsidRPr="001965A9" w:rsidRDefault="00F91186" w:rsidP="001965A9">
      <w:pPr>
        <w:widowControl w:val="0"/>
        <w:spacing w:after="0" w:line="276" w:lineRule="auto"/>
        <w:rPr>
          <w:rFonts w:ascii="Arial" w:eastAsia="Century Schoolbook" w:hAnsi="Arial" w:cs="Arial"/>
          <w:color w:val="000000"/>
          <w:sz w:val="24"/>
          <w:szCs w:val="24"/>
          <w:lang w:val="en-US"/>
        </w:rPr>
      </w:pPr>
      <w:r w:rsidRPr="001965A9">
        <w:rPr>
          <w:rFonts w:ascii="Arial" w:eastAsia="Century Schoolbook" w:hAnsi="Arial" w:cs="Arial"/>
          <w:b/>
          <w:bCs/>
          <w:color w:val="000000"/>
          <w:sz w:val="24"/>
          <w:szCs w:val="24"/>
          <w:lang w:val="en-US"/>
        </w:rPr>
        <w:t>The CHIEF SECRETARY</w:t>
      </w:r>
      <w:r w:rsidRPr="001965A9">
        <w:rPr>
          <w:rFonts w:ascii="Arial" w:eastAsia="Century Schoolbook" w:hAnsi="Arial" w:cs="Arial"/>
          <w:color w:val="000000"/>
          <w:sz w:val="24"/>
          <w:szCs w:val="24"/>
          <w:lang w:val="en-US"/>
        </w:rPr>
        <w:t xml:space="preserve"> rose to move the second reading of this Bill.</w:t>
      </w:r>
    </w:p>
    <w:p w14:paraId="19CBF295" w14:textId="77777777" w:rsidR="001965A9" w:rsidRDefault="001965A9" w:rsidP="001965A9">
      <w:pPr>
        <w:widowControl w:val="0"/>
        <w:tabs>
          <w:tab w:val="left" w:pos="270"/>
        </w:tabs>
        <w:spacing w:after="0" w:line="276" w:lineRule="auto"/>
        <w:ind w:right="20"/>
        <w:rPr>
          <w:rFonts w:ascii="Arial" w:eastAsia="Courier New" w:hAnsi="Arial" w:cs="Arial"/>
          <w:color w:val="000000"/>
          <w:sz w:val="24"/>
          <w:szCs w:val="24"/>
          <w:lang w:val="en-US"/>
        </w:rPr>
      </w:pPr>
    </w:p>
    <w:p w14:paraId="28C9AB9D" w14:textId="03AF56B8" w:rsidR="00F91186" w:rsidRPr="001965A9" w:rsidRDefault="00F91186" w:rsidP="001965A9">
      <w:pPr>
        <w:widowControl w:val="0"/>
        <w:tabs>
          <w:tab w:val="left" w:pos="270"/>
        </w:tabs>
        <w:spacing w:after="0" w:line="276" w:lineRule="auto"/>
        <w:ind w:right="20"/>
        <w:rPr>
          <w:rFonts w:ascii="Arial" w:eastAsia="Century Schoolbook" w:hAnsi="Arial" w:cs="Arial"/>
          <w:color w:val="000000"/>
          <w:sz w:val="24"/>
          <w:szCs w:val="24"/>
          <w:lang w:val="en-US"/>
        </w:rPr>
      </w:pPr>
      <w:r w:rsidRPr="001965A9">
        <w:rPr>
          <w:rFonts w:ascii="Arial" w:eastAsia="Courier New" w:hAnsi="Arial" w:cs="Arial"/>
          <w:color w:val="000000"/>
          <w:sz w:val="24"/>
          <w:szCs w:val="24"/>
          <w:lang w:val="en-US"/>
        </w:rPr>
        <w:t xml:space="preserve">The Hon. E. WARD </w:t>
      </w:r>
      <w:r w:rsidR="001965A9" w:rsidRPr="001965A9">
        <w:rPr>
          <w:rFonts w:ascii="Arial" w:eastAsia="Courier New" w:hAnsi="Arial" w:cs="Arial"/>
          <w:color w:val="000000"/>
          <w:sz w:val="24"/>
          <w:szCs w:val="24"/>
          <w:lang w:val="en-US"/>
        </w:rPr>
        <w:t>rose</w:t>
      </w:r>
      <w:r w:rsidRPr="001965A9">
        <w:rPr>
          <w:rFonts w:ascii="Arial" w:eastAsia="Courier New" w:hAnsi="Arial" w:cs="Arial"/>
          <w:color w:val="000000"/>
          <w:sz w:val="24"/>
          <w:szCs w:val="24"/>
          <w:lang w:val="en-US"/>
        </w:rPr>
        <w:t xml:space="preserve"> to a point of order.</w:t>
      </w:r>
      <w:r w:rsidR="001965A9">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 It would spare the Chief Secretary some time and trouble.</w:t>
      </w:r>
      <w:r w:rsidR="001965A9">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 Clause 2 </w:t>
      </w:r>
      <w:proofErr w:type="gramStart"/>
      <w:r w:rsidRPr="001965A9">
        <w:rPr>
          <w:rFonts w:ascii="Arial" w:eastAsia="Courier New" w:hAnsi="Arial" w:cs="Arial"/>
          <w:color w:val="000000"/>
          <w:sz w:val="24"/>
          <w:szCs w:val="24"/>
          <w:lang w:val="en-US"/>
        </w:rPr>
        <w:t>said:—</w:t>
      </w:r>
      <w:proofErr w:type="gramEnd"/>
      <w:r w:rsidRPr="001965A9">
        <w:rPr>
          <w:rFonts w:ascii="Arial" w:eastAsia="Courier New" w:hAnsi="Arial" w:cs="Arial"/>
          <w:color w:val="000000"/>
          <w:sz w:val="24"/>
          <w:szCs w:val="24"/>
          <w:lang w:val="en-US"/>
        </w:rPr>
        <w:t>“ The Treasurer may, out of the public moneys, advance to ‘ the Renmark Irrigation Trust, No.</w:t>
      </w:r>
      <w:r w:rsidR="001965A9">
        <w:rPr>
          <w:rFonts w:ascii="Arial" w:eastAsia="Century Schoolbook" w:hAnsi="Arial" w:cs="Arial"/>
          <w:color w:val="000000"/>
          <w:sz w:val="24"/>
          <w:szCs w:val="24"/>
          <w:lang w:val="en-US"/>
        </w:rPr>
        <w:t>1</w:t>
      </w:r>
      <w:r w:rsidRPr="001965A9">
        <w:rPr>
          <w:rFonts w:ascii="Arial" w:eastAsia="Century Schoolbook" w:hAnsi="Arial" w:cs="Arial"/>
          <w:color w:val="000000"/>
          <w:sz w:val="24"/>
          <w:szCs w:val="24"/>
          <w:lang w:val="en-US"/>
        </w:rPr>
        <w:t xml:space="preserve"> hereinafter called the Trust, the sum of £3,000.” </w:t>
      </w:r>
      <w:r w:rsidR="001965A9">
        <w:rPr>
          <w:rFonts w:ascii="Arial" w:eastAsia="Century Schoolbook" w:hAnsi="Arial" w:cs="Arial"/>
          <w:color w:val="000000"/>
          <w:sz w:val="24"/>
          <w:szCs w:val="24"/>
          <w:lang w:val="en-US"/>
        </w:rPr>
        <w:t xml:space="preserve"> </w:t>
      </w:r>
      <w:r w:rsidRPr="001965A9">
        <w:rPr>
          <w:rFonts w:ascii="Arial" w:eastAsia="Century Schoolbook" w:hAnsi="Arial" w:cs="Arial"/>
          <w:color w:val="000000"/>
          <w:sz w:val="24"/>
          <w:szCs w:val="24"/>
          <w:lang w:val="en-US"/>
        </w:rPr>
        <w:t>The point of order was that this was undoubtedly a money Bill, and unless there was a certificate that the Bill originated in another branch of the Legislature in the manner specified by the Constitution Act, were they not wasting their time in proceeding with it?</w:t>
      </w:r>
    </w:p>
    <w:p w14:paraId="74864C9D" w14:textId="77777777" w:rsidR="001965A9" w:rsidRDefault="001965A9" w:rsidP="001965A9">
      <w:pPr>
        <w:widowControl w:val="0"/>
        <w:spacing w:after="0" w:line="276" w:lineRule="auto"/>
        <w:ind w:right="20"/>
        <w:rPr>
          <w:rFonts w:ascii="Arial" w:eastAsia="Century Schoolbook" w:hAnsi="Arial" w:cs="Arial"/>
          <w:color w:val="000000"/>
          <w:sz w:val="24"/>
          <w:szCs w:val="24"/>
          <w:lang w:val="en-US"/>
        </w:rPr>
      </w:pPr>
    </w:p>
    <w:p w14:paraId="5BC9613B" w14:textId="5FBBEC76" w:rsidR="00F91186" w:rsidRPr="001965A9" w:rsidRDefault="00F91186" w:rsidP="001965A9">
      <w:pPr>
        <w:widowControl w:val="0"/>
        <w:spacing w:after="0" w:line="276" w:lineRule="auto"/>
        <w:ind w:right="20"/>
        <w:rPr>
          <w:rFonts w:ascii="Arial" w:eastAsia="Century Schoolbook" w:hAnsi="Arial" w:cs="Arial"/>
          <w:color w:val="000000"/>
          <w:sz w:val="24"/>
          <w:szCs w:val="24"/>
          <w:lang w:val="en-US"/>
        </w:rPr>
      </w:pPr>
      <w:r w:rsidRPr="001965A9">
        <w:rPr>
          <w:rFonts w:ascii="Arial" w:eastAsia="Century Schoolbook" w:hAnsi="Arial" w:cs="Arial"/>
          <w:color w:val="000000"/>
          <w:sz w:val="24"/>
          <w:szCs w:val="24"/>
          <w:lang w:val="en-US"/>
        </w:rPr>
        <w:t>The PRESIDENT—That has nothing to do with the Bills that arrive here, except so far as the provisions of the Bills themselves are concerned.</w:t>
      </w:r>
      <w:r w:rsidR="00447115">
        <w:rPr>
          <w:rFonts w:ascii="Arial" w:eastAsia="Century Schoolbook" w:hAnsi="Arial" w:cs="Arial"/>
          <w:color w:val="000000"/>
          <w:sz w:val="24"/>
          <w:szCs w:val="24"/>
          <w:lang w:val="en-US"/>
        </w:rPr>
        <w:t xml:space="preserve"> </w:t>
      </w:r>
      <w:r w:rsidRPr="001965A9">
        <w:rPr>
          <w:rFonts w:ascii="Arial" w:eastAsia="Century Schoolbook" w:hAnsi="Arial" w:cs="Arial"/>
          <w:color w:val="000000"/>
          <w:sz w:val="24"/>
          <w:szCs w:val="24"/>
          <w:lang w:val="en-US"/>
        </w:rPr>
        <w:t xml:space="preserve"> If they are money Bills there </w:t>
      </w:r>
      <w:proofErr w:type="gramStart"/>
      <w:r w:rsidRPr="001965A9">
        <w:rPr>
          <w:rFonts w:ascii="Arial" w:eastAsia="Century Schoolbook" w:hAnsi="Arial" w:cs="Arial"/>
          <w:color w:val="000000"/>
          <w:sz w:val="24"/>
          <w:szCs w:val="24"/>
          <w:lang w:val="en-US"/>
        </w:rPr>
        <w:t>has to</w:t>
      </w:r>
      <w:proofErr w:type="gramEnd"/>
      <w:r w:rsidRPr="001965A9">
        <w:rPr>
          <w:rFonts w:ascii="Arial" w:eastAsia="Century Schoolbook" w:hAnsi="Arial" w:cs="Arial"/>
          <w:color w:val="000000"/>
          <w:sz w:val="24"/>
          <w:szCs w:val="24"/>
          <w:lang w:val="en-US"/>
        </w:rPr>
        <w:t xml:space="preserve"> be a certificate on them.</w:t>
      </w:r>
      <w:r w:rsidR="00447115">
        <w:rPr>
          <w:rFonts w:ascii="Arial" w:eastAsia="Century Schoolbook" w:hAnsi="Arial" w:cs="Arial"/>
          <w:color w:val="000000"/>
          <w:sz w:val="24"/>
          <w:szCs w:val="24"/>
          <w:lang w:val="en-US"/>
        </w:rPr>
        <w:t xml:space="preserve"> </w:t>
      </w:r>
      <w:r w:rsidRPr="001965A9">
        <w:rPr>
          <w:rFonts w:ascii="Arial" w:eastAsia="Century Schoolbook" w:hAnsi="Arial" w:cs="Arial"/>
          <w:color w:val="000000"/>
          <w:sz w:val="24"/>
          <w:szCs w:val="24"/>
          <w:lang w:val="en-US"/>
        </w:rPr>
        <w:t xml:space="preserve"> That is so in this ease. </w:t>
      </w:r>
      <w:r w:rsidR="00447115">
        <w:rPr>
          <w:rFonts w:ascii="Arial" w:eastAsia="Century Schoolbook" w:hAnsi="Arial" w:cs="Arial"/>
          <w:color w:val="000000"/>
          <w:sz w:val="24"/>
          <w:szCs w:val="24"/>
          <w:lang w:val="en-US"/>
        </w:rPr>
        <w:t xml:space="preserve"> </w:t>
      </w:r>
      <w:r w:rsidRPr="001965A9">
        <w:rPr>
          <w:rFonts w:ascii="Arial" w:eastAsia="Century Schoolbook" w:hAnsi="Arial" w:cs="Arial"/>
          <w:color w:val="000000"/>
          <w:sz w:val="24"/>
          <w:szCs w:val="24"/>
          <w:lang w:val="en-US"/>
        </w:rPr>
        <w:t xml:space="preserve">The certificate attached to this Bill is— </w:t>
      </w:r>
      <w:proofErr w:type="gramStart"/>
      <w:r w:rsidRPr="001965A9">
        <w:rPr>
          <w:rFonts w:ascii="Arial" w:eastAsia="Century Schoolbook" w:hAnsi="Arial" w:cs="Arial"/>
          <w:color w:val="000000"/>
          <w:sz w:val="24"/>
          <w:szCs w:val="24"/>
          <w:lang w:val="en-US"/>
        </w:rPr>
        <w:t>“ This</w:t>
      </w:r>
      <w:proofErr w:type="gramEnd"/>
      <w:r w:rsidRPr="001965A9">
        <w:rPr>
          <w:rFonts w:ascii="Arial" w:eastAsia="Century Schoolbook" w:hAnsi="Arial" w:cs="Arial"/>
          <w:color w:val="000000"/>
          <w:sz w:val="24"/>
          <w:szCs w:val="24"/>
          <w:lang w:val="en-US"/>
        </w:rPr>
        <w:t xml:space="preserve"> public Bill originated with the House of Assembly, and the purposes for the appropriation of the revenue have been recommended to the House of Assembly by the Governor during the current session.”</w:t>
      </w:r>
    </w:p>
    <w:p w14:paraId="7E310C22" w14:textId="77777777" w:rsidR="00447115" w:rsidRDefault="00447115" w:rsidP="00447115">
      <w:pPr>
        <w:widowControl w:val="0"/>
        <w:spacing w:after="0" w:line="276" w:lineRule="auto"/>
        <w:ind w:right="20"/>
        <w:rPr>
          <w:rFonts w:ascii="Arial" w:eastAsia="Century Schoolbook" w:hAnsi="Arial" w:cs="Arial"/>
          <w:color w:val="000000"/>
          <w:sz w:val="24"/>
          <w:szCs w:val="24"/>
          <w:lang w:val="en-US"/>
        </w:rPr>
      </w:pPr>
    </w:p>
    <w:p w14:paraId="3F6EC496" w14:textId="77777777" w:rsidR="00447115" w:rsidRDefault="00F91186" w:rsidP="00447115">
      <w:pPr>
        <w:widowControl w:val="0"/>
        <w:spacing w:after="0" w:line="276" w:lineRule="auto"/>
        <w:ind w:right="20"/>
        <w:rPr>
          <w:rFonts w:ascii="Arial" w:eastAsia="Century Schoolbook" w:hAnsi="Arial" w:cs="Arial"/>
          <w:color w:val="000000"/>
          <w:sz w:val="24"/>
          <w:szCs w:val="24"/>
          <w:lang w:val="en-US"/>
        </w:rPr>
      </w:pPr>
      <w:r w:rsidRPr="001965A9">
        <w:rPr>
          <w:rFonts w:ascii="Arial" w:eastAsia="Century Schoolbook" w:hAnsi="Arial" w:cs="Arial"/>
          <w:color w:val="000000"/>
          <w:sz w:val="24"/>
          <w:szCs w:val="24"/>
          <w:lang w:val="en-US"/>
        </w:rPr>
        <w:t xml:space="preserve">The Hon. E. WARD happened to know that when this Bill originated </w:t>
      </w:r>
      <w:r w:rsidR="00447115">
        <w:rPr>
          <w:rFonts w:ascii="Arial" w:eastAsia="Century Schoolbook" w:hAnsi="Arial" w:cs="Arial"/>
          <w:color w:val="000000"/>
          <w:sz w:val="24"/>
          <w:szCs w:val="24"/>
          <w:lang w:val="en-US"/>
        </w:rPr>
        <w:t>in</w:t>
      </w:r>
      <w:r w:rsidRPr="001965A9">
        <w:rPr>
          <w:rFonts w:ascii="Arial" w:eastAsia="Century Schoolbook" w:hAnsi="Arial" w:cs="Arial"/>
          <w:color w:val="000000"/>
          <w:sz w:val="24"/>
          <w:szCs w:val="24"/>
          <w:lang w:val="en-US"/>
        </w:rPr>
        <w:t xml:space="preserve"> the House of Assembly it was not a money Bill. </w:t>
      </w:r>
      <w:r w:rsidR="00447115">
        <w:rPr>
          <w:rFonts w:ascii="Arial" w:eastAsia="Century Schoolbook" w:hAnsi="Arial" w:cs="Arial"/>
          <w:color w:val="000000"/>
          <w:sz w:val="24"/>
          <w:szCs w:val="24"/>
          <w:lang w:val="en-US"/>
        </w:rPr>
        <w:t xml:space="preserve"> </w:t>
      </w:r>
      <w:r w:rsidRPr="001965A9">
        <w:rPr>
          <w:rFonts w:ascii="Arial" w:eastAsia="Century Schoolbook" w:hAnsi="Arial" w:cs="Arial"/>
          <w:color w:val="000000"/>
          <w:sz w:val="24"/>
          <w:szCs w:val="24"/>
          <w:lang w:val="en-US"/>
        </w:rPr>
        <w:t>It had been made a money Bill in that place since. Would that invalidate the Bill if they passed it?</w:t>
      </w:r>
    </w:p>
    <w:p w14:paraId="04CE252B" w14:textId="77777777" w:rsidR="00447115" w:rsidRDefault="00447115" w:rsidP="00447115">
      <w:pPr>
        <w:widowControl w:val="0"/>
        <w:spacing w:after="0" w:line="276" w:lineRule="auto"/>
        <w:ind w:right="20"/>
        <w:rPr>
          <w:rFonts w:ascii="Arial" w:eastAsia="Century Schoolbook" w:hAnsi="Arial" w:cs="Arial"/>
          <w:color w:val="000000"/>
          <w:sz w:val="24"/>
          <w:szCs w:val="24"/>
          <w:lang w:val="en-US"/>
        </w:rPr>
      </w:pPr>
    </w:p>
    <w:p w14:paraId="47859EC4" w14:textId="17787FDE" w:rsidR="00F91186" w:rsidRPr="001965A9" w:rsidRDefault="00F91186" w:rsidP="00447115">
      <w:pPr>
        <w:widowControl w:val="0"/>
        <w:spacing w:after="0" w:line="276" w:lineRule="auto"/>
        <w:ind w:right="20"/>
        <w:rPr>
          <w:rFonts w:ascii="Arial" w:eastAsia="Century Schoolbook" w:hAnsi="Arial" w:cs="Arial"/>
          <w:color w:val="000000"/>
          <w:sz w:val="24"/>
          <w:szCs w:val="24"/>
          <w:lang w:val="en-US"/>
        </w:rPr>
      </w:pPr>
      <w:r w:rsidRPr="001965A9">
        <w:rPr>
          <w:rFonts w:ascii="Arial" w:eastAsia="Century Schoolbook" w:hAnsi="Arial" w:cs="Arial"/>
          <w:color w:val="000000"/>
          <w:sz w:val="24"/>
          <w:szCs w:val="24"/>
          <w:lang w:val="en-US"/>
        </w:rPr>
        <w:t>The PRESIDENT—Certainly not.</w:t>
      </w:r>
    </w:p>
    <w:p w14:paraId="5B69E659" w14:textId="77777777" w:rsidR="00447115" w:rsidRDefault="00447115" w:rsidP="001965A9">
      <w:pPr>
        <w:spacing w:line="276" w:lineRule="auto"/>
        <w:rPr>
          <w:rFonts w:ascii="Arial" w:eastAsia="Courier New" w:hAnsi="Arial" w:cs="Arial"/>
          <w:color w:val="000000"/>
          <w:sz w:val="24"/>
          <w:szCs w:val="24"/>
          <w:lang w:val="en-US"/>
        </w:rPr>
      </w:pPr>
    </w:p>
    <w:p w14:paraId="139D77B3" w14:textId="5974F321" w:rsidR="00B24FD0" w:rsidRPr="00AE3F05" w:rsidRDefault="00F91186" w:rsidP="00AE3F05">
      <w:pPr>
        <w:spacing w:line="276" w:lineRule="auto"/>
        <w:rPr>
          <w:rFonts w:ascii="Arial" w:eastAsia="Courier New" w:hAnsi="Arial" w:cs="Arial"/>
          <w:color w:val="000000"/>
          <w:sz w:val="24"/>
          <w:szCs w:val="24"/>
          <w:lang w:val="en-US"/>
        </w:rPr>
      </w:pPr>
      <w:r w:rsidRPr="001965A9">
        <w:rPr>
          <w:rFonts w:ascii="Arial" w:eastAsia="Courier New" w:hAnsi="Arial" w:cs="Arial"/>
          <w:color w:val="000000"/>
          <w:sz w:val="24"/>
          <w:szCs w:val="24"/>
          <w:lang w:val="en-US"/>
        </w:rPr>
        <w:t xml:space="preserve">The CHIEF SECRETARY said the Bill had two purposes—one to extend the powers of </w:t>
      </w:r>
      <w:proofErr w:type="gramStart"/>
      <w:r w:rsidRPr="001965A9">
        <w:rPr>
          <w:rFonts w:ascii="Arial" w:eastAsia="Courier New" w:hAnsi="Arial" w:cs="Arial"/>
          <w:color w:val="000000"/>
          <w:sz w:val="24"/>
          <w:szCs w:val="24"/>
          <w:lang w:val="en-US"/>
        </w:rPr>
        <w:t>“ The</w:t>
      </w:r>
      <w:proofErr w:type="gramEnd"/>
      <w:r w:rsidRPr="001965A9">
        <w:rPr>
          <w:rFonts w:ascii="Arial" w:eastAsia="Courier New" w:hAnsi="Arial" w:cs="Arial"/>
          <w:color w:val="000000"/>
          <w:sz w:val="24"/>
          <w:szCs w:val="24"/>
          <w:lang w:val="en-US"/>
        </w:rPr>
        <w:t xml:space="preserve"> Renmark Irrigation Trust, No. 1,” constituted by the Renmark Irrigation Trusts Act of 1893; and the second was to empower the Treasurer to advance that Trust £3,000.</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 It was a Trust created at Renmark to take charge of certain irrigation works there.</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 The Trust had power to levy </w:t>
      </w:r>
      <w:proofErr w:type="gramStart"/>
      <w:r w:rsidRPr="001965A9">
        <w:rPr>
          <w:rFonts w:ascii="Arial" w:eastAsia="Courier New" w:hAnsi="Arial" w:cs="Arial"/>
          <w:color w:val="000000"/>
          <w:sz w:val="24"/>
          <w:szCs w:val="24"/>
          <w:lang w:val="en-US"/>
        </w:rPr>
        <w:t>rates, but</w:t>
      </w:r>
      <w:proofErr w:type="gramEnd"/>
      <w:r w:rsidRPr="001965A9">
        <w:rPr>
          <w:rFonts w:ascii="Arial" w:eastAsia="Courier New" w:hAnsi="Arial" w:cs="Arial"/>
          <w:color w:val="000000"/>
          <w:sz w:val="24"/>
          <w:szCs w:val="24"/>
          <w:lang w:val="en-US"/>
        </w:rPr>
        <w:t xml:space="preserve"> had no power to raise a loan. The Bill enabled them to raise a loan on the security of their rates, and the Government to advance £3,000 to the Trust, to b</w:t>
      </w:r>
      <w:r w:rsidR="00447115">
        <w:rPr>
          <w:rFonts w:ascii="Arial" w:eastAsia="Courier New" w:hAnsi="Arial" w:cs="Arial"/>
          <w:color w:val="000000"/>
          <w:sz w:val="24"/>
          <w:szCs w:val="24"/>
          <w:lang w:val="en-US"/>
        </w:rPr>
        <w:t>e</w:t>
      </w:r>
      <w:r w:rsidRPr="001965A9">
        <w:rPr>
          <w:rFonts w:ascii="Arial" w:eastAsia="Courier New" w:hAnsi="Arial" w:cs="Arial"/>
          <w:color w:val="000000"/>
          <w:sz w:val="24"/>
          <w:szCs w:val="24"/>
          <w:lang w:val="en-US"/>
        </w:rPr>
        <w:t xml:space="preserve"> r</w:t>
      </w:r>
      <w:r w:rsidR="00447115">
        <w:rPr>
          <w:rFonts w:ascii="Arial" w:eastAsia="Courier New" w:hAnsi="Arial" w:cs="Arial"/>
          <w:color w:val="000000"/>
          <w:sz w:val="24"/>
          <w:szCs w:val="24"/>
          <w:lang w:val="en-US"/>
        </w:rPr>
        <w:t>e</w:t>
      </w:r>
      <w:r w:rsidRPr="001965A9">
        <w:rPr>
          <w:rFonts w:ascii="Arial" w:eastAsia="Courier New" w:hAnsi="Arial" w:cs="Arial"/>
          <w:color w:val="000000"/>
          <w:sz w:val="24"/>
          <w:szCs w:val="24"/>
          <w:lang w:val="en-US"/>
        </w:rPr>
        <w:t>paid in instalments extending over twenty years to be raised by the Trust, the Government having the security of their rates.</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 The powers given in the Bill were not more than those already possessed by Corporations and District Councils.</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 It was no new departure, but rather a remedy of an oversight at the time the Bill of 1893 was passed, and that power was not given. </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Some members might think that because Chaffey Brothers had failed it would injuriously affect the irrigation colony of Renmark, but under the Act of 1893 full powers were given for the Trust to carry on certain works.</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 Those powers were in conjunction with Chaffey Brothers, who had been doing the work </w:t>
      </w:r>
      <w:r w:rsidRPr="001965A9">
        <w:rPr>
          <w:rFonts w:ascii="Arial" w:eastAsia="Courier New" w:hAnsi="Arial" w:cs="Arial"/>
          <w:color w:val="000000"/>
          <w:sz w:val="24"/>
          <w:szCs w:val="24"/>
          <w:lang w:val="en-US"/>
        </w:rPr>
        <w:lastRenderedPageBreak/>
        <w:t>which it was provided in this Bill the Irrigation Trust should raise money to carry on—to supply pumping machinery, keep what was there in repair, and to cement the channels.</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 The report of the Select Committee of members of the other House appointed to enquire into the matter contained the evidence of Mr. Jones, the Conservator of Water, and others, who said that the expenditure of £3,000 to supply better machinery and have the channels cemented would enable the Trust to save a very considerable amount annually.</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 It was admitted by the Conservator of Water that the amount to be saved through carrying out these works would be sufficient to pay the </w:t>
      </w:r>
      <w:r w:rsidR="00447115" w:rsidRPr="001965A9">
        <w:rPr>
          <w:rFonts w:ascii="Arial" w:eastAsia="Courier New" w:hAnsi="Arial" w:cs="Arial"/>
          <w:color w:val="000000"/>
          <w:sz w:val="24"/>
          <w:szCs w:val="24"/>
          <w:lang w:val="en-US"/>
        </w:rPr>
        <w:t>installments</w:t>
      </w:r>
      <w:r w:rsidRPr="001965A9">
        <w:rPr>
          <w:rFonts w:ascii="Arial" w:eastAsia="Courier New" w:hAnsi="Arial" w:cs="Arial"/>
          <w:color w:val="000000"/>
          <w:sz w:val="24"/>
          <w:szCs w:val="24"/>
          <w:lang w:val="en-US"/>
        </w:rPr>
        <w:t xml:space="preserve"> and interest required under the Bill</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 There need be no doubt on the part of the members as to the security which the Government held for advancing the sum of £3,000. </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The Trust had power to levy a rate of 10s. per acre half-yearly. That was the power to levy £1 a year, and there was also power to levy a special rate of </w:t>
      </w:r>
      <w:r w:rsidR="00447115">
        <w:rPr>
          <w:rFonts w:ascii="Arial" w:eastAsia="Courier New" w:hAnsi="Arial" w:cs="Arial"/>
          <w:color w:val="000000"/>
          <w:sz w:val="24"/>
          <w:szCs w:val="24"/>
          <w:lang w:val="en-US"/>
        </w:rPr>
        <w:t>5</w:t>
      </w:r>
      <w:r w:rsidRPr="001965A9">
        <w:rPr>
          <w:rFonts w:ascii="Arial" w:eastAsia="Courier New" w:hAnsi="Arial" w:cs="Arial"/>
          <w:color w:val="000000"/>
          <w:sz w:val="24"/>
          <w:szCs w:val="24"/>
          <w:lang w:val="en-US"/>
        </w:rPr>
        <w:t xml:space="preserve">s. per acre under the provisions of the Act of 1893. </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That security was ample, and the Government had full power over the rates, and they had full security of all the rating power of the Trust. </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(The Hon. D. M. Charleston</w:t>
      </w:r>
      <w:proofErr w:type="gramStart"/>
      <w:r w:rsidRPr="001965A9">
        <w:rPr>
          <w:rFonts w:ascii="Arial" w:eastAsia="Courier New" w:hAnsi="Arial" w:cs="Arial"/>
          <w:color w:val="000000"/>
          <w:sz w:val="24"/>
          <w:szCs w:val="24"/>
          <w:lang w:val="en-US"/>
        </w:rPr>
        <w:t>—“</w:t>
      </w:r>
      <w:proofErr w:type="gramEnd"/>
      <w:r w:rsidRPr="001965A9">
        <w:rPr>
          <w:rFonts w:ascii="Arial" w:eastAsia="Courier New" w:hAnsi="Arial" w:cs="Arial"/>
          <w:color w:val="000000"/>
          <w:sz w:val="24"/>
          <w:szCs w:val="24"/>
          <w:lang w:val="en-US"/>
        </w:rPr>
        <w:t xml:space="preserve">Have the debenture-holders any claim over the rates.”) </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No. </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That was guarded against in the Act of 1893, and there was no possibility of the debenture-holders or Messrs. Chaffey Brothers taking any of the money advanced by the Government. </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 xml:space="preserve">The power to rate amounted to somewhere about £2,600 per annum, and the £3,000 was advanced over a period of twenty </w:t>
      </w:r>
      <w:proofErr w:type="gramStart"/>
      <w:r w:rsidRPr="001965A9">
        <w:rPr>
          <w:rFonts w:ascii="Arial" w:eastAsia="Courier New" w:hAnsi="Arial" w:cs="Arial"/>
          <w:color w:val="000000"/>
          <w:sz w:val="24"/>
          <w:szCs w:val="24"/>
          <w:lang w:val="en-US"/>
        </w:rPr>
        <w:t>years, and</w:t>
      </w:r>
      <w:proofErr w:type="gramEnd"/>
      <w:r w:rsidRPr="001965A9">
        <w:rPr>
          <w:rFonts w:ascii="Arial" w:eastAsia="Courier New" w:hAnsi="Arial" w:cs="Arial"/>
          <w:color w:val="000000"/>
          <w:sz w:val="24"/>
          <w:szCs w:val="24"/>
          <w:lang w:val="en-US"/>
        </w:rPr>
        <w:t xml:space="preserve"> involved a half-yearly repayment of £114 10s. </w:t>
      </w:r>
      <w:r w:rsidR="00447115">
        <w:rPr>
          <w:rFonts w:ascii="Arial" w:eastAsia="Courier New" w:hAnsi="Arial" w:cs="Arial"/>
          <w:color w:val="000000"/>
          <w:sz w:val="24"/>
          <w:szCs w:val="24"/>
          <w:lang w:val="en-US"/>
        </w:rPr>
        <w:t xml:space="preserve"> </w:t>
      </w:r>
      <w:r w:rsidRPr="001965A9">
        <w:rPr>
          <w:rFonts w:ascii="Arial" w:eastAsia="Courier New" w:hAnsi="Arial" w:cs="Arial"/>
          <w:color w:val="000000"/>
          <w:sz w:val="24"/>
          <w:szCs w:val="24"/>
          <w:lang w:val="en-US"/>
        </w:rPr>
        <w:t>It would therefore be seen that the security was s</w:t>
      </w:r>
      <w:r w:rsidR="00B24FD0" w:rsidRPr="001965A9">
        <w:rPr>
          <w:rFonts w:ascii="Arial" w:eastAsia="Courier New" w:hAnsi="Arial" w:cs="Arial"/>
          <w:color w:val="000000"/>
          <w:sz w:val="24"/>
          <w:szCs w:val="24"/>
          <w:lang w:val="en-US"/>
        </w:rPr>
        <w:t>o</w:t>
      </w:r>
      <w:r w:rsidR="00447115">
        <w:rPr>
          <w:rFonts w:ascii="Arial" w:eastAsia="Courier New"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absolute that there could not be any danger of any loss. </w:t>
      </w:r>
      <w:r w:rsidR="0044711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Clause 3, which embodied the provisions, was</w:t>
      </w:r>
      <w:r w:rsidR="00447115">
        <w:rPr>
          <w:rFonts w:ascii="Arial" w:eastAsia="Century Schoolbook" w:hAnsi="Arial" w:cs="Arial"/>
          <w:color w:val="000000"/>
          <w:sz w:val="24"/>
          <w:szCs w:val="24"/>
          <w:vertAlign w:val="superscript"/>
          <w:lang w:val="en-US"/>
        </w:rPr>
        <w:t xml:space="preserve"> </w:t>
      </w:r>
      <w:r w:rsidR="0044711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as follows: —‘‘The said sum of £3,000, with interest thereon at the rate of four and a half pounds per centum per annum, shall be </w:t>
      </w:r>
      <w:proofErr w:type="spellStart"/>
      <w:r w:rsidR="00B24FD0" w:rsidRPr="001965A9">
        <w:rPr>
          <w:rFonts w:ascii="Arial" w:eastAsia="Century Schoolbook" w:hAnsi="Arial" w:cs="Arial"/>
          <w:color w:val="000000"/>
          <w:sz w:val="24"/>
          <w:szCs w:val="24"/>
          <w:lang w:val="en-US"/>
        </w:rPr>
        <w:t>re</w:t>
      </w:r>
      <w:r w:rsidR="00AE3F05">
        <w:rPr>
          <w:rFonts w:ascii="Arial" w:eastAsia="Century Schoolbook" w:hAnsi="Arial" w:cs="Arial"/>
          <w:color w:val="000000"/>
          <w:sz w:val="24"/>
          <w:szCs w:val="24"/>
          <w:lang w:val="en-US"/>
        </w:rPr>
        <w:t>paye</w:t>
      </w:r>
      <w:r w:rsidR="00B24FD0" w:rsidRPr="001965A9">
        <w:rPr>
          <w:rFonts w:ascii="Arial" w:eastAsia="Century Schoolbook" w:hAnsi="Arial" w:cs="Arial"/>
          <w:color w:val="000000"/>
          <w:sz w:val="24"/>
          <w:szCs w:val="24"/>
          <w:lang w:val="en-US"/>
        </w:rPr>
        <w:t>d</w:t>
      </w:r>
      <w:proofErr w:type="spellEnd"/>
      <w:r w:rsidR="00B24FD0" w:rsidRPr="001965A9">
        <w:rPr>
          <w:rFonts w:ascii="Arial" w:eastAsia="Century Schoolbook" w:hAnsi="Arial" w:cs="Arial"/>
          <w:color w:val="000000"/>
          <w:sz w:val="24"/>
          <w:szCs w:val="24"/>
          <w:lang w:val="en-US"/>
        </w:rPr>
        <w:t xml:space="preserve"> by the Trust by half-yearly payments of £114 10s., extending over a period of twenty years, such payments to be made on the first days of March and September in each year during the said period, the first of such payments to be made on the first day of March, 1897, and the sums to be so paid shall be a first charge on all rates declared by the Trust until the loan and interest is paid off.</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 Provided always that the Trust may at any time during the said period of twenty years pay off the whole amount of said loan then unpaid with the interest accrued due to the date of payment.”</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 It provided not only for the security, but also that the Government advance </w:t>
      </w:r>
      <w:r w:rsidR="00AE3F05" w:rsidRPr="001965A9">
        <w:rPr>
          <w:rFonts w:ascii="Arial" w:eastAsia="Century Schoolbook" w:hAnsi="Arial" w:cs="Arial"/>
          <w:color w:val="000000"/>
          <w:sz w:val="24"/>
          <w:szCs w:val="24"/>
          <w:lang w:val="en-US"/>
        </w:rPr>
        <w:t>should</w:t>
      </w:r>
      <w:r w:rsidR="00B24FD0" w:rsidRPr="001965A9">
        <w:rPr>
          <w:rFonts w:ascii="Arial" w:eastAsia="Century Schoolbook" w:hAnsi="Arial" w:cs="Arial"/>
          <w:color w:val="000000"/>
          <w:sz w:val="24"/>
          <w:szCs w:val="24"/>
          <w:lang w:val="en-US"/>
        </w:rPr>
        <w:t xml:space="preserve"> be a first charge upon the rates. </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Repaying the sum and interest in twenty years made it about 7 per cent. Clause</w:t>
      </w:r>
      <w:r w:rsidR="00AE3F05">
        <w:rPr>
          <w:rFonts w:ascii="Arial" w:eastAsia="Courier New" w:hAnsi="Arial" w:cs="Arial"/>
          <w:color w:val="000000"/>
          <w:sz w:val="24"/>
          <w:szCs w:val="24"/>
          <w:lang w:val="en-US"/>
        </w:rPr>
        <w:t xml:space="preserve"> 4 </w:t>
      </w:r>
      <w:r w:rsidR="00B24FD0" w:rsidRPr="001965A9">
        <w:rPr>
          <w:rFonts w:ascii="Arial" w:eastAsia="Century Schoolbook" w:hAnsi="Arial" w:cs="Arial"/>
          <w:color w:val="000000"/>
          <w:sz w:val="24"/>
          <w:szCs w:val="24"/>
          <w:lang w:val="en-US"/>
        </w:rPr>
        <w:t>provided that the State Bank was to conduct the business and receive the instalments.</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 (The Hon. D. M. Charleston</w:t>
      </w:r>
      <w:proofErr w:type="gramStart"/>
      <w:r w:rsidR="00B24FD0" w:rsidRPr="001965A9">
        <w:rPr>
          <w:rFonts w:ascii="Arial" w:eastAsia="Century Schoolbook" w:hAnsi="Arial" w:cs="Arial"/>
          <w:color w:val="000000"/>
          <w:sz w:val="24"/>
          <w:szCs w:val="24"/>
          <w:lang w:val="en-US"/>
        </w:rPr>
        <w:t>—“</w:t>
      </w:r>
      <w:proofErr w:type="gramEnd"/>
      <w:r w:rsidR="00B24FD0" w:rsidRPr="001965A9">
        <w:rPr>
          <w:rFonts w:ascii="Arial" w:eastAsia="Century Schoolbook" w:hAnsi="Arial" w:cs="Arial"/>
          <w:color w:val="000000"/>
          <w:sz w:val="24"/>
          <w:szCs w:val="24"/>
          <w:lang w:val="en-US"/>
        </w:rPr>
        <w:t>Is</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there any charge for it?”)</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 No.</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 It was considered convenient to have the matter placed under an independent Board.</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 If members would turn to the report and evidence of the Select </w:t>
      </w:r>
      <w:proofErr w:type="gramStart"/>
      <w:r w:rsidR="00B24FD0" w:rsidRPr="001965A9">
        <w:rPr>
          <w:rFonts w:ascii="Arial" w:eastAsia="Century Schoolbook" w:hAnsi="Arial" w:cs="Arial"/>
          <w:color w:val="000000"/>
          <w:sz w:val="24"/>
          <w:szCs w:val="24"/>
          <w:lang w:val="en-US"/>
        </w:rPr>
        <w:t>Committee</w:t>
      </w:r>
      <w:proofErr w:type="gramEnd"/>
      <w:r w:rsidR="00B24FD0" w:rsidRPr="001965A9">
        <w:rPr>
          <w:rFonts w:ascii="Arial" w:eastAsia="Century Schoolbook" w:hAnsi="Arial" w:cs="Arial"/>
          <w:color w:val="000000"/>
          <w:sz w:val="24"/>
          <w:szCs w:val="24"/>
          <w:lang w:val="en-US"/>
        </w:rPr>
        <w:t xml:space="preserve"> they would find that all the recommendations were embodied in the Bill. </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The Bill was the result of the visit of the Committee to Renmark and a joint consultation between the Government who framed the Bill, the people of Renmark, and the representatives of the Trust, and their requests had been framed on such lines as the Government thought safe. </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The Government were anxious to have the Bill passed through with as little delay as possible, </w:t>
      </w:r>
      <w:proofErr w:type="gramStart"/>
      <w:r w:rsidR="00B24FD0" w:rsidRPr="001965A9">
        <w:rPr>
          <w:rFonts w:ascii="Arial" w:eastAsia="Century Schoolbook" w:hAnsi="Arial" w:cs="Arial"/>
          <w:color w:val="000000"/>
          <w:sz w:val="24"/>
          <w:szCs w:val="24"/>
          <w:lang w:val="en-US"/>
        </w:rPr>
        <w:t>for the reason that</w:t>
      </w:r>
      <w:proofErr w:type="gramEnd"/>
      <w:r w:rsidR="00B24FD0" w:rsidRPr="001965A9">
        <w:rPr>
          <w:rFonts w:ascii="Arial" w:eastAsia="Century Schoolbook" w:hAnsi="Arial" w:cs="Arial"/>
          <w:color w:val="000000"/>
          <w:sz w:val="24"/>
          <w:szCs w:val="24"/>
          <w:lang w:val="en-US"/>
        </w:rPr>
        <w:t xml:space="preserve"> it was only during the winter months that the requirements of the settlers could be carried out in the way of cementing the </w:t>
      </w:r>
      <w:r w:rsidR="00B24FD0" w:rsidRPr="001965A9">
        <w:rPr>
          <w:rFonts w:ascii="Arial" w:eastAsia="Century Schoolbook" w:hAnsi="Arial" w:cs="Arial"/>
          <w:color w:val="000000"/>
          <w:sz w:val="24"/>
          <w:szCs w:val="24"/>
          <w:lang w:val="en-US"/>
        </w:rPr>
        <w:lastRenderedPageBreak/>
        <w:t>channels. During the summer months the channels were continually full, but when there was rain the people could dispense with them to a great extent, and the channels were free</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 They were nearing the end of winter, and that was the reason the Government wished to push on with the measure. </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There was </w:t>
      </w:r>
      <w:r w:rsidR="00AE3F05">
        <w:rPr>
          <w:rFonts w:ascii="Arial" w:eastAsia="Century Schoolbook" w:hAnsi="Arial" w:cs="Arial"/>
          <w:color w:val="000000"/>
          <w:sz w:val="24"/>
          <w:szCs w:val="24"/>
          <w:lang w:val="en-US"/>
        </w:rPr>
        <w:t>an</w:t>
      </w:r>
      <w:r w:rsidR="00B24FD0" w:rsidRPr="001965A9">
        <w:rPr>
          <w:rFonts w:ascii="Arial" w:eastAsia="Century Schoolbook" w:hAnsi="Arial" w:cs="Arial"/>
          <w:color w:val="000000"/>
          <w:sz w:val="24"/>
          <w:szCs w:val="24"/>
          <w:lang w:val="en-US"/>
        </w:rPr>
        <w:t xml:space="preserve">other matter that was suggested in another place </w:t>
      </w:r>
      <w:proofErr w:type="gramStart"/>
      <w:r w:rsidR="00B24FD0" w:rsidRPr="001965A9">
        <w:rPr>
          <w:rFonts w:ascii="Arial" w:eastAsia="Century Schoolbook" w:hAnsi="Arial" w:cs="Arial"/>
          <w:color w:val="000000"/>
          <w:sz w:val="24"/>
          <w:szCs w:val="24"/>
          <w:lang w:val="en-US"/>
        </w:rPr>
        <w:t>so as to</w:t>
      </w:r>
      <w:proofErr w:type="gramEnd"/>
      <w:r w:rsidR="00B24FD0" w:rsidRPr="001965A9">
        <w:rPr>
          <w:rFonts w:ascii="Arial" w:eastAsia="Century Schoolbook" w:hAnsi="Arial" w:cs="Arial"/>
          <w:color w:val="000000"/>
          <w:sz w:val="24"/>
          <w:szCs w:val="24"/>
          <w:lang w:val="en-US"/>
        </w:rPr>
        <w:t xml:space="preserve"> give additional security.</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 It was mentioned too late to introduce it there, so he would move in Committee to add to the end of clause 5 the words “and no consent of a ratepayer shall be required to a special rate.” </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The Bill was a short one. He had a suggestion to make which he had spoken to some members about. </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 xml:space="preserve">He only wished to suit the convenience of members. </w:t>
      </w:r>
      <w:r w:rsidR="00AE3F05">
        <w:rPr>
          <w:rFonts w:ascii="Arial" w:eastAsia="Century Schoolbook" w:hAnsi="Arial" w:cs="Arial"/>
          <w:color w:val="000000"/>
          <w:sz w:val="24"/>
          <w:szCs w:val="24"/>
          <w:lang w:val="en-US"/>
        </w:rPr>
        <w:t xml:space="preserve"> </w:t>
      </w:r>
      <w:r w:rsidR="00B24FD0" w:rsidRPr="001965A9">
        <w:rPr>
          <w:rFonts w:ascii="Arial" w:eastAsia="Century Schoolbook" w:hAnsi="Arial" w:cs="Arial"/>
          <w:color w:val="000000"/>
          <w:sz w:val="24"/>
          <w:szCs w:val="24"/>
          <w:lang w:val="en-US"/>
        </w:rPr>
        <w:t>If they would pass the second reading, take the Bill through Committee, and suspend the Standing Orders to pass the third reading that day, it might not be necessary to sit at all next week.</w:t>
      </w:r>
    </w:p>
    <w:p w14:paraId="1B05C9D3" w14:textId="79FD02BF" w:rsidR="00B24FD0" w:rsidRPr="001965A9" w:rsidRDefault="00B24FD0" w:rsidP="00AE3F05">
      <w:pPr>
        <w:widowControl w:val="0"/>
        <w:spacing w:after="0" w:line="276" w:lineRule="auto"/>
        <w:ind w:left="20" w:right="20"/>
        <w:rPr>
          <w:rFonts w:ascii="Arial" w:eastAsia="Century Schoolbook" w:hAnsi="Arial" w:cs="Arial"/>
          <w:color w:val="000000"/>
          <w:sz w:val="24"/>
          <w:szCs w:val="24"/>
          <w:lang w:val="en-US"/>
        </w:rPr>
      </w:pPr>
      <w:r w:rsidRPr="001965A9">
        <w:rPr>
          <w:rFonts w:ascii="Arial" w:eastAsia="Century Schoolbook" w:hAnsi="Arial" w:cs="Arial"/>
          <w:color w:val="000000"/>
          <w:sz w:val="24"/>
          <w:szCs w:val="24"/>
          <w:lang w:val="en-US"/>
        </w:rPr>
        <w:t xml:space="preserve">The PRESIDENT—This is a Money Bill, and if </w:t>
      </w:r>
      <w:r w:rsidR="00AE3F05">
        <w:rPr>
          <w:rFonts w:ascii="Arial" w:eastAsia="Century Schoolbook" w:hAnsi="Arial" w:cs="Arial"/>
          <w:color w:val="000000"/>
          <w:sz w:val="24"/>
          <w:szCs w:val="24"/>
          <w:lang w:val="en-US"/>
        </w:rPr>
        <w:t>a</w:t>
      </w:r>
      <w:r w:rsidRPr="001965A9">
        <w:rPr>
          <w:rFonts w:ascii="Arial" w:eastAsia="Century Schoolbook" w:hAnsi="Arial" w:cs="Arial"/>
          <w:color w:val="000000"/>
          <w:sz w:val="24"/>
          <w:szCs w:val="24"/>
          <w:lang w:val="en-US"/>
        </w:rPr>
        <w:t xml:space="preserve"> suggestion is made to the House of Assembly, cannot be read a third time to-day. There will have to be a message sent to the Assembly.</w:t>
      </w:r>
    </w:p>
    <w:p w14:paraId="365BCED8" w14:textId="77777777" w:rsidR="00AE3F05" w:rsidRDefault="00AE3F05" w:rsidP="00AE3F05">
      <w:pPr>
        <w:widowControl w:val="0"/>
        <w:spacing w:after="0" w:line="276" w:lineRule="auto"/>
        <w:ind w:right="20"/>
        <w:rPr>
          <w:rFonts w:ascii="Arial" w:eastAsia="Century Schoolbook" w:hAnsi="Arial" w:cs="Arial"/>
          <w:color w:val="000000"/>
          <w:sz w:val="24"/>
          <w:szCs w:val="24"/>
          <w:lang w:val="en-US"/>
        </w:rPr>
      </w:pPr>
    </w:p>
    <w:p w14:paraId="481C552E" w14:textId="3589D1E1" w:rsidR="00B24FD0" w:rsidRPr="001965A9" w:rsidRDefault="00B24FD0" w:rsidP="00AE3F05">
      <w:pPr>
        <w:widowControl w:val="0"/>
        <w:spacing w:after="0" w:line="276" w:lineRule="auto"/>
        <w:ind w:right="20"/>
        <w:rPr>
          <w:rFonts w:ascii="Arial" w:eastAsia="Century Schoolbook" w:hAnsi="Arial" w:cs="Arial"/>
          <w:color w:val="000000"/>
          <w:sz w:val="24"/>
          <w:szCs w:val="24"/>
          <w:lang w:val="en-US"/>
        </w:rPr>
      </w:pPr>
      <w:r w:rsidRPr="001965A9">
        <w:rPr>
          <w:rFonts w:ascii="Arial" w:eastAsia="Century Schoolbook" w:hAnsi="Arial" w:cs="Arial"/>
          <w:color w:val="000000"/>
          <w:sz w:val="24"/>
          <w:szCs w:val="24"/>
          <w:lang w:val="en-US"/>
        </w:rPr>
        <w:t>The CHIEF SECRETARY said his sug</w:t>
      </w:r>
      <w:r w:rsidR="00AE3F05">
        <w:rPr>
          <w:rFonts w:ascii="Arial" w:eastAsia="Century Schoolbook" w:hAnsi="Arial" w:cs="Arial"/>
          <w:color w:val="000000"/>
          <w:sz w:val="24"/>
          <w:szCs w:val="24"/>
          <w:lang w:val="en-US"/>
        </w:rPr>
        <w:t>g</w:t>
      </w:r>
      <w:r w:rsidRPr="001965A9">
        <w:rPr>
          <w:rFonts w:ascii="Arial" w:eastAsia="Century Schoolbook" w:hAnsi="Arial" w:cs="Arial"/>
          <w:color w:val="000000"/>
          <w:sz w:val="24"/>
          <w:szCs w:val="24"/>
          <w:lang w:val="en-US"/>
        </w:rPr>
        <w:t>estion could not then be carried out.</w:t>
      </w:r>
      <w:r w:rsidR="00AE3F05">
        <w:rPr>
          <w:rFonts w:ascii="Arial" w:eastAsia="Century Schoolbook" w:hAnsi="Arial" w:cs="Arial"/>
          <w:color w:val="000000"/>
          <w:sz w:val="24"/>
          <w:szCs w:val="24"/>
          <w:lang w:val="en-US"/>
        </w:rPr>
        <w:t xml:space="preserve"> </w:t>
      </w:r>
      <w:r w:rsidRPr="001965A9">
        <w:rPr>
          <w:rFonts w:ascii="Arial" w:eastAsia="Century Schoolbook" w:hAnsi="Arial" w:cs="Arial"/>
          <w:color w:val="000000"/>
          <w:sz w:val="24"/>
          <w:szCs w:val="24"/>
          <w:lang w:val="en-US"/>
        </w:rPr>
        <w:t xml:space="preserve"> He </w:t>
      </w:r>
      <w:r w:rsidR="00AE3F05">
        <w:rPr>
          <w:rFonts w:ascii="Arial" w:eastAsia="Century Schoolbook" w:hAnsi="Arial" w:cs="Arial"/>
          <w:color w:val="000000"/>
          <w:sz w:val="24"/>
          <w:szCs w:val="24"/>
          <w:lang w:val="en-US"/>
        </w:rPr>
        <w:t>h</w:t>
      </w:r>
      <w:r w:rsidRPr="001965A9">
        <w:rPr>
          <w:rFonts w:ascii="Arial" w:eastAsia="Century Schoolbook" w:hAnsi="Arial" w:cs="Arial"/>
          <w:color w:val="000000"/>
          <w:sz w:val="24"/>
          <w:szCs w:val="24"/>
          <w:lang w:val="en-US"/>
        </w:rPr>
        <w:t>oped they would make such progress that the Bill would be passed next week.</w:t>
      </w:r>
      <w:r w:rsidR="00AE3F05">
        <w:rPr>
          <w:rFonts w:ascii="Arial" w:eastAsia="Century Schoolbook" w:hAnsi="Arial" w:cs="Arial"/>
          <w:color w:val="000000"/>
          <w:sz w:val="24"/>
          <w:szCs w:val="24"/>
          <w:lang w:val="en-US"/>
        </w:rPr>
        <w:t xml:space="preserve"> </w:t>
      </w:r>
      <w:r w:rsidRPr="001965A9">
        <w:rPr>
          <w:rFonts w:ascii="Arial" w:eastAsia="Century Schoolbook" w:hAnsi="Arial" w:cs="Arial"/>
          <w:color w:val="000000"/>
          <w:sz w:val="24"/>
          <w:szCs w:val="24"/>
          <w:lang w:val="en-US"/>
        </w:rPr>
        <w:t xml:space="preserve"> (The Hon.</w:t>
      </w:r>
      <w:r w:rsidR="00E036B9">
        <w:rPr>
          <w:rFonts w:ascii="Arial" w:eastAsia="Century Schoolbook" w:hAnsi="Arial" w:cs="Arial"/>
          <w:color w:val="000000"/>
          <w:sz w:val="24"/>
          <w:szCs w:val="24"/>
          <w:lang w:val="en-US"/>
        </w:rPr>
        <w:t xml:space="preserve"> D</w:t>
      </w:r>
      <w:r w:rsidR="00E036B9">
        <w:rPr>
          <w:rFonts w:ascii="Arial" w:eastAsia="Century Schoolbook" w:hAnsi="Arial" w:cs="Arial"/>
          <w:i/>
          <w:iCs/>
          <w:color w:val="000000"/>
          <w:sz w:val="24"/>
          <w:szCs w:val="24"/>
          <w:lang w:val="en-US"/>
        </w:rPr>
        <w:t>.</w:t>
      </w:r>
      <w:r w:rsidRPr="001965A9">
        <w:rPr>
          <w:rFonts w:ascii="Arial" w:eastAsia="Century Schoolbook" w:hAnsi="Arial" w:cs="Arial"/>
          <w:color w:val="000000"/>
          <w:sz w:val="24"/>
          <w:szCs w:val="24"/>
          <w:lang w:val="en-US"/>
        </w:rPr>
        <w:t xml:space="preserve"> M. Charleston</w:t>
      </w:r>
      <w:proofErr w:type="gramStart"/>
      <w:r w:rsidRPr="001965A9">
        <w:rPr>
          <w:rFonts w:ascii="Arial" w:eastAsia="Century Schoolbook" w:hAnsi="Arial" w:cs="Arial"/>
          <w:color w:val="000000"/>
          <w:sz w:val="24"/>
          <w:szCs w:val="24"/>
          <w:lang w:val="en-US"/>
        </w:rPr>
        <w:t>—“</w:t>
      </w:r>
      <w:proofErr w:type="gramEnd"/>
      <w:r w:rsidRPr="001965A9">
        <w:rPr>
          <w:rFonts w:ascii="Arial" w:eastAsia="Century Schoolbook" w:hAnsi="Arial" w:cs="Arial"/>
          <w:color w:val="000000"/>
          <w:sz w:val="24"/>
          <w:szCs w:val="24"/>
          <w:lang w:val="en-US"/>
        </w:rPr>
        <w:t>What about those members who are away understanding that we would not sit to-day?”)</w:t>
      </w:r>
      <w:r w:rsidR="00E036B9">
        <w:rPr>
          <w:rFonts w:ascii="Arial" w:eastAsia="Century Schoolbook" w:hAnsi="Arial" w:cs="Arial"/>
          <w:color w:val="000000"/>
          <w:sz w:val="24"/>
          <w:szCs w:val="24"/>
          <w:lang w:val="en-US"/>
        </w:rPr>
        <w:t>.</w:t>
      </w:r>
      <w:r w:rsidRPr="001965A9">
        <w:rPr>
          <w:rFonts w:ascii="Arial" w:eastAsia="Century Schoolbook" w:hAnsi="Arial" w:cs="Arial"/>
          <w:color w:val="000000"/>
          <w:sz w:val="24"/>
          <w:szCs w:val="24"/>
          <w:lang w:val="en-US"/>
        </w:rPr>
        <w:t xml:space="preserve"> </w:t>
      </w:r>
      <w:r w:rsidR="00E036B9">
        <w:rPr>
          <w:rFonts w:ascii="Arial" w:eastAsia="Century Schoolbook" w:hAnsi="Arial" w:cs="Arial"/>
          <w:color w:val="000000"/>
          <w:sz w:val="24"/>
          <w:szCs w:val="24"/>
          <w:lang w:val="en-US"/>
        </w:rPr>
        <w:t xml:space="preserve"> </w:t>
      </w:r>
      <w:proofErr w:type="gramStart"/>
      <w:r w:rsidRPr="001965A9">
        <w:rPr>
          <w:rFonts w:ascii="Arial" w:eastAsia="Century Schoolbook" w:hAnsi="Arial" w:cs="Arial"/>
          <w:color w:val="000000"/>
          <w:sz w:val="24"/>
          <w:szCs w:val="24"/>
          <w:lang w:val="en-US"/>
        </w:rPr>
        <w:t>A majority of</w:t>
      </w:r>
      <w:proofErr w:type="gramEnd"/>
      <w:r w:rsidRPr="001965A9">
        <w:rPr>
          <w:rFonts w:ascii="Arial" w:eastAsia="Century Schoolbook" w:hAnsi="Arial" w:cs="Arial"/>
          <w:color w:val="000000"/>
          <w:sz w:val="24"/>
          <w:szCs w:val="24"/>
          <w:lang w:val="en-US"/>
        </w:rPr>
        <w:t xml:space="preserve"> the Council had decided that there was no such understanding. </w:t>
      </w:r>
      <w:r w:rsidR="00E036B9">
        <w:rPr>
          <w:rFonts w:ascii="Arial" w:eastAsia="Century Schoolbook" w:hAnsi="Arial" w:cs="Arial"/>
          <w:color w:val="000000"/>
          <w:sz w:val="24"/>
          <w:szCs w:val="24"/>
          <w:lang w:val="en-US"/>
        </w:rPr>
        <w:t xml:space="preserve"> </w:t>
      </w:r>
      <w:r w:rsidRPr="001965A9">
        <w:rPr>
          <w:rFonts w:ascii="Arial" w:eastAsia="Century Schoolbook" w:hAnsi="Arial" w:cs="Arial"/>
          <w:color w:val="000000"/>
          <w:sz w:val="24"/>
          <w:szCs w:val="24"/>
          <w:lang w:val="en-US"/>
        </w:rPr>
        <w:t>He asked them to make such progress as to enable him to carry the Bill next week.</w:t>
      </w:r>
    </w:p>
    <w:p w14:paraId="3B25D5DA" w14:textId="77777777" w:rsidR="00E036B9" w:rsidRDefault="00E036B9" w:rsidP="00E036B9">
      <w:pPr>
        <w:widowControl w:val="0"/>
        <w:spacing w:after="0" w:line="276" w:lineRule="auto"/>
        <w:ind w:right="20"/>
        <w:rPr>
          <w:rFonts w:ascii="Arial" w:eastAsia="Century Schoolbook" w:hAnsi="Arial" w:cs="Arial"/>
          <w:color w:val="000000"/>
          <w:sz w:val="24"/>
          <w:szCs w:val="24"/>
          <w:lang w:val="en-US"/>
        </w:rPr>
      </w:pPr>
    </w:p>
    <w:p w14:paraId="01FCA207" w14:textId="46E43082" w:rsidR="00B24FD0" w:rsidRPr="001965A9" w:rsidRDefault="00B24FD0" w:rsidP="00E036B9">
      <w:pPr>
        <w:widowControl w:val="0"/>
        <w:spacing w:after="0" w:line="276" w:lineRule="auto"/>
        <w:ind w:right="20"/>
        <w:rPr>
          <w:rFonts w:ascii="Arial" w:eastAsia="Century Schoolbook" w:hAnsi="Arial" w:cs="Arial"/>
          <w:color w:val="000000"/>
          <w:sz w:val="24"/>
          <w:szCs w:val="24"/>
          <w:lang w:val="en-US"/>
        </w:rPr>
      </w:pPr>
      <w:r w:rsidRPr="001965A9">
        <w:rPr>
          <w:rFonts w:ascii="Arial" w:eastAsia="Century Schoolbook" w:hAnsi="Arial" w:cs="Arial"/>
          <w:color w:val="000000"/>
          <w:sz w:val="24"/>
          <w:szCs w:val="24"/>
          <w:lang w:val="en-US"/>
        </w:rPr>
        <w:t>The Hon. W. HASLAM secured the adjournment until Wednesday, September 2.</w:t>
      </w:r>
    </w:p>
    <w:p w14:paraId="5B35921C" w14:textId="77777777" w:rsidR="00B24FD0" w:rsidRPr="001965A9" w:rsidRDefault="00B24FD0" w:rsidP="001965A9">
      <w:pPr>
        <w:spacing w:line="276" w:lineRule="auto"/>
        <w:rPr>
          <w:rFonts w:ascii="Arial" w:hAnsi="Arial" w:cs="Arial"/>
          <w:sz w:val="24"/>
          <w:szCs w:val="24"/>
        </w:rPr>
      </w:pPr>
    </w:p>
    <w:sectPr w:rsidR="00B24FD0" w:rsidRPr="001965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F735" w14:textId="77777777" w:rsidR="00E036B9" w:rsidRDefault="00E036B9" w:rsidP="00E036B9">
      <w:pPr>
        <w:spacing w:after="0" w:line="240" w:lineRule="auto"/>
      </w:pPr>
      <w:r>
        <w:separator/>
      </w:r>
    </w:p>
  </w:endnote>
  <w:endnote w:type="continuationSeparator" w:id="0">
    <w:p w14:paraId="306E5EC6" w14:textId="77777777" w:rsidR="00E036B9" w:rsidRDefault="00E036B9" w:rsidP="00E0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224C" w14:textId="77777777" w:rsidR="00E036B9" w:rsidRDefault="00E03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1C7E" w14:textId="77777777" w:rsidR="00E036B9" w:rsidRPr="00E036B9" w:rsidRDefault="00E036B9" w:rsidP="00E036B9">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E036B9">
      <w:rPr>
        <w:rFonts w:ascii="Arial" w:eastAsia="Arial Unicode MS" w:hAnsi="Arial" w:cs="Arial"/>
        <w:noProof/>
        <w:color w:val="548DD4"/>
        <w:sz w:val="24"/>
        <w:szCs w:val="24"/>
        <w:lang w:val="en-US"/>
      </w:rPr>
      <w:t>History of Agriculture South Australia</w:t>
    </w:r>
  </w:p>
  <w:bookmarkEnd w:id="0"/>
  <w:p w14:paraId="2D745964" w14:textId="77777777" w:rsidR="00E036B9" w:rsidRDefault="00E03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5E29" w14:textId="77777777" w:rsidR="00E036B9" w:rsidRDefault="00E03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95C9" w14:textId="77777777" w:rsidR="00E036B9" w:rsidRDefault="00E036B9" w:rsidP="00E036B9">
      <w:pPr>
        <w:spacing w:after="0" w:line="240" w:lineRule="auto"/>
      </w:pPr>
      <w:r>
        <w:separator/>
      </w:r>
    </w:p>
  </w:footnote>
  <w:footnote w:type="continuationSeparator" w:id="0">
    <w:p w14:paraId="0F88A412" w14:textId="77777777" w:rsidR="00E036B9" w:rsidRDefault="00E036B9" w:rsidP="00E03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51E9" w14:textId="77777777" w:rsidR="00E036B9" w:rsidRDefault="00E03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7322" w14:textId="77777777" w:rsidR="00E036B9" w:rsidRDefault="00E03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154A" w14:textId="77777777" w:rsidR="00E036B9" w:rsidRDefault="00E03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FAA"/>
    <w:multiLevelType w:val="multilevel"/>
    <w:tmpl w:val="47C6F16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DB3EF0"/>
    <w:multiLevelType w:val="multilevel"/>
    <w:tmpl w:val="6012ED16"/>
    <w:lvl w:ilvl="0">
      <w:start w:val="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9080976">
    <w:abstractNumId w:val="0"/>
  </w:num>
  <w:num w:numId="2" w16cid:durableId="121176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86"/>
    <w:rsid w:val="001965A9"/>
    <w:rsid w:val="00447115"/>
    <w:rsid w:val="007965A5"/>
    <w:rsid w:val="00AE3F05"/>
    <w:rsid w:val="00B24FD0"/>
    <w:rsid w:val="00E036B9"/>
    <w:rsid w:val="00F911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CFC6"/>
  <w15:chartTrackingRefBased/>
  <w15:docId w15:val="{CD2B03BC-B3B1-4B16-8F1A-C34E57FF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6B9"/>
  </w:style>
  <w:style w:type="paragraph" w:styleId="Footer">
    <w:name w:val="footer"/>
    <w:basedOn w:val="Normal"/>
    <w:link w:val="FooterChar"/>
    <w:uiPriority w:val="99"/>
    <w:unhideWhenUsed/>
    <w:rsid w:val="00E03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2022-09-06T23:38:00Z</dcterms:created>
  <dcterms:modified xsi:type="dcterms:W3CDTF">2022-09-14T05:05:00Z</dcterms:modified>
</cp:coreProperties>
</file>