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0F" w:rsidRPr="00DD520F" w:rsidRDefault="00DD520F" w:rsidP="00DD520F">
      <w:pPr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DD520F">
        <w:rPr>
          <w:rFonts w:ascii="Arial" w:hAnsi="Arial" w:cs="Arial"/>
          <w:b/>
          <w:color w:val="365F91" w:themeColor="accent1" w:themeShade="BF"/>
          <w:sz w:val="32"/>
          <w:szCs w:val="32"/>
        </w:rPr>
        <w:t>LOCAL GOVERNMENT ACT AMENDMENT BILL 1980</w:t>
      </w:r>
    </w:p>
    <w:p w:rsidR="00DD520F" w:rsidRPr="00DD520F" w:rsidRDefault="00DD520F" w:rsidP="00DD520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DD520F">
        <w:rPr>
          <w:rFonts w:ascii="Arial" w:hAnsi="Arial" w:cs="Arial"/>
          <w:b/>
          <w:color w:val="365F91" w:themeColor="accent1" w:themeShade="BF"/>
          <w:sz w:val="28"/>
          <w:szCs w:val="28"/>
        </w:rPr>
        <w:t>Legislative Council, 1 April 1980, page 1931</w:t>
      </w:r>
    </w:p>
    <w:p w:rsidR="00DD520F" w:rsidRPr="00DD520F" w:rsidRDefault="00DD520F" w:rsidP="00DD520F">
      <w:pPr>
        <w:rPr>
          <w:rFonts w:ascii="Arial" w:hAnsi="Arial" w:cs="Arial"/>
          <w:sz w:val="28"/>
          <w:szCs w:val="28"/>
        </w:rPr>
      </w:pPr>
      <w:r w:rsidRPr="00DD520F">
        <w:rPr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:rsidR="00DD520F" w:rsidRPr="00DD520F" w:rsidRDefault="00DD520F" w:rsidP="00DD520F">
      <w:pPr>
        <w:rPr>
          <w:rFonts w:ascii="Arial" w:hAnsi="Arial" w:cs="Arial"/>
          <w:sz w:val="24"/>
          <w:szCs w:val="24"/>
        </w:rPr>
      </w:pPr>
      <w:r w:rsidRPr="00DD520F">
        <w:rPr>
          <w:rFonts w:ascii="Arial" w:hAnsi="Arial" w:cs="Arial"/>
          <w:sz w:val="24"/>
          <w:szCs w:val="24"/>
        </w:rPr>
        <w:t xml:space="preserve"> Received from the House of Assembly and read a first time. </w:t>
      </w:r>
    </w:p>
    <w:p w:rsidR="00DD520F" w:rsidRPr="00DD520F" w:rsidRDefault="00DD520F" w:rsidP="00DD520F">
      <w:pPr>
        <w:rPr>
          <w:rFonts w:ascii="Arial" w:hAnsi="Arial" w:cs="Arial"/>
          <w:sz w:val="24"/>
          <w:szCs w:val="24"/>
        </w:rPr>
      </w:pPr>
      <w:r w:rsidRPr="00DD520F">
        <w:rPr>
          <w:rFonts w:ascii="Arial" w:hAnsi="Arial" w:cs="Arial"/>
          <w:b/>
          <w:sz w:val="24"/>
          <w:szCs w:val="24"/>
        </w:rPr>
        <w:t>The Hon. J. C. BURDETT (Minister of Community Welfare):</w:t>
      </w:r>
      <w:r w:rsidRPr="00DD520F">
        <w:rPr>
          <w:rFonts w:ascii="Arial" w:hAnsi="Arial" w:cs="Arial"/>
          <w:sz w:val="24"/>
          <w:szCs w:val="24"/>
        </w:rPr>
        <w:t xml:space="preserve"> I move: That this Bill be now read a second time.</w:t>
      </w:r>
    </w:p>
    <w:p w:rsidR="00DD520F" w:rsidRDefault="00DD520F" w:rsidP="00DD520F">
      <w:pPr>
        <w:rPr>
          <w:rFonts w:ascii="Arial" w:hAnsi="Arial" w:cs="Arial"/>
          <w:sz w:val="24"/>
          <w:szCs w:val="24"/>
        </w:rPr>
      </w:pPr>
      <w:r w:rsidRPr="00DD520F">
        <w:rPr>
          <w:rFonts w:ascii="Arial" w:hAnsi="Arial" w:cs="Arial"/>
          <w:sz w:val="24"/>
          <w:szCs w:val="24"/>
        </w:rPr>
        <w:t xml:space="preserve"> This short Bill deals with matters consequential to enactment of the Meat Hygiene Bill, 1980.  That Bill provides for the establishment of a licensing and inspection system for all abattoirs and slaughterhouses within the State.</w:t>
      </w:r>
      <w:r>
        <w:rPr>
          <w:rFonts w:ascii="Arial" w:hAnsi="Arial" w:cs="Arial"/>
          <w:sz w:val="24"/>
          <w:szCs w:val="24"/>
        </w:rPr>
        <w:t xml:space="preserve"> </w:t>
      </w:r>
      <w:r w:rsidRPr="00DD520F">
        <w:rPr>
          <w:rFonts w:ascii="Arial" w:hAnsi="Arial" w:cs="Arial"/>
          <w:sz w:val="24"/>
          <w:szCs w:val="24"/>
        </w:rPr>
        <w:t xml:space="preserve"> Accordingly, this Bill provides for the repeal of all those provisions of the Local Government Act, 1934-1979, which regulate the hygiene or provide for the licensing of abattoirs or slaughterhouses.</w:t>
      </w:r>
      <w:r>
        <w:rPr>
          <w:rFonts w:ascii="Arial" w:hAnsi="Arial" w:cs="Arial"/>
          <w:sz w:val="24"/>
          <w:szCs w:val="24"/>
        </w:rPr>
        <w:t xml:space="preserve">  </w:t>
      </w:r>
      <w:r w:rsidRPr="00DD520F">
        <w:rPr>
          <w:rFonts w:ascii="Arial" w:hAnsi="Arial" w:cs="Arial"/>
          <w:sz w:val="24"/>
          <w:szCs w:val="24"/>
        </w:rPr>
        <w:t xml:space="preserve">I seek leave to have the explanation of the clauses of the Bill inserted in Hansard without my reading it. Leave granted.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520F" w:rsidRDefault="00DD520F" w:rsidP="00DD520F">
      <w:pPr>
        <w:rPr>
          <w:rFonts w:ascii="Arial" w:hAnsi="Arial" w:cs="Arial"/>
          <w:sz w:val="24"/>
          <w:szCs w:val="24"/>
        </w:rPr>
      </w:pPr>
      <w:r w:rsidRPr="00DD520F">
        <w:rPr>
          <w:rFonts w:ascii="Arial" w:hAnsi="Arial" w:cs="Arial"/>
          <w:sz w:val="24"/>
          <w:szCs w:val="24"/>
        </w:rPr>
        <w:t xml:space="preserve">Explanation of Clauses </w:t>
      </w:r>
    </w:p>
    <w:p w:rsidR="00DD520F" w:rsidRPr="00DD520F" w:rsidRDefault="00DD520F" w:rsidP="00DD520F">
      <w:pPr>
        <w:rPr>
          <w:rFonts w:ascii="Arial" w:hAnsi="Arial" w:cs="Arial"/>
          <w:sz w:val="24"/>
          <w:szCs w:val="24"/>
        </w:rPr>
      </w:pPr>
      <w:r w:rsidRPr="00DD520F">
        <w:rPr>
          <w:rFonts w:ascii="Arial" w:hAnsi="Arial" w:cs="Arial"/>
          <w:sz w:val="24"/>
          <w:szCs w:val="24"/>
        </w:rPr>
        <w:t xml:space="preserve">The clause 1 is formal. </w:t>
      </w:r>
      <w:r>
        <w:rPr>
          <w:rFonts w:ascii="Arial" w:hAnsi="Arial" w:cs="Arial"/>
          <w:sz w:val="24"/>
          <w:szCs w:val="24"/>
        </w:rPr>
        <w:t xml:space="preserve"> </w:t>
      </w:r>
      <w:r w:rsidRPr="00DD520F">
        <w:rPr>
          <w:rFonts w:ascii="Arial" w:hAnsi="Arial" w:cs="Arial"/>
          <w:sz w:val="24"/>
          <w:szCs w:val="24"/>
        </w:rPr>
        <w:t>Clause 2 provides that the measure is to come into operation on a day to be fixed by proclamation. Clause 3 amends the arrangement section of the principal Act by deleting the heading relating to slaughterhouses.</w:t>
      </w:r>
      <w:r>
        <w:rPr>
          <w:rFonts w:ascii="Arial" w:hAnsi="Arial" w:cs="Arial"/>
          <w:sz w:val="24"/>
          <w:szCs w:val="24"/>
        </w:rPr>
        <w:t xml:space="preserve"> </w:t>
      </w:r>
      <w:r w:rsidRPr="00DD520F">
        <w:rPr>
          <w:rFonts w:ascii="Arial" w:hAnsi="Arial" w:cs="Arial"/>
          <w:sz w:val="24"/>
          <w:szCs w:val="24"/>
        </w:rPr>
        <w:t xml:space="preserve"> Clause 4 repeals Part XXVII of the principal Act which relates to the licensing of slaughterhouses.</w:t>
      </w:r>
      <w:r>
        <w:rPr>
          <w:rFonts w:ascii="Arial" w:hAnsi="Arial" w:cs="Arial"/>
          <w:sz w:val="24"/>
          <w:szCs w:val="24"/>
        </w:rPr>
        <w:t xml:space="preserve"> </w:t>
      </w:r>
      <w:r w:rsidRPr="00DD520F">
        <w:rPr>
          <w:rFonts w:ascii="Arial" w:hAnsi="Arial" w:cs="Arial"/>
          <w:sz w:val="24"/>
          <w:szCs w:val="24"/>
        </w:rPr>
        <w:t xml:space="preserve"> Clause 5 amends section 667 of the principal Act by removing powers to make by-laws relating to slaughterhouses.   </w:t>
      </w:r>
    </w:p>
    <w:p w:rsidR="00DD520F" w:rsidRDefault="00DD520F" w:rsidP="00DD520F">
      <w:pPr>
        <w:rPr>
          <w:rFonts w:ascii="Arial" w:hAnsi="Arial" w:cs="Arial"/>
          <w:sz w:val="24"/>
          <w:szCs w:val="24"/>
        </w:rPr>
      </w:pPr>
      <w:r w:rsidRPr="00DD520F">
        <w:rPr>
          <w:rFonts w:ascii="Arial" w:hAnsi="Arial" w:cs="Arial"/>
          <w:sz w:val="24"/>
          <w:szCs w:val="24"/>
        </w:rPr>
        <w:t>Clause 6 provides for the repeal of sections 871w, 871wa, 871wb, 871x and 871xa of the Local Government Act, 1934-1979, which regulate the operation of abattoirs at Whyalla.</w:t>
      </w:r>
      <w:r>
        <w:rPr>
          <w:rFonts w:ascii="Arial" w:hAnsi="Arial" w:cs="Arial"/>
          <w:sz w:val="24"/>
          <w:szCs w:val="24"/>
        </w:rPr>
        <w:t xml:space="preserve"> </w:t>
      </w:r>
      <w:r w:rsidRPr="00DD520F">
        <w:rPr>
          <w:rFonts w:ascii="Arial" w:hAnsi="Arial" w:cs="Arial"/>
          <w:sz w:val="24"/>
          <w:szCs w:val="24"/>
        </w:rPr>
        <w:t xml:space="preserve"> Clause 7 amends section 877 of the principal Act by removing powers of inspection by council inspectors in respect of the health and cleanliness of slaughterhouses, butcher shops and shambles.</w:t>
      </w:r>
      <w:r>
        <w:rPr>
          <w:rFonts w:ascii="Arial" w:hAnsi="Arial" w:cs="Arial"/>
          <w:sz w:val="24"/>
          <w:szCs w:val="24"/>
        </w:rPr>
        <w:t xml:space="preserve"> </w:t>
      </w:r>
      <w:r w:rsidRPr="00DD520F">
        <w:rPr>
          <w:rFonts w:ascii="Arial" w:hAnsi="Arial" w:cs="Arial"/>
          <w:sz w:val="24"/>
          <w:szCs w:val="24"/>
        </w:rPr>
        <w:t xml:space="preserve"> All these matters will be covered by the provisions of the proposed Meat Hygiene Act, 1980, or by the Health Act.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B7E2A" w:rsidRPr="00DD520F" w:rsidRDefault="00DD520F" w:rsidP="00DD520F">
      <w:pPr>
        <w:rPr>
          <w:rFonts w:ascii="Arial" w:hAnsi="Arial" w:cs="Arial"/>
          <w:sz w:val="24"/>
          <w:szCs w:val="24"/>
        </w:rPr>
      </w:pPr>
      <w:r w:rsidRPr="00DD520F">
        <w:rPr>
          <w:rFonts w:ascii="Arial" w:hAnsi="Arial" w:cs="Arial"/>
          <w:sz w:val="24"/>
          <w:szCs w:val="24"/>
        </w:rPr>
        <w:t>The Hon. B. A. CHATTERTON secured the adjournment</w:t>
      </w:r>
      <w:r>
        <w:rPr>
          <w:rFonts w:ascii="Arial" w:hAnsi="Arial" w:cs="Arial"/>
          <w:sz w:val="24"/>
          <w:szCs w:val="24"/>
        </w:rPr>
        <w:t xml:space="preserve"> of the debate. </w:t>
      </w:r>
    </w:p>
    <w:sectPr w:rsidR="00FB7E2A" w:rsidRPr="00DD520F" w:rsidSect="00FB7E2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6EB" w:rsidRDefault="007F76EB" w:rsidP="00DD520F">
      <w:pPr>
        <w:spacing w:after="0" w:line="240" w:lineRule="auto"/>
      </w:pPr>
      <w:r>
        <w:separator/>
      </w:r>
    </w:p>
  </w:endnote>
  <w:endnote w:type="continuationSeparator" w:id="1">
    <w:p w:rsidR="007F76EB" w:rsidRDefault="007F76EB" w:rsidP="00DD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0F" w:rsidRDefault="00DD520F" w:rsidP="00DD520F">
    <w:pPr>
      <w:pStyle w:val="Footer"/>
      <w:jc w:val="right"/>
      <w:rPr>
        <w:color w:val="548DD4" w:themeColor="text2" w:themeTint="99"/>
      </w:rPr>
    </w:pPr>
    <w:r>
      <w:rPr>
        <w:rFonts w:hint="eastAsia"/>
        <w:noProof/>
        <w:color w:val="548DD4" w:themeColor="text2" w:themeTint="99"/>
      </w:rPr>
      <w:t>History of Agriculture South Australia</w:t>
    </w:r>
  </w:p>
  <w:p w:rsidR="00DD520F" w:rsidRDefault="00DD52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6EB" w:rsidRDefault="007F76EB" w:rsidP="00DD520F">
      <w:pPr>
        <w:spacing w:after="0" w:line="240" w:lineRule="auto"/>
      </w:pPr>
      <w:r>
        <w:separator/>
      </w:r>
    </w:p>
  </w:footnote>
  <w:footnote w:type="continuationSeparator" w:id="1">
    <w:p w:rsidR="007F76EB" w:rsidRDefault="007F76EB" w:rsidP="00DD5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520F"/>
    <w:rsid w:val="007F76EB"/>
    <w:rsid w:val="00DD520F"/>
    <w:rsid w:val="00FB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5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20F"/>
  </w:style>
  <w:style w:type="paragraph" w:styleId="Footer">
    <w:name w:val="footer"/>
    <w:basedOn w:val="Normal"/>
    <w:link w:val="FooterChar"/>
    <w:uiPriority w:val="99"/>
    <w:semiHidden/>
    <w:unhideWhenUsed/>
    <w:rsid w:val="00DD5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5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Plowman</dc:creator>
  <cp:lastModifiedBy>Don Plowman</cp:lastModifiedBy>
  <cp:revision>1</cp:revision>
  <dcterms:created xsi:type="dcterms:W3CDTF">2020-09-05T12:49:00Z</dcterms:created>
  <dcterms:modified xsi:type="dcterms:W3CDTF">2020-09-05T12:53:00Z</dcterms:modified>
</cp:coreProperties>
</file>