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489" w:rsidRPr="003D5705" w:rsidRDefault="00191F0F" w:rsidP="003D5705">
      <w:pPr>
        <w:spacing w:line="360" w:lineRule="auto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 w:rsidRPr="003D5705">
        <w:rPr>
          <w:rFonts w:ascii="Arial" w:hAnsi="Arial" w:cs="Arial"/>
          <w:b/>
          <w:color w:val="365F91" w:themeColor="accent1" w:themeShade="BF"/>
          <w:sz w:val="32"/>
          <w:szCs w:val="32"/>
        </w:rPr>
        <w:t>DAIRY INDUSTRY ACT AMENDMENT BILL</w:t>
      </w:r>
      <w:r w:rsidR="003D5705" w:rsidRPr="003D5705">
        <w:rPr>
          <w:rFonts w:ascii="Arial" w:hAnsi="Arial" w:cs="Arial"/>
          <w:b/>
          <w:color w:val="365F91" w:themeColor="accent1" w:themeShade="BF"/>
          <w:sz w:val="32"/>
          <w:szCs w:val="32"/>
        </w:rPr>
        <w:t xml:space="preserve"> </w:t>
      </w:r>
      <w:r w:rsidR="00812DE4">
        <w:rPr>
          <w:rFonts w:ascii="Arial" w:hAnsi="Arial" w:cs="Arial"/>
          <w:b/>
          <w:color w:val="365F91" w:themeColor="accent1" w:themeShade="BF"/>
          <w:sz w:val="32"/>
          <w:szCs w:val="32"/>
        </w:rPr>
        <w:t>1969</w:t>
      </w:r>
    </w:p>
    <w:p w:rsidR="003D5705" w:rsidRPr="003D5705" w:rsidRDefault="00812DE4" w:rsidP="003D5705">
      <w:pPr>
        <w:spacing w:line="360" w:lineRule="auto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Legislative Assembly,  9 October 1969</w:t>
      </w:r>
      <w:r w:rsidR="003D5705" w:rsidRPr="003D5705">
        <w:rPr>
          <w:rFonts w:ascii="Arial" w:hAnsi="Arial" w:cs="Arial"/>
          <w:b/>
          <w:color w:val="365F91" w:themeColor="accent1" w:themeShade="BF"/>
          <w:sz w:val="28"/>
          <w:szCs w:val="28"/>
        </w:rPr>
        <w:t>, page 2132</w:t>
      </w:r>
    </w:p>
    <w:p w:rsidR="008F7489" w:rsidRPr="003D5705" w:rsidRDefault="003D5705" w:rsidP="003D5705">
      <w:pPr>
        <w:spacing w:line="360" w:lineRule="auto"/>
        <w:rPr>
          <w:rFonts w:ascii="Arial" w:hAnsi="Arial" w:cs="Arial"/>
          <w:color w:val="365F91" w:themeColor="accent1" w:themeShade="BF"/>
          <w:sz w:val="28"/>
          <w:szCs w:val="28"/>
        </w:rPr>
      </w:pPr>
      <w:r w:rsidRPr="003D5705">
        <w:rPr>
          <w:rFonts w:ascii="Arial" w:hAnsi="Arial" w:cs="Arial"/>
          <w:color w:val="365F91" w:themeColor="accent1" w:themeShade="BF"/>
          <w:sz w:val="28"/>
          <w:szCs w:val="28"/>
        </w:rPr>
        <w:t>Se</w:t>
      </w:r>
      <w:r>
        <w:rPr>
          <w:rFonts w:ascii="Arial" w:hAnsi="Arial" w:cs="Arial"/>
          <w:color w:val="365F91" w:themeColor="accent1" w:themeShade="BF"/>
          <w:sz w:val="28"/>
          <w:szCs w:val="28"/>
        </w:rPr>
        <w:t>cond reading</w:t>
      </w:r>
    </w:p>
    <w:p w:rsidR="003D5705" w:rsidRPr="003D5705" w:rsidRDefault="003D5705" w:rsidP="003D5705">
      <w:pPr>
        <w:spacing w:line="276" w:lineRule="auto"/>
        <w:rPr>
          <w:rFonts w:ascii="Arial" w:hAnsi="Arial" w:cs="Arial"/>
          <w:color w:val="365F91" w:themeColor="accent1" w:themeShade="BF"/>
        </w:rPr>
      </w:pPr>
    </w:p>
    <w:p w:rsidR="008F7489" w:rsidRPr="003D5705" w:rsidRDefault="00191F0F" w:rsidP="003D5705">
      <w:pPr>
        <w:spacing w:line="276" w:lineRule="auto"/>
        <w:rPr>
          <w:rFonts w:ascii="Arial" w:hAnsi="Arial" w:cs="Arial"/>
        </w:rPr>
      </w:pPr>
      <w:r w:rsidRPr="003D5705">
        <w:rPr>
          <w:rFonts w:ascii="Arial" w:hAnsi="Arial" w:cs="Arial"/>
        </w:rPr>
        <w:t>The Hon. D. N. BROOKMAN (Minister of Lands): I move:</w:t>
      </w:r>
    </w:p>
    <w:p w:rsidR="008F7489" w:rsidRDefault="003D5705" w:rsidP="003D570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That this Bill he now read a se</w:t>
      </w:r>
      <w:r w:rsidR="00191F0F" w:rsidRPr="003D5705">
        <w:rPr>
          <w:rFonts w:ascii="Arial" w:hAnsi="Arial" w:cs="Arial"/>
        </w:rPr>
        <w:t>cond time.</w:t>
      </w:r>
    </w:p>
    <w:p w:rsidR="003D5705" w:rsidRDefault="003D5705" w:rsidP="003D5705">
      <w:pPr>
        <w:spacing w:line="276" w:lineRule="auto"/>
        <w:rPr>
          <w:rFonts w:ascii="Arial" w:hAnsi="Arial" w:cs="Arial"/>
        </w:rPr>
      </w:pPr>
    </w:p>
    <w:p w:rsidR="008F7489" w:rsidRDefault="003D5705" w:rsidP="003D570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It</w:t>
      </w:r>
      <w:r w:rsidR="00191F0F" w:rsidRPr="003D5705">
        <w:rPr>
          <w:rFonts w:ascii="Arial" w:hAnsi="Arial" w:cs="Arial"/>
        </w:rPr>
        <w:t xml:space="preserve"> makes </w:t>
      </w:r>
      <w:r>
        <w:rPr>
          <w:rFonts w:ascii="Arial" w:hAnsi="Arial" w:cs="Arial"/>
        </w:rPr>
        <w:t>a number of miscellaneous amend</w:t>
      </w:r>
      <w:r w:rsidR="00191F0F" w:rsidRPr="003D5705">
        <w:rPr>
          <w:rFonts w:ascii="Arial" w:hAnsi="Arial" w:cs="Arial"/>
        </w:rPr>
        <w:t>ments to the principal Act.</w:t>
      </w:r>
      <w:r>
        <w:rPr>
          <w:rFonts w:ascii="Arial" w:hAnsi="Arial" w:cs="Arial"/>
        </w:rPr>
        <w:t xml:space="preserve"> </w:t>
      </w:r>
      <w:r w:rsidR="00191F0F" w:rsidRPr="003D5705">
        <w:rPr>
          <w:rFonts w:ascii="Arial" w:hAnsi="Arial" w:cs="Arial"/>
        </w:rPr>
        <w:t xml:space="preserve"> It removes certain difficulties that have been experienced in prosecutions, under section 22a of the principal Act, for the offence of manufacturing or selling a colourable imitation of milk.</w:t>
      </w:r>
      <w:r>
        <w:rPr>
          <w:rFonts w:ascii="Arial" w:hAnsi="Arial" w:cs="Arial"/>
        </w:rPr>
        <w:t xml:space="preserve"> </w:t>
      </w:r>
      <w:r w:rsidR="00191F0F" w:rsidRPr="003D5705">
        <w:rPr>
          <w:rFonts w:ascii="Arial" w:hAnsi="Arial" w:cs="Arial"/>
        </w:rPr>
        <w:t xml:space="preserve"> It removes an obsolete title from the principal Act.</w:t>
      </w:r>
      <w:r>
        <w:rPr>
          <w:rFonts w:ascii="Arial" w:hAnsi="Arial" w:cs="Arial"/>
        </w:rPr>
        <w:t xml:space="preserve"> </w:t>
      </w:r>
      <w:r w:rsidR="00191F0F" w:rsidRPr="003D5705">
        <w:rPr>
          <w:rFonts w:ascii="Arial" w:hAnsi="Arial" w:cs="Arial"/>
        </w:rPr>
        <w:t xml:space="preserve"> It confines the operation of s</w:t>
      </w:r>
      <w:r>
        <w:rPr>
          <w:rFonts w:ascii="Arial" w:hAnsi="Arial" w:cs="Arial"/>
        </w:rPr>
        <w:t>ection 19 of the principal Act,</w:t>
      </w:r>
      <w:r w:rsidR="00191F0F" w:rsidRPr="003D5705">
        <w:rPr>
          <w:rFonts w:ascii="Arial" w:hAnsi="Arial" w:cs="Arial"/>
        </w:rPr>
        <w:t xml:space="preserve"> which requires the owner </w:t>
      </w:r>
      <w:r>
        <w:rPr>
          <w:rFonts w:ascii="Arial" w:hAnsi="Arial" w:cs="Arial"/>
        </w:rPr>
        <w:t xml:space="preserve">of a factory, milk depot or </w:t>
      </w:r>
      <w:r w:rsidRPr="003D5705">
        <w:rPr>
          <w:rFonts w:ascii="Arial" w:hAnsi="Arial" w:cs="Arial"/>
        </w:rPr>
        <w:t>cream</w:t>
      </w:r>
      <w:r>
        <w:rPr>
          <w:rFonts w:ascii="Arial" w:hAnsi="Arial" w:cs="Arial"/>
        </w:rPr>
        <w:t>e</w:t>
      </w:r>
      <w:r w:rsidR="00191F0F" w:rsidRPr="003D5705">
        <w:rPr>
          <w:rFonts w:ascii="Arial" w:hAnsi="Arial" w:cs="Arial"/>
        </w:rPr>
        <w:t xml:space="preserve">ry to pay the supplier according to the grade of the milk or cream, to </w:t>
      </w:r>
      <w:r>
        <w:rPr>
          <w:rFonts w:ascii="Arial" w:hAnsi="Arial" w:cs="Arial"/>
        </w:rPr>
        <w:t>factories, milk depots or cream</w:t>
      </w:r>
      <w:r w:rsidR="00191F0F" w:rsidRPr="003D5705">
        <w:rPr>
          <w:rFonts w:ascii="Arial" w:hAnsi="Arial" w:cs="Arial"/>
        </w:rPr>
        <w:t xml:space="preserve">eries which are supplied by two or more suppliers. </w:t>
      </w:r>
      <w:r>
        <w:rPr>
          <w:rFonts w:ascii="Arial" w:hAnsi="Arial" w:cs="Arial"/>
        </w:rPr>
        <w:t xml:space="preserve"> </w:t>
      </w:r>
      <w:r w:rsidR="00191F0F" w:rsidRPr="003D5705">
        <w:rPr>
          <w:rFonts w:ascii="Arial" w:hAnsi="Arial" w:cs="Arial"/>
        </w:rPr>
        <w:t>The provisions of the Bill are as follows:</w:t>
      </w:r>
    </w:p>
    <w:p w:rsidR="003D5705" w:rsidRPr="003D5705" w:rsidRDefault="003D5705" w:rsidP="003D5705">
      <w:pPr>
        <w:spacing w:line="276" w:lineRule="auto"/>
        <w:rPr>
          <w:rFonts w:ascii="Arial" w:hAnsi="Arial" w:cs="Arial"/>
        </w:rPr>
      </w:pPr>
    </w:p>
    <w:p w:rsidR="008F7489" w:rsidRDefault="00191F0F" w:rsidP="003D5705">
      <w:pPr>
        <w:spacing w:line="276" w:lineRule="auto"/>
        <w:rPr>
          <w:rFonts w:ascii="Arial" w:hAnsi="Arial" w:cs="Arial"/>
        </w:rPr>
      </w:pPr>
      <w:r w:rsidRPr="003D5705">
        <w:rPr>
          <w:rFonts w:ascii="Arial" w:hAnsi="Arial" w:cs="Arial"/>
        </w:rPr>
        <w:t xml:space="preserve">Clause 1 is formal. </w:t>
      </w:r>
      <w:r w:rsidR="003D5705">
        <w:rPr>
          <w:rFonts w:ascii="Arial" w:hAnsi="Arial" w:cs="Arial"/>
        </w:rPr>
        <w:t xml:space="preserve"> </w:t>
      </w:r>
      <w:r w:rsidRPr="003D5705">
        <w:rPr>
          <w:rFonts w:ascii="Arial" w:hAnsi="Arial" w:cs="Arial"/>
        </w:rPr>
        <w:t xml:space="preserve">Clause 2 inserts a new definition of “milk". </w:t>
      </w:r>
      <w:r w:rsidR="003D5705">
        <w:rPr>
          <w:rFonts w:ascii="Arial" w:hAnsi="Arial" w:cs="Arial"/>
        </w:rPr>
        <w:t xml:space="preserve"> </w:t>
      </w:r>
      <w:r w:rsidRPr="003D5705">
        <w:rPr>
          <w:rFonts w:ascii="Arial" w:hAnsi="Arial" w:cs="Arial"/>
        </w:rPr>
        <w:t xml:space="preserve">At present milk is defined as including anything that is represented to be milk. </w:t>
      </w:r>
      <w:r w:rsidR="003D5705">
        <w:rPr>
          <w:rFonts w:ascii="Arial" w:hAnsi="Arial" w:cs="Arial"/>
        </w:rPr>
        <w:t xml:space="preserve"> </w:t>
      </w:r>
      <w:r w:rsidRPr="003D5705">
        <w:rPr>
          <w:rFonts w:ascii="Arial" w:hAnsi="Arial" w:cs="Arial"/>
        </w:rPr>
        <w:t>This causes difficulty under section 22a of the principal Act which makes it an offence to manufacture or sell a colourable imitation of milk.</w:t>
      </w:r>
      <w:r w:rsidR="003D5705">
        <w:rPr>
          <w:rFonts w:ascii="Arial" w:hAnsi="Arial" w:cs="Arial"/>
        </w:rPr>
        <w:t xml:space="preserve"> </w:t>
      </w:r>
      <w:r w:rsidRPr="003D5705">
        <w:rPr>
          <w:rFonts w:ascii="Arial" w:hAnsi="Arial" w:cs="Arial"/>
        </w:rPr>
        <w:t xml:space="preserve"> If “milk” includes anything that is represented to be milk, it is difficult to see </w:t>
      </w:r>
      <w:r w:rsidR="003D5705">
        <w:rPr>
          <w:rFonts w:ascii="Arial" w:hAnsi="Arial" w:cs="Arial"/>
        </w:rPr>
        <w:t>h</w:t>
      </w:r>
      <w:r w:rsidRPr="003D5705">
        <w:rPr>
          <w:rFonts w:ascii="Arial" w:hAnsi="Arial" w:cs="Arial"/>
        </w:rPr>
        <w:t>ow it can be possible to have a colourable imitation of milk.</w:t>
      </w:r>
      <w:r w:rsidR="003D5705">
        <w:rPr>
          <w:rFonts w:ascii="Arial" w:hAnsi="Arial" w:cs="Arial"/>
        </w:rPr>
        <w:t xml:space="preserve"> </w:t>
      </w:r>
      <w:r w:rsidRPr="003D5705">
        <w:rPr>
          <w:rFonts w:ascii="Arial" w:hAnsi="Arial" w:cs="Arial"/>
        </w:rPr>
        <w:t xml:space="preserve"> The amendment overcomes this difficulty.</w:t>
      </w:r>
    </w:p>
    <w:p w:rsidR="003D5705" w:rsidRPr="003D5705" w:rsidRDefault="003D5705" w:rsidP="003D5705">
      <w:pPr>
        <w:spacing w:line="276" w:lineRule="auto"/>
        <w:rPr>
          <w:rFonts w:ascii="Arial" w:hAnsi="Arial" w:cs="Arial"/>
        </w:rPr>
      </w:pPr>
    </w:p>
    <w:p w:rsidR="008F7489" w:rsidRDefault="00191F0F" w:rsidP="003D5705">
      <w:pPr>
        <w:spacing w:line="276" w:lineRule="auto"/>
        <w:rPr>
          <w:rFonts w:ascii="Arial" w:hAnsi="Arial" w:cs="Arial"/>
        </w:rPr>
      </w:pPr>
      <w:r w:rsidRPr="003D5705">
        <w:rPr>
          <w:rFonts w:ascii="Arial" w:hAnsi="Arial" w:cs="Arial"/>
        </w:rPr>
        <w:t>Clause 3 changes certain references in section 7 of the principal Act from “Chief Dairy Adviser” to “Chief Dairy Officer”, which is now the correct title.</w:t>
      </w:r>
      <w:r w:rsidR="003D5705">
        <w:rPr>
          <w:rFonts w:ascii="Arial" w:hAnsi="Arial" w:cs="Arial"/>
        </w:rPr>
        <w:t xml:space="preserve">  Clause 4 amends se</w:t>
      </w:r>
      <w:r w:rsidRPr="003D5705">
        <w:rPr>
          <w:rFonts w:ascii="Arial" w:hAnsi="Arial" w:cs="Arial"/>
        </w:rPr>
        <w:t>ction 19 of the principal Act. This section requires the owner of a factory, milk d</w:t>
      </w:r>
      <w:r w:rsidR="003D5705">
        <w:rPr>
          <w:rFonts w:ascii="Arial" w:hAnsi="Arial" w:cs="Arial"/>
        </w:rPr>
        <w:t>epot or cre</w:t>
      </w:r>
      <w:r w:rsidRPr="003D5705">
        <w:rPr>
          <w:rFonts w:ascii="Arial" w:hAnsi="Arial" w:cs="Arial"/>
        </w:rPr>
        <w:t xml:space="preserve">amery to grade milk and cream and to pay the supplier according to the grade of the milk or cream and the weight of the butterfat. </w:t>
      </w:r>
      <w:r w:rsidR="003D5705">
        <w:rPr>
          <w:rFonts w:ascii="Arial" w:hAnsi="Arial" w:cs="Arial"/>
        </w:rPr>
        <w:t xml:space="preserve"> This pro</w:t>
      </w:r>
      <w:r w:rsidRPr="003D5705">
        <w:rPr>
          <w:rFonts w:ascii="Arial" w:hAnsi="Arial" w:cs="Arial"/>
        </w:rPr>
        <w:t>vision is not thought to be necessary where there is only one supplier and the section is amended accordingly. Clause 5 amends section 22a of the principal Act to extend its provisions to imitations of goat’s milk.</w:t>
      </w:r>
    </w:p>
    <w:p w:rsidR="003D5705" w:rsidRPr="003D5705" w:rsidRDefault="003D5705" w:rsidP="003D5705">
      <w:pPr>
        <w:spacing w:line="276" w:lineRule="auto"/>
        <w:rPr>
          <w:rFonts w:ascii="Arial" w:hAnsi="Arial" w:cs="Arial"/>
        </w:rPr>
      </w:pPr>
    </w:p>
    <w:p w:rsidR="008F7489" w:rsidRPr="003D5705" w:rsidRDefault="00191F0F" w:rsidP="003D5705">
      <w:pPr>
        <w:spacing w:line="276" w:lineRule="auto"/>
        <w:rPr>
          <w:rFonts w:ascii="Arial" w:hAnsi="Arial" w:cs="Arial"/>
        </w:rPr>
      </w:pPr>
      <w:r w:rsidRPr="003D5705">
        <w:rPr>
          <w:rFonts w:ascii="Arial" w:hAnsi="Arial" w:cs="Arial"/>
        </w:rPr>
        <w:t>Mr. CASEY secured the adjournment of the debate.</w:t>
      </w:r>
    </w:p>
    <w:sectPr w:rsidR="008F7489" w:rsidRPr="003D5705" w:rsidSect="003D5705">
      <w:footerReference w:type="default" r:id="rId6"/>
      <w:type w:val="continuous"/>
      <w:pgSz w:w="12240" w:h="15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70E" w:rsidRDefault="005F070E" w:rsidP="008F7489">
      <w:r>
        <w:separator/>
      </w:r>
    </w:p>
  </w:endnote>
  <w:endnote w:type="continuationSeparator" w:id="1">
    <w:p w:rsidR="005F070E" w:rsidRDefault="005F070E" w:rsidP="008F7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altName w:val="Arial Unicode M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705" w:rsidRPr="003D5705" w:rsidRDefault="003D5705" w:rsidP="003D5705">
    <w:pPr>
      <w:pStyle w:val="Footer"/>
      <w:jc w:val="right"/>
      <w:rPr>
        <w:rFonts w:ascii="Arial" w:hAnsi="Arial" w:cs="Arial"/>
        <w:color w:val="548DD4" w:themeColor="text2" w:themeTint="99"/>
      </w:rPr>
    </w:pPr>
    <w:r w:rsidRPr="003D5705">
      <w:rPr>
        <w:rFonts w:ascii="Arial" w:hAnsi="Arial" w:cs="Arial"/>
        <w:noProof/>
        <w:color w:val="548DD4" w:themeColor="text2" w:themeTint="99"/>
      </w:rPr>
      <w:t>History of Agriculture South Australia</w:t>
    </w:r>
  </w:p>
  <w:p w:rsidR="003D5705" w:rsidRDefault="003D57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70E" w:rsidRDefault="005F070E"/>
  </w:footnote>
  <w:footnote w:type="continuationSeparator" w:id="1">
    <w:p w:rsidR="005F070E" w:rsidRDefault="005F070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F7489"/>
    <w:rsid w:val="00191F0F"/>
    <w:rsid w:val="0022612B"/>
    <w:rsid w:val="003D5705"/>
    <w:rsid w:val="005F070E"/>
    <w:rsid w:val="007E4A50"/>
    <w:rsid w:val="00812DE4"/>
    <w:rsid w:val="008F7489"/>
    <w:rsid w:val="009D3968"/>
    <w:rsid w:val="00AA514A"/>
    <w:rsid w:val="00BF4940"/>
    <w:rsid w:val="00C058F0"/>
    <w:rsid w:val="00FF5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F748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F7489"/>
    <w:rPr>
      <w:color w:val="0066CC"/>
      <w:u w:val="single"/>
    </w:rPr>
  </w:style>
  <w:style w:type="character" w:customStyle="1" w:styleId="Bodytext3Exact">
    <w:name w:val="Body text (3) Exact"/>
    <w:basedOn w:val="DefaultParagraphFont"/>
    <w:link w:val="Bodytext3"/>
    <w:rsid w:val="008F7489"/>
    <w:rPr>
      <w:rFonts w:ascii="Arial" w:eastAsia="Arial" w:hAnsi="Arial" w:cs="Arial"/>
      <w:b w:val="0"/>
      <w:bCs w:val="0"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Heading1">
    <w:name w:val="Heading #1_"/>
    <w:basedOn w:val="DefaultParagraphFont"/>
    <w:link w:val="Heading10"/>
    <w:rsid w:val="008F748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">
    <w:name w:val="Body text_"/>
    <w:basedOn w:val="DefaultParagraphFont"/>
    <w:link w:val="Bodytext0"/>
    <w:rsid w:val="008F7489"/>
    <w:rPr>
      <w:rFonts w:ascii="AngsanaUPC" w:eastAsia="AngsanaUPC" w:hAnsi="AngsanaUPC" w:cs="AngsanaUPC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efaultParagraphFont"/>
    <w:link w:val="Bodytext20"/>
    <w:rsid w:val="008F7489"/>
    <w:rPr>
      <w:rFonts w:ascii="AngsanaUPC" w:eastAsia="AngsanaUPC" w:hAnsi="AngsanaUPC" w:cs="AngsanaUPC"/>
      <w:b w:val="0"/>
      <w:bCs w:val="0"/>
      <w:i/>
      <w:iCs/>
      <w:smallCaps w:val="0"/>
      <w:strike w:val="0"/>
      <w:u w:val="none"/>
    </w:rPr>
  </w:style>
  <w:style w:type="character" w:customStyle="1" w:styleId="BodytextCandara">
    <w:name w:val="Body text + Candara"/>
    <w:aliases w:val="9 pt,Not Bold"/>
    <w:basedOn w:val="Bodytext"/>
    <w:rsid w:val="008F7489"/>
    <w:rPr>
      <w:rFonts w:ascii="Candara" w:eastAsia="Candara" w:hAnsi="Candara" w:cs="Candara"/>
      <w:b/>
      <w:bCs/>
      <w:color w:val="000000"/>
      <w:spacing w:val="0"/>
      <w:w w:val="100"/>
      <w:position w:val="0"/>
      <w:sz w:val="18"/>
      <w:szCs w:val="18"/>
    </w:rPr>
  </w:style>
  <w:style w:type="paragraph" w:customStyle="1" w:styleId="Bodytext3">
    <w:name w:val="Body text (3)"/>
    <w:basedOn w:val="Normal"/>
    <w:link w:val="Bodytext3Exact"/>
    <w:rsid w:val="008F7489"/>
    <w:pPr>
      <w:shd w:val="clear" w:color="auto" w:fill="FFFFFF"/>
      <w:spacing w:line="0" w:lineRule="atLeast"/>
    </w:pPr>
    <w:rPr>
      <w:rFonts w:ascii="Arial" w:eastAsia="Arial" w:hAnsi="Arial" w:cs="Arial"/>
      <w:spacing w:val="6"/>
      <w:sz w:val="15"/>
      <w:szCs w:val="15"/>
    </w:rPr>
  </w:style>
  <w:style w:type="paragraph" w:customStyle="1" w:styleId="Heading10">
    <w:name w:val="Heading #1"/>
    <w:basedOn w:val="Normal"/>
    <w:link w:val="Heading1"/>
    <w:rsid w:val="008F7489"/>
    <w:pPr>
      <w:shd w:val="clear" w:color="auto" w:fill="FFFFFF"/>
      <w:spacing w:after="180" w:line="0" w:lineRule="atLeast"/>
      <w:jc w:val="right"/>
      <w:outlineLvl w:val="0"/>
    </w:pPr>
    <w:rPr>
      <w:rFonts w:ascii="AngsanaUPC" w:eastAsia="AngsanaUPC" w:hAnsi="AngsanaUPC" w:cs="AngsanaUPC"/>
      <w:sz w:val="27"/>
      <w:szCs w:val="27"/>
    </w:rPr>
  </w:style>
  <w:style w:type="paragraph" w:customStyle="1" w:styleId="Bodytext0">
    <w:name w:val="Body text"/>
    <w:basedOn w:val="Normal"/>
    <w:link w:val="Bodytext"/>
    <w:rsid w:val="008F7489"/>
    <w:pPr>
      <w:shd w:val="clear" w:color="auto" w:fill="FFFFFF"/>
      <w:spacing w:before="180" w:line="202" w:lineRule="exact"/>
      <w:jc w:val="center"/>
    </w:pPr>
    <w:rPr>
      <w:rFonts w:ascii="AngsanaUPC" w:eastAsia="AngsanaUPC" w:hAnsi="AngsanaUPC" w:cs="AngsanaUPC"/>
      <w:b/>
      <w:bCs/>
      <w:sz w:val="22"/>
      <w:szCs w:val="22"/>
    </w:rPr>
  </w:style>
  <w:style w:type="paragraph" w:customStyle="1" w:styleId="Bodytext20">
    <w:name w:val="Body text (2)"/>
    <w:basedOn w:val="Normal"/>
    <w:link w:val="Bodytext2"/>
    <w:rsid w:val="008F7489"/>
    <w:pPr>
      <w:shd w:val="clear" w:color="auto" w:fill="FFFFFF"/>
      <w:spacing w:after="60" w:line="0" w:lineRule="atLeast"/>
      <w:ind w:firstLine="180"/>
      <w:jc w:val="both"/>
    </w:pPr>
    <w:rPr>
      <w:rFonts w:ascii="AngsanaUPC" w:eastAsia="AngsanaUPC" w:hAnsi="AngsanaUPC" w:cs="AngsanaUPC"/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3D5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5705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3D5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570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1693</Characters>
  <Application>Microsoft Office Word</Application>
  <DocSecurity>0</DocSecurity>
  <Lines>14</Lines>
  <Paragraphs>3</Paragraphs>
  <ScaleCrop>false</ScaleCrop>
  <Company>PIRSA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history</dc:creator>
  <cp:lastModifiedBy>Don Plowman</cp:lastModifiedBy>
  <cp:revision>2</cp:revision>
  <dcterms:created xsi:type="dcterms:W3CDTF">2020-06-29T05:05:00Z</dcterms:created>
  <dcterms:modified xsi:type="dcterms:W3CDTF">2020-06-29T05:05:00Z</dcterms:modified>
</cp:coreProperties>
</file>