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3F0E" w14:textId="37C82418" w:rsidR="00A570C8" w:rsidRPr="00A570C8" w:rsidRDefault="00A570C8" w:rsidP="00A570C8">
      <w:pPr>
        <w:widowControl w:val="0"/>
        <w:spacing w:after="0" w:line="276" w:lineRule="auto"/>
        <w:rPr>
          <w:rFonts w:ascii="Arial" w:eastAsia="Times New Roman" w:hAnsi="Arial" w:cs="Arial"/>
          <w:b/>
          <w:bCs/>
          <w:color w:val="2F5496" w:themeColor="accent1" w:themeShade="BF"/>
          <w:kern w:val="0"/>
          <w:sz w:val="32"/>
          <w:szCs w:val="32"/>
          <w:lang w:val="en-US"/>
          <w14:ligatures w14:val="none"/>
        </w:rPr>
      </w:pPr>
      <w:r w:rsidRPr="00A570C8">
        <w:rPr>
          <w:rFonts w:ascii="Arial" w:eastAsia="Times New Roman" w:hAnsi="Arial" w:cs="Arial"/>
          <w:b/>
          <w:bCs/>
          <w:color w:val="2F5496" w:themeColor="accent1" w:themeShade="BF"/>
          <w:kern w:val="0"/>
          <w:sz w:val="32"/>
          <w:szCs w:val="32"/>
          <w:lang w:val="en-US"/>
          <w14:ligatures w14:val="none"/>
        </w:rPr>
        <w:t>STOCK MORTGAGES AND WOOL LIENS BILL 1924</w:t>
      </w:r>
    </w:p>
    <w:p w14:paraId="4B137561" w14:textId="7FE87EA3" w:rsidR="00A570C8" w:rsidRPr="00A570C8" w:rsidRDefault="00A570C8" w:rsidP="00A570C8">
      <w:pPr>
        <w:widowControl w:val="0"/>
        <w:spacing w:after="0" w:line="276" w:lineRule="auto"/>
        <w:rPr>
          <w:rFonts w:ascii="Arial" w:eastAsia="Times New Roman" w:hAnsi="Arial" w:cs="Arial"/>
          <w:b/>
          <w:bCs/>
          <w:color w:val="2F5496" w:themeColor="accent1" w:themeShade="BF"/>
          <w:kern w:val="0"/>
          <w:sz w:val="28"/>
          <w:szCs w:val="28"/>
          <w:lang w:val="en-US"/>
          <w14:ligatures w14:val="none"/>
        </w:rPr>
      </w:pPr>
      <w:r w:rsidRPr="00A570C8">
        <w:rPr>
          <w:rFonts w:ascii="Arial" w:eastAsia="Times New Roman" w:hAnsi="Arial" w:cs="Arial"/>
          <w:b/>
          <w:bCs/>
          <w:color w:val="2F5496" w:themeColor="accent1" w:themeShade="BF"/>
          <w:kern w:val="0"/>
          <w:sz w:val="28"/>
          <w:szCs w:val="28"/>
          <w:lang w:val="en-US"/>
          <w14:ligatures w14:val="none"/>
        </w:rPr>
        <w:t>House of Assembly, 21 October 1924, pages 1162-3</w:t>
      </w:r>
    </w:p>
    <w:p w14:paraId="0F46E7D6" w14:textId="154F3824" w:rsidR="00A570C8" w:rsidRPr="00A570C8" w:rsidRDefault="00A570C8" w:rsidP="00A570C8">
      <w:pPr>
        <w:widowControl w:val="0"/>
        <w:spacing w:after="0" w:line="276" w:lineRule="auto"/>
        <w:rPr>
          <w:rFonts w:ascii="Arial" w:eastAsia="Times New Roman" w:hAnsi="Arial" w:cs="Arial"/>
          <w:color w:val="2F5496" w:themeColor="accent1" w:themeShade="BF"/>
          <w:kern w:val="0"/>
          <w:sz w:val="28"/>
          <w:szCs w:val="28"/>
          <w:lang w:val="en-US"/>
          <w14:ligatures w14:val="none"/>
        </w:rPr>
      </w:pPr>
      <w:r w:rsidRPr="00A570C8">
        <w:rPr>
          <w:rFonts w:ascii="Arial" w:eastAsia="Times New Roman" w:hAnsi="Arial" w:cs="Arial"/>
          <w:color w:val="2F5496" w:themeColor="accent1" w:themeShade="BF"/>
          <w:kern w:val="0"/>
          <w:sz w:val="28"/>
          <w:szCs w:val="28"/>
          <w:lang w:val="en-US"/>
          <w14:ligatures w14:val="none"/>
        </w:rPr>
        <w:t>Second reading</w:t>
      </w:r>
    </w:p>
    <w:p w14:paraId="36BAF6B5" w14:textId="77777777" w:rsidR="00A570C8" w:rsidRDefault="00A570C8" w:rsidP="00A570C8">
      <w:pPr>
        <w:widowControl w:val="0"/>
        <w:spacing w:after="0" w:line="276" w:lineRule="auto"/>
        <w:ind w:right="100"/>
        <w:rPr>
          <w:rFonts w:ascii="Arial" w:eastAsia="Times New Roman" w:hAnsi="Arial" w:cs="Arial"/>
          <w:b/>
          <w:bCs/>
          <w:color w:val="000000"/>
          <w:kern w:val="0"/>
          <w:sz w:val="24"/>
          <w:szCs w:val="24"/>
          <w:lang w:val="en-US"/>
          <w14:ligatures w14:val="none"/>
        </w:rPr>
      </w:pPr>
    </w:p>
    <w:p w14:paraId="67636E74" w14:textId="17015E9A" w:rsidR="00A570C8" w:rsidRPr="002F359A" w:rsidRDefault="00A570C8" w:rsidP="00E30F7C">
      <w:pPr>
        <w:widowControl w:val="0"/>
        <w:spacing w:after="0" w:line="276" w:lineRule="auto"/>
        <w:ind w:right="100"/>
        <w:rPr>
          <w:rFonts w:ascii="Arial" w:eastAsia="Times New Roman" w:hAnsi="Arial" w:cs="Arial"/>
          <w:color w:val="000000"/>
          <w:kern w:val="0"/>
          <w:sz w:val="24"/>
          <w:szCs w:val="24"/>
          <w:lang w:val="en-US"/>
          <w14:ligatures w14:val="none"/>
        </w:rPr>
      </w:pPr>
      <w:r w:rsidRPr="00A570C8">
        <w:rPr>
          <w:rFonts w:ascii="Arial" w:eastAsia="Times New Roman" w:hAnsi="Arial" w:cs="Arial"/>
          <w:b/>
          <w:bCs/>
          <w:color w:val="000000"/>
          <w:kern w:val="0"/>
          <w:sz w:val="24"/>
          <w:szCs w:val="24"/>
          <w:lang w:val="en-US"/>
          <w14:ligatures w14:val="none"/>
        </w:rPr>
        <w:t>The ATTO</w:t>
      </w:r>
      <w:r w:rsidR="000C385A">
        <w:rPr>
          <w:rFonts w:ascii="Arial" w:eastAsia="Times New Roman" w:hAnsi="Arial" w:cs="Arial"/>
          <w:b/>
          <w:bCs/>
          <w:color w:val="000000"/>
          <w:kern w:val="0"/>
          <w:sz w:val="24"/>
          <w:szCs w:val="24"/>
          <w:lang w:val="en-US"/>
          <w14:ligatures w14:val="none"/>
        </w:rPr>
        <w:t>R</w:t>
      </w:r>
      <w:r w:rsidRPr="00A570C8">
        <w:rPr>
          <w:rFonts w:ascii="Arial" w:eastAsia="Times New Roman" w:hAnsi="Arial" w:cs="Arial"/>
          <w:b/>
          <w:bCs/>
          <w:color w:val="000000"/>
          <w:kern w:val="0"/>
          <w:sz w:val="24"/>
          <w:szCs w:val="24"/>
          <w:lang w:val="en-US"/>
          <w14:ligatures w14:val="none"/>
        </w:rPr>
        <w:t>NEY-GENERAL (Hon. W. J. Denny)—</w:t>
      </w:r>
      <w:r w:rsidRPr="00A570C8">
        <w:rPr>
          <w:rFonts w:ascii="Arial" w:eastAsia="Times New Roman" w:hAnsi="Arial" w:cs="Arial"/>
          <w:color w:val="000000"/>
          <w:kern w:val="0"/>
          <w:sz w:val="24"/>
          <w:szCs w:val="24"/>
          <w:lang w:val="en-US"/>
          <w14:ligatures w14:val="none"/>
        </w:rPr>
        <w:t xml:space="preserve">The object of this Bill is to give South Australia the benefit of legislation of the same up-to-date and complete character as is in force in the other States with regard to stock mortgages and on wool. </w:t>
      </w:r>
      <w:r w:rsidR="000C385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At present the only way a stock mortgage can be effected is by means of a bill of sale under the Bills of Sale Act, 1886, while a wool lien may be taken under Act No. 4 of 1855-6, in so far as that Act was</w:t>
      </w:r>
      <w:r w:rsidR="000C385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an agreement registered in the General Reg</w:t>
      </w:r>
      <w:r w:rsidR="00E87A11">
        <w:rPr>
          <w:rFonts w:ascii="Arial" w:eastAsia="Times New Roman" w:hAnsi="Arial" w:cs="Arial"/>
          <w:color w:val="000000"/>
          <w:kern w:val="0"/>
          <w:sz w:val="24"/>
          <w:szCs w:val="24"/>
          <w:lang w:val="en-US"/>
          <w14:ligatures w14:val="none"/>
        </w:rPr>
        <w:t>istry</w:t>
      </w:r>
      <w:r w:rsidRPr="00A570C8">
        <w:rPr>
          <w:rFonts w:ascii="Arial" w:eastAsia="Times New Roman" w:hAnsi="Arial" w:cs="Arial"/>
          <w:color w:val="000000"/>
          <w:kern w:val="0"/>
          <w:sz w:val="24"/>
          <w:szCs w:val="24"/>
          <w:lang w:val="en-US"/>
          <w14:ligatures w14:val="none"/>
        </w:rPr>
        <w:t xml:space="preserve"> Office at Adelaide, under which the owner </w:t>
      </w:r>
      <w:r w:rsidR="00E87A11">
        <w:rPr>
          <w:rFonts w:ascii="Arial" w:eastAsia="Times New Roman" w:hAnsi="Arial" w:cs="Arial"/>
          <w:color w:val="000000"/>
          <w:kern w:val="0"/>
          <w:sz w:val="24"/>
          <w:szCs w:val="24"/>
          <w:lang w:val="en-US"/>
          <w14:ligatures w14:val="none"/>
        </w:rPr>
        <w:t>of</w:t>
      </w:r>
      <w:r w:rsidRPr="00A570C8">
        <w:rPr>
          <w:rFonts w:ascii="Arial" w:eastAsia="Times New Roman" w:hAnsi="Arial" w:cs="Arial"/>
          <w:color w:val="000000"/>
          <w:kern w:val="0"/>
          <w:sz w:val="24"/>
          <w:szCs w:val="24"/>
          <w:lang w:val="en-US"/>
          <w14:ligatures w14:val="none"/>
        </w:rPr>
        <w:t xml:space="preserve"> sheep gives to some other person, usually a f</w:t>
      </w:r>
      <w:r w:rsidR="00E87A11">
        <w:rPr>
          <w:rFonts w:ascii="Arial" w:eastAsia="Times New Roman" w:hAnsi="Arial" w:cs="Arial"/>
          <w:color w:val="000000"/>
          <w:kern w:val="0"/>
          <w:sz w:val="24"/>
          <w:szCs w:val="24"/>
          <w:lang w:val="en-US"/>
          <w14:ligatures w14:val="none"/>
        </w:rPr>
        <w:t>irm</w:t>
      </w:r>
      <w:r w:rsidRPr="00A570C8">
        <w:rPr>
          <w:rFonts w:ascii="Arial" w:eastAsia="Times New Roman" w:hAnsi="Arial" w:cs="Arial"/>
          <w:color w:val="000000"/>
          <w:kern w:val="0"/>
          <w:sz w:val="24"/>
          <w:szCs w:val="24"/>
          <w:lang w:val="en-US"/>
          <w14:ligatures w14:val="none"/>
        </w:rPr>
        <w:t xml:space="preserve"> of stock agents or a bank, a mortgage over </w:t>
      </w:r>
      <w:r w:rsidR="00E87A11">
        <w:rPr>
          <w:rFonts w:ascii="Arial" w:eastAsia="Times New Roman" w:hAnsi="Arial" w:cs="Arial"/>
          <w:color w:val="000000"/>
          <w:kern w:val="0"/>
          <w:sz w:val="24"/>
          <w:szCs w:val="24"/>
          <w:lang w:val="en-US"/>
          <w14:ligatures w14:val="none"/>
        </w:rPr>
        <w:t>the</w:t>
      </w:r>
      <w:r w:rsidRPr="00A570C8">
        <w:rPr>
          <w:rFonts w:ascii="Arial" w:eastAsia="Times New Roman" w:hAnsi="Arial" w:cs="Arial"/>
          <w:color w:val="000000"/>
          <w:kern w:val="0"/>
          <w:sz w:val="24"/>
          <w:szCs w:val="24"/>
          <w:lang w:val="en-US"/>
          <w14:ligatures w14:val="none"/>
        </w:rPr>
        <w:t xml:space="preserve"> next clip of wool shorn from his sheep</w:t>
      </w:r>
      <w:r w:rsidR="00E87A11">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 xml:space="preserve"> </w:t>
      </w:r>
      <w:r w:rsidR="00E87A11">
        <w:rPr>
          <w:rFonts w:ascii="Arial" w:eastAsia="Times New Roman" w:hAnsi="Arial" w:cs="Arial"/>
          <w:color w:val="000000"/>
          <w:kern w:val="0"/>
          <w:sz w:val="24"/>
          <w:szCs w:val="24"/>
          <w:lang w:val="en-US"/>
          <w14:ligatures w14:val="none"/>
        </w:rPr>
        <w:t>The</w:t>
      </w:r>
      <w:r w:rsidRPr="00A570C8">
        <w:rPr>
          <w:rFonts w:ascii="Arial" w:eastAsia="Times New Roman" w:hAnsi="Arial" w:cs="Arial"/>
          <w:color w:val="000000"/>
          <w:kern w:val="0"/>
          <w:sz w:val="24"/>
          <w:szCs w:val="24"/>
          <w:lang w:val="en-US"/>
          <w14:ligatures w14:val="none"/>
        </w:rPr>
        <w:t xml:space="preserve"> owner agrees to shear the sheep and deliver t</w:t>
      </w:r>
      <w:r w:rsidR="00E87A11">
        <w:rPr>
          <w:rFonts w:ascii="Arial" w:eastAsia="Times New Roman" w:hAnsi="Arial" w:cs="Arial"/>
          <w:color w:val="000000"/>
          <w:kern w:val="0"/>
          <w:sz w:val="24"/>
          <w:szCs w:val="24"/>
          <w:lang w:val="en-US"/>
          <w14:ligatures w14:val="none"/>
        </w:rPr>
        <w:t>he</w:t>
      </w:r>
      <w:r w:rsidRPr="00A570C8">
        <w:rPr>
          <w:rFonts w:ascii="Arial" w:eastAsia="Times New Roman" w:hAnsi="Arial" w:cs="Arial"/>
          <w:color w:val="000000"/>
          <w:kern w:val="0"/>
          <w:sz w:val="24"/>
          <w:szCs w:val="24"/>
          <w:lang w:val="en-US"/>
          <w14:ligatures w14:val="none"/>
        </w:rPr>
        <w:t xml:space="preserve"> wool to the person advancing him the mon</w:t>
      </w:r>
      <w:r w:rsidR="00E87A11">
        <w:rPr>
          <w:rFonts w:ascii="Arial" w:eastAsia="Times New Roman" w:hAnsi="Arial" w:cs="Arial"/>
          <w:color w:val="000000"/>
          <w:kern w:val="0"/>
          <w:sz w:val="24"/>
          <w:szCs w:val="24"/>
          <w:lang w:val="en-US"/>
          <w14:ligatures w14:val="none"/>
        </w:rPr>
        <w:t>ey</w:t>
      </w:r>
      <w:r w:rsidRPr="00A570C8">
        <w:rPr>
          <w:rFonts w:ascii="Arial" w:eastAsia="Times New Roman" w:hAnsi="Arial" w:cs="Arial"/>
          <w:color w:val="000000"/>
          <w:kern w:val="0"/>
          <w:sz w:val="24"/>
          <w:szCs w:val="24"/>
          <w:lang w:val="en-US"/>
          <w14:ligatures w14:val="none"/>
        </w:rPr>
        <w:t xml:space="preserve"> on the security, and that person sells the w</w:t>
      </w:r>
      <w:r w:rsidR="00E87A11">
        <w:rPr>
          <w:rFonts w:ascii="Arial" w:eastAsia="Times New Roman" w:hAnsi="Arial" w:cs="Arial"/>
          <w:color w:val="000000"/>
          <w:kern w:val="0"/>
          <w:sz w:val="24"/>
          <w:szCs w:val="24"/>
          <w:lang w:val="en-US"/>
          <w14:ligatures w14:val="none"/>
        </w:rPr>
        <w:t>ool,</w:t>
      </w:r>
      <w:r w:rsidRPr="00A570C8">
        <w:rPr>
          <w:rFonts w:ascii="Arial" w:eastAsia="Times New Roman" w:hAnsi="Arial" w:cs="Arial"/>
          <w:color w:val="000000"/>
          <w:kern w:val="0"/>
          <w:sz w:val="24"/>
          <w:szCs w:val="24"/>
          <w:lang w:val="en-US"/>
          <w14:ligatures w14:val="none"/>
        </w:rPr>
        <w:t xml:space="preserve"> pays himself out of the proceeds, and han</w:t>
      </w:r>
      <w:r w:rsidR="00E87A11">
        <w:rPr>
          <w:rFonts w:ascii="Arial" w:eastAsia="Times New Roman" w:hAnsi="Arial" w:cs="Arial"/>
          <w:color w:val="000000"/>
          <w:kern w:val="0"/>
          <w:sz w:val="24"/>
          <w:szCs w:val="24"/>
          <w:lang w:val="en-US"/>
          <w14:ligatures w14:val="none"/>
        </w:rPr>
        <w:t>ds</w:t>
      </w:r>
      <w:r w:rsidRPr="00A570C8">
        <w:rPr>
          <w:rFonts w:ascii="Arial" w:eastAsia="Times New Roman" w:hAnsi="Arial" w:cs="Arial"/>
          <w:color w:val="000000"/>
          <w:kern w:val="0"/>
          <w:sz w:val="24"/>
          <w:szCs w:val="24"/>
          <w:lang w:val="en-US"/>
          <w14:ligatures w14:val="none"/>
        </w:rPr>
        <w:t xml:space="preserve"> the balance to the owner of the sheep </w:t>
      </w:r>
      <w:r w:rsidR="00DA5FAA">
        <w:rPr>
          <w:rFonts w:ascii="Arial" w:eastAsia="Times New Roman" w:hAnsi="Arial" w:cs="Arial"/>
          <w:color w:val="000000"/>
          <w:kern w:val="0"/>
          <w:sz w:val="24"/>
          <w:szCs w:val="24"/>
          <w:lang w:val="en-US"/>
          <w14:ligatures w14:val="none"/>
        </w:rPr>
        <w:t>from</w:t>
      </w:r>
      <w:r w:rsidRPr="00A570C8">
        <w:rPr>
          <w:rFonts w:ascii="Arial" w:eastAsia="Times New Roman" w:hAnsi="Arial" w:cs="Arial"/>
          <w:color w:val="000000"/>
          <w:kern w:val="0"/>
          <w:sz w:val="24"/>
          <w:szCs w:val="24"/>
          <w:lang w:val="en-US"/>
          <w14:ligatures w14:val="none"/>
        </w:rPr>
        <w:t xml:space="preserve"> which the wool was shorn.</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 xml:space="preserve"> These wool liens, to give them their technical title “prefera</w:t>
      </w:r>
      <w:r w:rsidR="00DA5FAA">
        <w:rPr>
          <w:rFonts w:ascii="Arial" w:eastAsia="Times New Roman" w:hAnsi="Arial" w:cs="Arial"/>
          <w:color w:val="000000"/>
          <w:kern w:val="0"/>
          <w:sz w:val="24"/>
          <w:szCs w:val="24"/>
          <w:lang w:val="en-US"/>
          <w14:ligatures w14:val="none"/>
        </w:rPr>
        <w:t>bl</w:t>
      </w:r>
      <w:r w:rsidRPr="00A570C8">
        <w:rPr>
          <w:rFonts w:ascii="Arial" w:eastAsia="Times New Roman" w:hAnsi="Arial" w:cs="Arial"/>
          <w:color w:val="000000"/>
          <w:kern w:val="0"/>
          <w:sz w:val="24"/>
          <w:szCs w:val="24"/>
          <w:lang w:val="en-US"/>
          <w14:ligatures w14:val="none"/>
        </w:rPr>
        <w:t>y liens on wool,” are not often taken in S</w:t>
      </w:r>
      <w:r w:rsidR="00DA5FAA">
        <w:rPr>
          <w:rFonts w:ascii="Arial" w:eastAsia="Times New Roman" w:hAnsi="Arial" w:cs="Arial"/>
          <w:color w:val="000000"/>
          <w:kern w:val="0"/>
          <w:sz w:val="24"/>
          <w:szCs w:val="24"/>
          <w:lang w:val="en-US"/>
          <w14:ligatures w14:val="none"/>
        </w:rPr>
        <w:t>o</w:t>
      </w:r>
      <w:r w:rsidRPr="00A570C8">
        <w:rPr>
          <w:rFonts w:ascii="Arial" w:eastAsia="Times New Roman" w:hAnsi="Arial" w:cs="Arial"/>
          <w:color w:val="000000"/>
          <w:kern w:val="0"/>
          <w:sz w:val="24"/>
          <w:szCs w:val="24"/>
          <w:lang w:val="en-US"/>
          <w14:ligatures w14:val="none"/>
        </w:rPr>
        <w:t>ut</w:t>
      </w:r>
      <w:r w:rsidR="00DA5FAA">
        <w:rPr>
          <w:rFonts w:ascii="Arial" w:eastAsia="Times New Roman" w:hAnsi="Arial" w:cs="Arial"/>
          <w:color w:val="000000"/>
          <w:kern w:val="0"/>
          <w:sz w:val="24"/>
          <w:szCs w:val="24"/>
          <w:lang w:val="en-US"/>
          <w14:ligatures w14:val="none"/>
        </w:rPr>
        <w:t>h</w:t>
      </w:r>
      <w:r w:rsidRPr="00A570C8">
        <w:rPr>
          <w:rFonts w:ascii="Arial" w:eastAsia="Times New Roman" w:hAnsi="Arial" w:cs="Arial"/>
          <w:color w:val="000000"/>
          <w:kern w:val="0"/>
          <w:sz w:val="24"/>
          <w:szCs w:val="24"/>
          <w:lang w:val="en-US"/>
          <w14:ligatures w14:val="none"/>
        </w:rPr>
        <w:t xml:space="preserve"> Australia, but they are taken sometimes, and </w:t>
      </w:r>
      <w:r w:rsidR="00DA5FAA">
        <w:rPr>
          <w:rFonts w:ascii="Arial" w:eastAsia="Times New Roman" w:hAnsi="Arial" w:cs="Arial"/>
          <w:color w:val="000000"/>
          <w:kern w:val="0"/>
          <w:sz w:val="24"/>
          <w:szCs w:val="24"/>
          <w:lang w:val="en-US"/>
          <w14:ligatures w14:val="none"/>
        </w:rPr>
        <w:t>in</w:t>
      </w:r>
      <w:r w:rsidRPr="00A570C8">
        <w:rPr>
          <w:rFonts w:ascii="Arial" w:eastAsia="Times New Roman" w:hAnsi="Arial" w:cs="Arial"/>
          <w:color w:val="000000"/>
          <w:kern w:val="0"/>
          <w:sz w:val="24"/>
          <w:szCs w:val="24"/>
          <w:lang w:val="en-US"/>
          <w14:ligatures w14:val="none"/>
        </w:rPr>
        <w:t xml:space="preserve"> such cases afford a means whereby pastoralist, and others in need of financial ac</w:t>
      </w:r>
      <w:r w:rsidR="00DA5FAA">
        <w:rPr>
          <w:rFonts w:ascii="Arial" w:eastAsia="Times New Roman" w:hAnsi="Arial" w:cs="Arial"/>
          <w:color w:val="000000"/>
          <w:kern w:val="0"/>
          <w:sz w:val="24"/>
          <w:szCs w:val="24"/>
          <w:lang w:val="en-US"/>
          <w14:ligatures w14:val="none"/>
        </w:rPr>
        <w:t>c</w:t>
      </w:r>
      <w:r w:rsidRPr="00A570C8">
        <w:rPr>
          <w:rFonts w:ascii="Arial" w:eastAsia="Times New Roman" w:hAnsi="Arial" w:cs="Arial"/>
          <w:color w:val="000000"/>
          <w:kern w:val="0"/>
          <w:sz w:val="24"/>
          <w:szCs w:val="24"/>
          <w:lang w:val="en-US"/>
          <w14:ligatures w14:val="none"/>
        </w:rPr>
        <w:t>ommodati</w:t>
      </w:r>
      <w:r w:rsidR="00DA5FAA">
        <w:rPr>
          <w:rFonts w:ascii="Arial" w:eastAsia="Times New Roman" w:hAnsi="Arial" w:cs="Arial"/>
          <w:color w:val="000000"/>
          <w:kern w:val="0"/>
          <w:sz w:val="24"/>
          <w:szCs w:val="24"/>
          <w:lang w:val="en-US"/>
          <w14:ligatures w14:val="none"/>
        </w:rPr>
        <w:t>on</w:t>
      </w:r>
      <w:r w:rsidRPr="00A570C8">
        <w:rPr>
          <w:rFonts w:ascii="Arial" w:eastAsia="Times New Roman" w:hAnsi="Arial" w:cs="Arial"/>
          <w:color w:val="000000"/>
          <w:kern w:val="0"/>
          <w:sz w:val="24"/>
          <w:szCs w:val="24"/>
          <w:lang w:val="en-US"/>
          <w14:ligatures w14:val="none"/>
        </w:rPr>
        <w:t xml:space="preserve"> obtain the money they require from stock agents and banks on the security of a wool lien, </w:t>
      </w:r>
      <w:r w:rsidR="00DA5FAA" w:rsidRPr="00A570C8">
        <w:rPr>
          <w:rFonts w:ascii="Arial" w:eastAsia="Times New Roman" w:hAnsi="Arial" w:cs="Arial"/>
          <w:color w:val="000000"/>
          <w:kern w:val="0"/>
          <w:sz w:val="24"/>
          <w:szCs w:val="24"/>
          <w:lang w:val="en-US"/>
          <w14:ligatures w14:val="none"/>
        </w:rPr>
        <w:t>which</w:t>
      </w:r>
      <w:r w:rsidRPr="00A570C8">
        <w:rPr>
          <w:rFonts w:ascii="Arial" w:eastAsia="Times New Roman" w:hAnsi="Arial" w:cs="Arial"/>
          <w:color w:val="000000"/>
          <w:kern w:val="0"/>
          <w:sz w:val="24"/>
          <w:szCs w:val="24"/>
          <w:lang w:val="en-US"/>
          <w14:ligatures w14:val="none"/>
        </w:rPr>
        <w:t xml:space="preserve"> they might not otherwise be able to obtain.</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 xml:space="preserve"> Though there is no stock mortgage </w:t>
      </w:r>
      <w:proofErr w:type="spellStart"/>
      <w:r w:rsidRPr="00A570C8">
        <w:rPr>
          <w:rFonts w:ascii="Arial" w:eastAsia="Times New Roman" w:hAnsi="Arial" w:cs="Arial"/>
          <w:color w:val="000000"/>
          <w:kern w:val="0"/>
          <w:sz w:val="24"/>
          <w:szCs w:val="24"/>
          <w:lang w:val="en-US"/>
          <w14:ligatures w14:val="none"/>
        </w:rPr>
        <w:t>recognised</w:t>
      </w:r>
      <w:proofErr w:type="spellEnd"/>
      <w:r w:rsidRPr="00A570C8">
        <w:rPr>
          <w:rFonts w:ascii="Arial" w:eastAsia="Times New Roman" w:hAnsi="Arial" w:cs="Arial"/>
          <w:color w:val="000000"/>
          <w:kern w:val="0"/>
          <w:sz w:val="24"/>
          <w:szCs w:val="24"/>
          <w:lang w:val="en-US"/>
          <w14:ligatures w14:val="none"/>
        </w:rPr>
        <w:t xml:space="preserve"> by South Australian law at present, it is rather remarkable that Act No. 4 of 1855-6, which has just been referred to, provides for the taking of stock mortgages and their registration in the same way as bills of sale are registered, and as a matter of fact </w:t>
      </w:r>
      <w:r w:rsidR="00DA5FAA" w:rsidRPr="00A570C8">
        <w:rPr>
          <w:rFonts w:ascii="Arial" w:eastAsia="Times New Roman" w:hAnsi="Arial" w:cs="Arial"/>
          <w:color w:val="000000"/>
          <w:kern w:val="0"/>
          <w:sz w:val="24"/>
          <w:szCs w:val="24"/>
          <w:lang w:val="en-US"/>
          <w14:ligatures w14:val="none"/>
        </w:rPr>
        <w:t>stoc</w:t>
      </w:r>
      <w:r w:rsidR="00DA5FAA">
        <w:rPr>
          <w:rFonts w:ascii="Arial" w:eastAsia="Times New Roman" w:hAnsi="Arial" w:cs="Arial"/>
          <w:color w:val="000000"/>
          <w:kern w:val="0"/>
          <w:sz w:val="24"/>
          <w:szCs w:val="24"/>
          <w:lang w:val="en-US"/>
          <w14:ligatures w14:val="none"/>
        </w:rPr>
        <w:t xml:space="preserve">k </w:t>
      </w:r>
      <w:r w:rsidRPr="00A570C8">
        <w:rPr>
          <w:rFonts w:ascii="Arial" w:eastAsia="Times New Roman" w:hAnsi="Arial" w:cs="Arial"/>
          <w:color w:val="000000"/>
          <w:kern w:val="0"/>
          <w:sz w:val="24"/>
          <w:szCs w:val="24"/>
          <w:lang w:val="en-US"/>
          <w14:ligatures w14:val="none"/>
        </w:rPr>
        <w:t>mortgages were taken an</w:t>
      </w:r>
      <w:r w:rsidR="00DA5FAA">
        <w:rPr>
          <w:rFonts w:ascii="Arial" w:eastAsia="Times New Roman" w:hAnsi="Arial" w:cs="Arial"/>
          <w:color w:val="000000"/>
          <w:kern w:val="0"/>
          <w:sz w:val="24"/>
          <w:szCs w:val="24"/>
          <w:lang w:val="en-US"/>
          <w14:ligatures w14:val="none"/>
        </w:rPr>
        <w:t>d</w:t>
      </w:r>
      <w:r w:rsidRPr="00A570C8">
        <w:rPr>
          <w:rFonts w:ascii="Arial" w:eastAsia="Times New Roman" w:hAnsi="Arial" w:cs="Arial"/>
          <w:color w:val="000000"/>
          <w:kern w:val="0"/>
          <w:sz w:val="24"/>
          <w:szCs w:val="24"/>
          <w:lang w:val="en-US"/>
          <w14:ligatures w14:val="none"/>
        </w:rPr>
        <w:t xml:space="preserve"> registered under this Act in South Australia from 1856 up till 1885. </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The provisions of Act No. 4 of 1855-6 relating to stock mortgages were then superseded by the general provisions of t</w:t>
      </w:r>
      <w:r w:rsidR="00DA5FAA">
        <w:rPr>
          <w:rFonts w:ascii="Arial" w:eastAsia="Times New Roman" w:hAnsi="Arial" w:cs="Arial"/>
          <w:color w:val="000000"/>
          <w:kern w:val="0"/>
          <w:sz w:val="24"/>
          <w:szCs w:val="24"/>
          <w:lang w:val="en-US"/>
          <w14:ligatures w14:val="none"/>
        </w:rPr>
        <w:t>h</w:t>
      </w:r>
      <w:r w:rsidRPr="00A570C8">
        <w:rPr>
          <w:rFonts w:ascii="Arial" w:eastAsia="Times New Roman" w:hAnsi="Arial" w:cs="Arial"/>
          <w:color w:val="000000"/>
          <w:kern w:val="0"/>
          <w:sz w:val="24"/>
          <w:szCs w:val="24"/>
          <w:lang w:val="en-US"/>
          <w14:ligatures w14:val="none"/>
        </w:rPr>
        <w:t xml:space="preserve">e Bills of Sale Act. </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Under that Act stock is treated in the same way as any other personal chattels, and a bill of sale may be taken over stock and registered in just the same way as over furniture or other movable property.</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 xml:space="preserve"> There are, however, several drawbacks to the present system. </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One is with regard to stock acquired by the person giving the bill of sale after the execution of the document.</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 xml:space="preserve"> The person lending the money is usually entitled b</w:t>
      </w:r>
      <w:r w:rsidR="00DA5FAA">
        <w:rPr>
          <w:rFonts w:ascii="Arial" w:eastAsia="Times New Roman" w:hAnsi="Arial" w:cs="Arial"/>
          <w:color w:val="000000"/>
          <w:kern w:val="0"/>
          <w:sz w:val="24"/>
          <w:szCs w:val="24"/>
          <w:lang w:val="en-US"/>
          <w14:ligatures w14:val="none"/>
        </w:rPr>
        <w:t>y</w:t>
      </w:r>
      <w:r w:rsidRPr="00A570C8">
        <w:rPr>
          <w:rFonts w:ascii="Arial" w:eastAsia="Times New Roman" w:hAnsi="Arial" w:cs="Arial"/>
          <w:color w:val="000000"/>
          <w:kern w:val="0"/>
          <w:sz w:val="24"/>
          <w:szCs w:val="24"/>
          <w:lang w:val="en-US"/>
          <w14:ligatures w14:val="none"/>
        </w:rPr>
        <w:t xml:space="preserve"> virtue of a covenant in the bill of sale to such future acquired stock, but there is no means by which he can obtain a legal security over such future acquired stock without going on the property of the owner and seizing the stock.</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 xml:space="preserve"> This is highly inconvenient to both parties in many cases. </w:t>
      </w:r>
      <w:r w:rsidR="00DA5FAA">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In South Australia bills of sale over stock are sometimes taken by stock agents to protect themselves when they allow clients to purchase stock on credit, and the stock agents do not desire to discourage their clients from selling stock subject to a bill of sale or from buying other stock in addition to, or in substitution for, such stock if the stock subsequent</w:t>
      </w:r>
      <w:r w:rsidR="00DA5FAA">
        <w:rPr>
          <w:rFonts w:ascii="Arial" w:eastAsia="Times New Roman" w:hAnsi="Arial" w:cs="Arial"/>
          <w:color w:val="000000"/>
          <w:kern w:val="0"/>
          <w:sz w:val="24"/>
          <w:szCs w:val="24"/>
          <w:lang w:val="en-US"/>
          <w14:ligatures w14:val="none"/>
        </w:rPr>
        <w:t>ly</w:t>
      </w:r>
      <w:r w:rsidR="002F359A">
        <w:rPr>
          <w:rFonts w:ascii="Arial" w:eastAsia="Times New Roman" w:hAnsi="Arial" w:cs="Arial"/>
          <w:color w:val="000000"/>
          <w:kern w:val="0"/>
          <w:sz w:val="24"/>
          <w:szCs w:val="24"/>
          <w:lang w:val="en-US"/>
          <w14:ligatures w14:val="none"/>
        </w:rPr>
        <w:t xml:space="preserve"> acquired  is made subject to their security.  At present the only way in which this can be done </w:t>
      </w:r>
      <w:proofErr w:type="spellStart"/>
      <w:r w:rsidR="002F359A">
        <w:rPr>
          <w:rFonts w:ascii="Arial" w:eastAsia="Times New Roman" w:hAnsi="Arial" w:cs="Arial"/>
          <w:color w:val="000000"/>
          <w:kern w:val="0"/>
          <w:sz w:val="24"/>
          <w:szCs w:val="24"/>
          <w:lang w:val="en-US"/>
          <w14:ligatures w14:val="none"/>
        </w:rPr>
        <w:t>iss</w:t>
      </w:r>
      <w:proofErr w:type="spellEnd"/>
      <w:r w:rsidR="002F359A">
        <w:rPr>
          <w:rFonts w:ascii="Arial" w:eastAsia="Times New Roman" w:hAnsi="Arial" w:cs="Arial"/>
          <w:color w:val="000000"/>
          <w:kern w:val="0"/>
          <w:sz w:val="24"/>
          <w:szCs w:val="24"/>
          <w:lang w:val="en-US"/>
          <w14:ligatures w14:val="none"/>
        </w:rPr>
        <w:t xml:space="preserve"> to send out a representative to the client’s </w:t>
      </w:r>
      <w:r w:rsidR="00E30F7C">
        <w:rPr>
          <w:rFonts w:ascii="Arial" w:eastAsia="Times New Roman" w:hAnsi="Arial" w:cs="Arial"/>
          <w:color w:val="000000"/>
          <w:kern w:val="0"/>
          <w:sz w:val="24"/>
          <w:szCs w:val="24"/>
          <w:lang w:val="en-US"/>
          <w14:ligatures w14:val="none"/>
        </w:rPr>
        <w:t>farm</w:t>
      </w:r>
      <w:r w:rsidRPr="00A570C8">
        <w:rPr>
          <w:rFonts w:ascii="Arial" w:eastAsia="Times New Roman" w:hAnsi="Arial" w:cs="Arial"/>
          <w:color w:val="000000"/>
          <w:kern w:val="0"/>
          <w:sz w:val="24"/>
          <w:szCs w:val="24"/>
          <w:lang w:val="en-US"/>
          <w14:ligatures w14:val="none"/>
        </w:rPr>
        <w:t xml:space="preserve"> or station who will seize the after acquired </w:t>
      </w:r>
      <w:r w:rsidR="00E30F7C" w:rsidRPr="00A570C8">
        <w:rPr>
          <w:rFonts w:ascii="Arial" w:eastAsia="Times New Roman" w:hAnsi="Arial" w:cs="Arial"/>
          <w:color w:val="000000"/>
          <w:kern w:val="0"/>
          <w:sz w:val="24"/>
          <w:szCs w:val="24"/>
          <w:lang w:val="en-US"/>
          <w14:ligatures w14:val="none"/>
        </w:rPr>
        <w:t>stock</w:t>
      </w:r>
      <w:r w:rsidRPr="00A570C8">
        <w:rPr>
          <w:rFonts w:ascii="Arial" w:eastAsia="Times New Roman" w:hAnsi="Arial" w:cs="Arial"/>
          <w:color w:val="000000"/>
          <w:kern w:val="0"/>
          <w:sz w:val="24"/>
          <w:szCs w:val="24"/>
          <w:lang w:val="en-US"/>
          <w14:ligatures w14:val="none"/>
        </w:rPr>
        <w:t xml:space="preserve"> </w:t>
      </w:r>
      <w:r w:rsidR="00E30F7C">
        <w:rPr>
          <w:rFonts w:ascii="Arial" w:eastAsia="Times New Roman" w:hAnsi="Arial" w:cs="Arial"/>
          <w:color w:val="000000"/>
          <w:kern w:val="0"/>
          <w:sz w:val="24"/>
          <w:szCs w:val="24"/>
          <w:lang w:val="en-US"/>
          <w14:ligatures w14:val="none"/>
        </w:rPr>
        <w:t>in</w:t>
      </w:r>
      <w:r w:rsidRPr="00A570C8">
        <w:rPr>
          <w:rFonts w:ascii="Arial" w:eastAsia="Times New Roman" w:hAnsi="Arial" w:cs="Arial"/>
          <w:color w:val="000000"/>
          <w:kern w:val="0"/>
          <w:sz w:val="24"/>
          <w:szCs w:val="24"/>
          <w:lang w:val="en-US"/>
          <w14:ligatures w14:val="none"/>
        </w:rPr>
        <w:t xml:space="preserve"> the name of the stock firm whom he </w:t>
      </w:r>
      <w:r w:rsidR="00E30F7C">
        <w:rPr>
          <w:rFonts w:ascii="Arial" w:eastAsia="Times New Roman" w:hAnsi="Arial" w:cs="Arial"/>
          <w:color w:val="000000"/>
          <w:kern w:val="0"/>
          <w:sz w:val="24"/>
          <w:szCs w:val="24"/>
          <w:lang w:val="en-US"/>
          <w14:ligatures w14:val="none"/>
        </w:rPr>
        <w:t>re</w:t>
      </w:r>
      <w:r w:rsidRPr="00A570C8">
        <w:rPr>
          <w:rFonts w:ascii="Arial" w:eastAsia="Times New Roman" w:hAnsi="Arial" w:cs="Arial"/>
          <w:color w:val="000000"/>
          <w:kern w:val="0"/>
          <w:sz w:val="24"/>
          <w:szCs w:val="24"/>
          <w:lang w:val="en-US"/>
          <w14:ligatures w14:val="none"/>
        </w:rPr>
        <w:t xml:space="preserve">presents. </w:t>
      </w:r>
      <w:r w:rsidR="00E30F7C">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lastRenderedPageBreak/>
        <w:t>This is humiliating for the client,</w:t>
      </w:r>
      <w:r w:rsidR="00E30F7C">
        <w:rPr>
          <w:rFonts w:ascii="Arial" w:eastAsia="Times New Roman" w:hAnsi="Arial" w:cs="Arial"/>
          <w:color w:val="000000"/>
          <w:kern w:val="0"/>
          <w:sz w:val="24"/>
          <w:szCs w:val="24"/>
          <w:lang w:val="en-US"/>
          <w14:ligatures w14:val="none"/>
        </w:rPr>
        <w:t xml:space="preserve"> and</w:t>
      </w:r>
      <w:r w:rsidRPr="00A570C8">
        <w:rPr>
          <w:rFonts w:ascii="Arial" w:eastAsia="Courier New" w:hAnsi="Arial" w:cs="Arial"/>
          <w:color w:val="000000"/>
          <w:kern w:val="0"/>
          <w:sz w:val="24"/>
          <w:szCs w:val="24"/>
          <w:lang w:val="en-US"/>
          <w14:ligatures w14:val="none"/>
        </w:rPr>
        <w:t xml:space="preserve"> imposes an unnecessary hardship on the </w:t>
      </w:r>
      <w:r w:rsidR="00E30F7C">
        <w:rPr>
          <w:rFonts w:ascii="Arial" w:eastAsia="Courier New" w:hAnsi="Arial" w:cs="Arial"/>
          <w:color w:val="000000"/>
          <w:kern w:val="0"/>
          <w:sz w:val="24"/>
          <w:szCs w:val="24"/>
          <w:lang w:val="en-US"/>
          <w14:ligatures w14:val="none"/>
        </w:rPr>
        <w:t>st</w:t>
      </w:r>
      <w:r w:rsidRPr="00A570C8">
        <w:rPr>
          <w:rFonts w:ascii="Arial" w:eastAsia="Courier New" w:hAnsi="Arial" w:cs="Arial"/>
          <w:color w:val="000000"/>
          <w:kern w:val="0"/>
          <w:sz w:val="24"/>
          <w:szCs w:val="24"/>
          <w:lang w:val="en-US"/>
          <w14:ligatures w14:val="none"/>
        </w:rPr>
        <w:t xml:space="preserve">ock firm concerned.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Another defect of the</w:t>
      </w:r>
      <w:r w:rsidR="00E30F7C">
        <w:rPr>
          <w:rFonts w:ascii="Arial" w:eastAsia="Courier New" w:hAnsi="Arial" w:cs="Arial"/>
          <w:color w:val="000000"/>
          <w:kern w:val="0"/>
          <w:sz w:val="24"/>
          <w:szCs w:val="24"/>
          <w:lang w:val="en-US"/>
          <w14:ligatures w14:val="none"/>
        </w:rPr>
        <w:t xml:space="preserve"> present</w:t>
      </w:r>
      <w:r w:rsidRPr="00A570C8">
        <w:rPr>
          <w:rFonts w:ascii="Arial" w:eastAsia="Courier New" w:hAnsi="Arial" w:cs="Arial"/>
          <w:b/>
          <w:bCs/>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system is that the ordinary bill of sale </w:t>
      </w:r>
      <w:r w:rsidR="00E30F7C">
        <w:rPr>
          <w:rFonts w:ascii="Arial" w:eastAsia="Courier New" w:hAnsi="Arial" w:cs="Arial"/>
          <w:color w:val="000000"/>
          <w:kern w:val="0"/>
          <w:sz w:val="24"/>
          <w:szCs w:val="24"/>
          <w:lang w:val="en-US"/>
          <w14:ligatures w14:val="none"/>
        </w:rPr>
        <w:t>con</w:t>
      </w:r>
      <w:r w:rsidRPr="00A570C8">
        <w:rPr>
          <w:rFonts w:ascii="Arial" w:eastAsia="Courier New" w:hAnsi="Arial" w:cs="Arial"/>
          <w:color w:val="000000"/>
          <w:kern w:val="0"/>
          <w:sz w:val="24"/>
          <w:szCs w:val="24"/>
          <w:lang w:val="en-US"/>
          <w14:ligatures w14:val="none"/>
        </w:rPr>
        <w:t>templates</w:t>
      </w:r>
      <w:r w:rsidR="00E30F7C">
        <w:rPr>
          <w:rFonts w:ascii="Arial" w:eastAsia="Courier New" w:hAnsi="Arial" w:cs="Arial"/>
          <w:color w:val="000000"/>
          <w:kern w:val="0"/>
          <w:sz w:val="24"/>
          <w:szCs w:val="24"/>
          <w:lang w:val="en-US"/>
          <w14:ligatures w14:val="none"/>
        </w:rPr>
        <w:t xml:space="preserve"> an</w:t>
      </w:r>
      <w:r w:rsidRPr="00A570C8">
        <w:rPr>
          <w:rFonts w:ascii="Arial" w:eastAsia="Courier New" w:hAnsi="Arial" w:cs="Arial"/>
          <w:color w:val="000000"/>
          <w:kern w:val="0"/>
          <w:sz w:val="24"/>
          <w:szCs w:val="24"/>
          <w:lang w:val="en-US"/>
          <w14:ligatures w14:val="none"/>
        </w:rPr>
        <w:t xml:space="preserve"> antecedent debt or a contem</w:t>
      </w:r>
      <w:r w:rsidR="00E30F7C">
        <w:rPr>
          <w:rFonts w:ascii="Arial" w:eastAsia="Courier New" w:hAnsi="Arial" w:cs="Arial"/>
          <w:color w:val="000000"/>
          <w:kern w:val="0"/>
          <w:sz w:val="24"/>
          <w:szCs w:val="24"/>
          <w:lang w:val="en-US"/>
          <w14:ligatures w14:val="none"/>
        </w:rPr>
        <w:t>po</w:t>
      </w:r>
      <w:r w:rsidRPr="00A570C8">
        <w:rPr>
          <w:rFonts w:ascii="Arial" w:eastAsia="Courier New" w:hAnsi="Arial" w:cs="Arial"/>
          <w:color w:val="000000"/>
          <w:kern w:val="0"/>
          <w:sz w:val="24"/>
          <w:szCs w:val="24"/>
          <w:lang w:val="en-US"/>
          <w14:ligatures w14:val="none"/>
        </w:rPr>
        <w:t xml:space="preserve">raneous advance, with further advances up to </w:t>
      </w:r>
      <w:r w:rsidR="00E30F7C">
        <w:rPr>
          <w:rFonts w:ascii="Arial" w:eastAsia="Courier New" w:hAnsi="Arial" w:cs="Arial"/>
          <w:color w:val="000000"/>
          <w:kern w:val="0"/>
          <w:sz w:val="24"/>
          <w:szCs w:val="24"/>
          <w:lang w:val="en-US"/>
          <w14:ligatures w14:val="none"/>
        </w:rPr>
        <w:t>a</w:t>
      </w:r>
      <w:r w:rsidRPr="00A570C8">
        <w:rPr>
          <w:rFonts w:ascii="Arial" w:eastAsia="Courier New" w:hAnsi="Arial" w:cs="Arial"/>
          <w:color w:val="000000"/>
          <w:kern w:val="0"/>
          <w:sz w:val="24"/>
          <w:szCs w:val="24"/>
          <w:lang w:val="en-US"/>
          <w14:ligatures w14:val="none"/>
        </w:rPr>
        <w:t xml:space="preserve"> named limit.</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 This system is not appropriate</w:t>
      </w:r>
      <w:r w:rsidR="00E30F7C">
        <w:rPr>
          <w:rFonts w:ascii="Arial" w:eastAsia="Courier New" w:hAnsi="Arial" w:cs="Arial"/>
          <w:color w:val="000000"/>
          <w:kern w:val="0"/>
          <w:sz w:val="24"/>
          <w:szCs w:val="24"/>
          <w:lang w:val="en-US"/>
          <w14:ligatures w14:val="none"/>
        </w:rPr>
        <w:t xml:space="preserve"> to w</w:t>
      </w:r>
      <w:r w:rsidRPr="00A570C8">
        <w:rPr>
          <w:rFonts w:ascii="Arial" w:eastAsia="Courier New" w:hAnsi="Arial" w:cs="Arial"/>
          <w:color w:val="000000"/>
          <w:kern w:val="0"/>
          <w:sz w:val="24"/>
          <w:szCs w:val="24"/>
          <w:lang w:val="en-US"/>
          <w14:ligatures w14:val="none"/>
        </w:rPr>
        <w:t>hat is usually done by stock firms which take security over stock.</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 In such cases their client exactly in the same</w:t>
      </w:r>
      <w:r w:rsidR="00E30F7C">
        <w:rPr>
          <w:rFonts w:ascii="Arial" w:eastAsia="Times New Roman"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position as if he had </w:t>
      </w:r>
      <w:r w:rsidR="00E30F7C">
        <w:rPr>
          <w:rFonts w:ascii="Arial" w:eastAsia="Courier New" w:hAnsi="Arial" w:cs="Arial"/>
          <w:color w:val="000000"/>
          <w:kern w:val="0"/>
          <w:sz w:val="24"/>
          <w:szCs w:val="24"/>
          <w:lang w:val="en-US"/>
          <w14:ligatures w14:val="none"/>
        </w:rPr>
        <w:t>an</w:t>
      </w:r>
      <w:r w:rsidRPr="00A570C8">
        <w:rPr>
          <w:rFonts w:ascii="Arial" w:eastAsia="Courier New" w:hAnsi="Arial" w:cs="Arial"/>
          <w:color w:val="000000"/>
          <w:kern w:val="0"/>
          <w:sz w:val="24"/>
          <w:szCs w:val="24"/>
          <w:lang w:val="en-US"/>
          <w14:ligatures w14:val="none"/>
        </w:rPr>
        <w:t xml:space="preserve"> overdraft from a bank. He has, perhaps, a </w:t>
      </w:r>
      <w:r w:rsidR="00E30F7C">
        <w:rPr>
          <w:rFonts w:ascii="Arial" w:eastAsia="Courier New" w:hAnsi="Arial" w:cs="Arial"/>
          <w:color w:val="000000"/>
          <w:kern w:val="0"/>
          <w:sz w:val="24"/>
          <w:szCs w:val="24"/>
          <w:lang w:val="en-US"/>
          <w14:ligatures w14:val="none"/>
        </w:rPr>
        <w:t>de</w:t>
      </w:r>
      <w:r w:rsidRPr="00A570C8">
        <w:rPr>
          <w:rFonts w:ascii="Arial" w:eastAsia="Courier New" w:hAnsi="Arial" w:cs="Arial"/>
          <w:color w:val="000000"/>
          <w:kern w:val="0"/>
          <w:sz w:val="24"/>
          <w:szCs w:val="24"/>
          <w:lang w:val="en-US"/>
          <w14:ligatures w14:val="none"/>
        </w:rPr>
        <w:t>bt of £30,000 one day, and a week later he effects</w:t>
      </w:r>
      <w:r w:rsidRPr="00A570C8">
        <w:rPr>
          <w:rFonts w:ascii="Arial" w:eastAsia="Courier New" w:hAnsi="Arial" w:cs="Arial"/>
          <w:b/>
          <w:bCs/>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a large sale of stock and reduces his liability to £500.</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 A little later perhaps he buys £10,000 worth of fresh stock, and later sells this stock in large or small lots.</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 The point is </w:t>
      </w:r>
      <w:r w:rsidR="00E30F7C">
        <w:rPr>
          <w:rFonts w:ascii="Arial" w:eastAsia="Courier New" w:hAnsi="Arial" w:cs="Arial"/>
          <w:color w:val="000000"/>
          <w:kern w:val="0"/>
          <w:sz w:val="24"/>
          <w:szCs w:val="24"/>
          <w:lang w:val="en-US"/>
          <w14:ligatures w14:val="none"/>
        </w:rPr>
        <w:t>t</w:t>
      </w:r>
      <w:r w:rsidRPr="00A570C8">
        <w:rPr>
          <w:rFonts w:ascii="Arial" w:eastAsia="Courier New" w:hAnsi="Arial" w:cs="Arial"/>
          <w:color w:val="000000"/>
          <w:kern w:val="0"/>
          <w:sz w:val="24"/>
          <w:szCs w:val="24"/>
          <w:lang w:val="en-US"/>
          <w14:ligatures w14:val="none"/>
        </w:rPr>
        <w:t>hat it is necessary for the security to exist unimpaired whatever his temporary liability</w:t>
      </w:r>
      <w:r w:rsidR="00E30F7C">
        <w:rPr>
          <w:rFonts w:ascii="Arial" w:eastAsia="Courier New" w:hAnsi="Arial" w:cs="Arial"/>
          <w:color w:val="000000"/>
          <w:kern w:val="0"/>
          <w:sz w:val="24"/>
          <w:szCs w:val="24"/>
          <w:lang w:val="en-US"/>
          <w14:ligatures w14:val="none"/>
        </w:rPr>
        <w:t xml:space="preserve"> m</w:t>
      </w:r>
      <w:r w:rsidRPr="00A570C8">
        <w:rPr>
          <w:rFonts w:ascii="Arial" w:eastAsia="Courier New" w:hAnsi="Arial" w:cs="Arial"/>
          <w:color w:val="000000"/>
          <w:kern w:val="0"/>
          <w:sz w:val="24"/>
          <w:szCs w:val="24"/>
          <w:lang w:val="en-US"/>
          <w14:ligatures w14:val="none"/>
        </w:rPr>
        <w:t>ay be, and he is not prejudiced by this position because he only pays interest on his debit balance on each day as in the case of</w:t>
      </w:r>
      <w:r w:rsidR="00E30F7C">
        <w:rPr>
          <w:rFonts w:ascii="Arial" w:eastAsia="Courier New" w:hAnsi="Arial" w:cs="Arial"/>
          <w:color w:val="000000"/>
          <w:kern w:val="0"/>
          <w:sz w:val="24"/>
          <w:szCs w:val="24"/>
          <w:lang w:val="en-US"/>
          <w14:ligatures w14:val="none"/>
        </w:rPr>
        <w:t xml:space="preserve"> a </w:t>
      </w:r>
      <w:r w:rsidRPr="00A570C8">
        <w:rPr>
          <w:rFonts w:ascii="Arial" w:eastAsia="Courier New" w:hAnsi="Arial" w:cs="Arial"/>
          <w:color w:val="000000"/>
          <w:kern w:val="0"/>
          <w:sz w:val="24"/>
          <w:szCs w:val="24"/>
          <w:lang w:val="en-US"/>
          <w14:ligatures w14:val="none"/>
        </w:rPr>
        <w:t xml:space="preserve">customer having an overdraft from a bank.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There is also this to be said against the present system of bills of sale over stock, that a bill of sale is often the last resort of a borrower whose financial affairs are becoming involved, whereas a stock mortgage is a legitimate security and something which, in the other States, is quite a usual feature of the business of a pastoralist.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The character of the transaction is quite different in the case of the giving of a stock mortgage and the giving of a bill of sale over furniture or other chattels.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The giving of a stock mortgage is as much a normal mode for a pastoralist to transact his business as the giving of a first mortgage over his land by a farmer or shopkeeper, and it does not involve the implication of finan</w:t>
      </w:r>
      <w:r w:rsidR="00E30F7C">
        <w:rPr>
          <w:rFonts w:ascii="Arial" w:eastAsia="Courier New" w:hAnsi="Arial" w:cs="Arial"/>
          <w:color w:val="000000"/>
          <w:kern w:val="0"/>
          <w:sz w:val="24"/>
          <w:szCs w:val="24"/>
          <w:lang w:val="en-US"/>
          <w14:ligatures w14:val="none"/>
        </w:rPr>
        <w:t xml:space="preserve">cial </w:t>
      </w:r>
      <w:r w:rsidRPr="00A570C8">
        <w:rPr>
          <w:rFonts w:ascii="Arial" w:eastAsia="Courier New" w:hAnsi="Arial" w:cs="Arial"/>
          <w:color w:val="000000"/>
          <w:kern w:val="0"/>
          <w:sz w:val="24"/>
          <w:szCs w:val="24"/>
          <w:lang w:val="en-US"/>
          <w14:ligatures w14:val="none"/>
        </w:rPr>
        <w:t xml:space="preserve">stringency which is associated with the giving of the ordinary bill of sale.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There are other minor disadvantages associated with the present system which are of less importance, and which will be referred to when the Bill get</w:t>
      </w:r>
      <w:r w:rsidR="00E30F7C">
        <w:rPr>
          <w:rFonts w:ascii="Arial" w:eastAsia="Courier New" w:hAnsi="Arial" w:cs="Arial"/>
          <w:color w:val="000000"/>
          <w:kern w:val="0"/>
          <w:sz w:val="24"/>
          <w:szCs w:val="24"/>
          <w:lang w:val="en-US"/>
          <w14:ligatures w14:val="none"/>
        </w:rPr>
        <w:t>s</w:t>
      </w:r>
      <w:r w:rsidRPr="00A570C8">
        <w:rPr>
          <w:rFonts w:ascii="Arial" w:eastAsia="Courier New" w:hAnsi="Arial" w:cs="Arial"/>
          <w:color w:val="000000"/>
          <w:kern w:val="0"/>
          <w:sz w:val="24"/>
          <w:szCs w:val="24"/>
          <w:lang w:val="en-US"/>
          <w14:ligatures w14:val="none"/>
        </w:rPr>
        <w:t xml:space="preserve"> into Committee.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The Bill has been drafted on the lines of the legislation in force in the three eastern States and in New Zealand.</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 In Queensland provision for stock mortgage and wool liens is contained in the Mercantile Act of 1867, in New South Wales in the Liens on Crops and Wool and Stock Mortgages Act of 1898, and in Victoria in the Instruments Act of 1915.  In </w:t>
      </w:r>
      <w:r w:rsidR="00E30F7C">
        <w:rPr>
          <w:rFonts w:ascii="Arial" w:eastAsia="Courier New" w:hAnsi="Arial" w:cs="Arial"/>
          <w:color w:val="000000"/>
          <w:kern w:val="0"/>
          <w:sz w:val="24"/>
          <w:szCs w:val="24"/>
          <w:lang w:val="en-US"/>
          <w14:ligatures w14:val="none"/>
        </w:rPr>
        <w:t>New</w:t>
      </w:r>
      <w:r w:rsidRPr="00A570C8">
        <w:rPr>
          <w:rFonts w:ascii="Arial" w:eastAsia="Courier New" w:hAnsi="Arial" w:cs="Arial"/>
          <w:color w:val="000000"/>
          <w:kern w:val="0"/>
          <w:sz w:val="24"/>
          <w:szCs w:val="24"/>
          <w:lang w:val="en-US"/>
          <w14:ligatures w14:val="none"/>
        </w:rPr>
        <w:t xml:space="preserve"> Z</w:t>
      </w:r>
      <w:r w:rsidR="00E30F7C">
        <w:rPr>
          <w:rFonts w:ascii="Arial" w:eastAsia="Courier New" w:hAnsi="Arial" w:cs="Arial"/>
          <w:color w:val="000000"/>
          <w:kern w:val="0"/>
          <w:sz w:val="24"/>
          <w:szCs w:val="24"/>
          <w:lang w:val="en-US"/>
          <w14:ligatures w14:val="none"/>
        </w:rPr>
        <w:t>ealand</w:t>
      </w:r>
      <w:r w:rsidRPr="00A570C8">
        <w:rPr>
          <w:rFonts w:ascii="Arial" w:eastAsia="Courier New" w:hAnsi="Arial" w:cs="Arial"/>
          <w:color w:val="000000"/>
          <w:kern w:val="0"/>
          <w:sz w:val="24"/>
          <w:szCs w:val="24"/>
          <w:lang w:val="en-US"/>
          <w14:ligatures w14:val="none"/>
        </w:rPr>
        <w:t xml:space="preserve"> stock mortgages and liens on </w:t>
      </w:r>
      <w:r w:rsidR="002F359A">
        <w:rPr>
          <w:rFonts w:ascii="Arial" w:eastAsia="Courier New" w:hAnsi="Arial" w:cs="Arial"/>
          <w:color w:val="000000"/>
          <w:kern w:val="0"/>
          <w:sz w:val="24"/>
          <w:szCs w:val="24"/>
          <w:lang w:val="en-US"/>
          <w14:ligatures w14:val="none"/>
        </w:rPr>
        <w:t>wool are dealt with in the Chattels Transfer Act of 1908.  Recourse has been had to all</w:t>
      </w:r>
      <w:r w:rsidR="002F359A">
        <w:rPr>
          <w:rFonts w:ascii="Arial" w:eastAsia="Times New Roman"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these Acts in drafting the present Bill, and I think it may justly be claimed that if this Bill is passed South Australia will have an Act as comprehensible, and as flexible, and as much calculated to assist the pastoral community as any of the Acts in the other States.</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 When it is remembered that the existence of a complete and flexible system for the taking of effective security on stock and wool is an important means of financing the man on the land, it will be seen that such legislation is very valuable.</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 The general scheme of the Bill is to adopt the past provisions in force in the other States with regard to the form and contents of stock mortgages and liens on wool, and the effect of registration of these securities.</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 These will be explained in detail when the Bill goes into Committee.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There are a group of clauses in the Bill which make consequential amendments of the Bills of Sale Act, and also repeal the Act No. 4 of 1855-6, to which I have referred.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 xml:space="preserve">These consequential amendments of the Bills of Sale Act are directed to removing stock and wool on the sheep’s back outside the scope of the Bills of Sale Act. </w:t>
      </w:r>
      <w:r w:rsidR="00E30F7C">
        <w:rPr>
          <w:rFonts w:ascii="Arial" w:eastAsia="Courier New" w:hAnsi="Arial" w:cs="Arial"/>
          <w:color w:val="000000"/>
          <w:kern w:val="0"/>
          <w:sz w:val="24"/>
          <w:szCs w:val="24"/>
          <w:lang w:val="en-US"/>
          <w14:ligatures w14:val="none"/>
        </w:rPr>
        <w:t xml:space="preserve"> </w:t>
      </w:r>
      <w:r w:rsidRPr="00A570C8">
        <w:rPr>
          <w:rFonts w:ascii="Arial" w:eastAsia="Courier New" w:hAnsi="Arial" w:cs="Arial"/>
          <w:color w:val="000000"/>
          <w:kern w:val="0"/>
          <w:sz w:val="24"/>
          <w:szCs w:val="24"/>
          <w:lang w:val="en-US"/>
          <w14:ligatures w14:val="none"/>
        </w:rPr>
        <w:t>The</w:t>
      </w:r>
      <w:r w:rsidR="00E30F7C">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 xml:space="preserve">reason is that when this Bill is passed all </w:t>
      </w:r>
      <w:r w:rsidRPr="00A570C8">
        <w:rPr>
          <w:rFonts w:ascii="Arial" w:eastAsia="Times New Roman" w:hAnsi="Arial" w:cs="Arial"/>
          <w:color w:val="000000"/>
          <w:kern w:val="0"/>
          <w:sz w:val="24"/>
          <w:szCs w:val="24"/>
          <w:lang w:val="en-US"/>
          <w14:ligatures w14:val="none"/>
        </w:rPr>
        <w:lastRenderedPageBreak/>
        <w:t>registerable securities taken over stock and wool on the sheep’s back will be taken by way of stock mortgage and wool lien respectively under the new Act.</w:t>
      </w:r>
      <w:r w:rsidR="00E30F7C">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 xml:space="preserve"> I am told that the passing of this Bill will be of considerable advantage to traders, in addition to proving a great boon to people who own stock and are not able to get a sufficient advance from the bank.</w:t>
      </w:r>
    </w:p>
    <w:p w14:paraId="57E8888E" w14:textId="77777777" w:rsidR="00E30F7C" w:rsidRDefault="00E30F7C" w:rsidP="00E30F7C">
      <w:pPr>
        <w:widowControl w:val="0"/>
        <w:spacing w:after="0" w:line="276" w:lineRule="auto"/>
        <w:ind w:right="40"/>
        <w:rPr>
          <w:rFonts w:ascii="Arial" w:eastAsia="Times New Roman" w:hAnsi="Arial" w:cs="Arial"/>
          <w:color w:val="000000"/>
          <w:kern w:val="0"/>
          <w:sz w:val="24"/>
          <w:szCs w:val="24"/>
          <w:lang w:val="en-US"/>
          <w14:ligatures w14:val="none"/>
        </w:rPr>
      </w:pPr>
    </w:p>
    <w:p w14:paraId="6C914B3A" w14:textId="0ECBA347" w:rsidR="00A570C8" w:rsidRPr="00A570C8" w:rsidRDefault="00A570C8" w:rsidP="00E30F7C">
      <w:pPr>
        <w:widowControl w:val="0"/>
        <w:spacing w:after="0" w:line="276" w:lineRule="auto"/>
        <w:ind w:right="40"/>
        <w:rPr>
          <w:rFonts w:ascii="Arial" w:eastAsia="Times New Roman" w:hAnsi="Arial" w:cs="Arial"/>
          <w:color w:val="000000"/>
          <w:kern w:val="0"/>
          <w:sz w:val="24"/>
          <w:szCs w:val="24"/>
          <w:lang w:val="en-US"/>
          <w14:ligatures w14:val="none"/>
        </w:rPr>
      </w:pPr>
      <w:r w:rsidRPr="00A570C8">
        <w:rPr>
          <w:rFonts w:ascii="Arial" w:eastAsia="Times New Roman" w:hAnsi="Arial" w:cs="Arial"/>
          <w:color w:val="000000"/>
          <w:kern w:val="0"/>
          <w:sz w:val="24"/>
          <w:szCs w:val="24"/>
          <w:lang w:val="en-US"/>
          <w14:ligatures w14:val="none"/>
        </w:rPr>
        <w:t>The Hon. Sir Henry Barwell—Will the agreement require registration ?</w:t>
      </w:r>
    </w:p>
    <w:p w14:paraId="7E50A0BB" w14:textId="77777777" w:rsidR="00E30F7C" w:rsidRDefault="00E30F7C" w:rsidP="00E30F7C">
      <w:pPr>
        <w:widowControl w:val="0"/>
        <w:spacing w:after="0" w:line="276" w:lineRule="auto"/>
        <w:ind w:right="40"/>
        <w:rPr>
          <w:rFonts w:ascii="Arial" w:eastAsia="Times New Roman" w:hAnsi="Arial" w:cs="Arial"/>
          <w:color w:val="000000"/>
          <w:kern w:val="0"/>
          <w:sz w:val="24"/>
          <w:szCs w:val="24"/>
          <w:lang w:val="en-US"/>
          <w14:ligatures w14:val="none"/>
        </w:rPr>
      </w:pPr>
    </w:p>
    <w:p w14:paraId="3CF715B9" w14:textId="77777777" w:rsidR="009E0C3D" w:rsidRDefault="00A570C8" w:rsidP="009E0C3D">
      <w:pPr>
        <w:widowControl w:val="0"/>
        <w:spacing w:after="0" w:line="276" w:lineRule="auto"/>
        <w:ind w:right="40"/>
        <w:rPr>
          <w:rFonts w:ascii="Arial" w:eastAsia="Times New Roman" w:hAnsi="Arial" w:cs="Arial"/>
          <w:color w:val="000000"/>
          <w:kern w:val="0"/>
          <w:sz w:val="24"/>
          <w:szCs w:val="24"/>
          <w:lang w:val="en-US"/>
          <w14:ligatures w14:val="none"/>
        </w:rPr>
      </w:pPr>
      <w:r w:rsidRPr="00A570C8">
        <w:rPr>
          <w:rFonts w:ascii="Arial" w:eastAsia="Times New Roman" w:hAnsi="Arial" w:cs="Arial"/>
          <w:color w:val="000000"/>
          <w:kern w:val="0"/>
          <w:sz w:val="24"/>
          <w:szCs w:val="24"/>
          <w:lang w:val="en-US"/>
          <w14:ligatures w14:val="none"/>
        </w:rPr>
        <w:t xml:space="preserve">The ATTOBNEY-GENERAL—Not in such a way as to injure the credit of a man as is the case with the registration of a bill of sale. </w:t>
      </w:r>
      <w:r w:rsidR="009E0C3D">
        <w:rPr>
          <w:rFonts w:ascii="Arial" w:eastAsia="Times New Roman" w:hAnsi="Arial" w:cs="Arial"/>
          <w:color w:val="000000"/>
          <w:kern w:val="0"/>
          <w:sz w:val="24"/>
          <w:szCs w:val="24"/>
          <w:lang w:val="en-US"/>
          <w14:ligatures w14:val="none"/>
        </w:rPr>
        <w:t xml:space="preserve"> </w:t>
      </w:r>
      <w:r w:rsidRPr="00A570C8">
        <w:rPr>
          <w:rFonts w:ascii="Arial" w:eastAsia="Times New Roman" w:hAnsi="Arial" w:cs="Arial"/>
          <w:color w:val="000000"/>
          <w:kern w:val="0"/>
          <w:sz w:val="24"/>
          <w:szCs w:val="24"/>
          <w:lang w:val="en-US"/>
          <w14:ligatures w14:val="none"/>
        </w:rPr>
        <w:t>I move the second reading.</w:t>
      </w:r>
    </w:p>
    <w:p w14:paraId="731B76A6" w14:textId="77777777" w:rsidR="009E0C3D" w:rsidRDefault="009E0C3D" w:rsidP="009E0C3D">
      <w:pPr>
        <w:widowControl w:val="0"/>
        <w:spacing w:after="0" w:line="276" w:lineRule="auto"/>
        <w:ind w:right="40"/>
        <w:rPr>
          <w:rFonts w:ascii="Arial" w:eastAsia="Times New Roman" w:hAnsi="Arial" w:cs="Arial"/>
          <w:color w:val="000000"/>
          <w:kern w:val="0"/>
          <w:sz w:val="24"/>
          <w:szCs w:val="24"/>
          <w:lang w:val="en-US"/>
          <w14:ligatures w14:val="none"/>
        </w:rPr>
      </w:pPr>
    </w:p>
    <w:p w14:paraId="21B17F2E" w14:textId="6E093AA3" w:rsidR="00A570C8" w:rsidRPr="00A570C8" w:rsidRDefault="00A570C8" w:rsidP="009E0C3D">
      <w:pPr>
        <w:widowControl w:val="0"/>
        <w:spacing w:after="0" w:line="276" w:lineRule="auto"/>
        <w:ind w:right="40"/>
        <w:rPr>
          <w:rFonts w:ascii="Arial" w:eastAsia="Times New Roman" w:hAnsi="Arial" w:cs="Arial"/>
          <w:color w:val="000000"/>
          <w:kern w:val="0"/>
          <w:sz w:val="24"/>
          <w:szCs w:val="24"/>
          <w:lang w:val="en-US"/>
          <w14:ligatures w14:val="none"/>
        </w:rPr>
      </w:pPr>
      <w:r w:rsidRPr="00A570C8">
        <w:rPr>
          <w:rFonts w:ascii="Arial" w:eastAsia="Times New Roman" w:hAnsi="Arial" w:cs="Arial"/>
          <w:color w:val="000000"/>
          <w:kern w:val="0"/>
          <w:sz w:val="24"/>
          <w:szCs w:val="24"/>
          <w:lang w:val="en-US"/>
          <w14:ligatures w14:val="none"/>
        </w:rPr>
        <w:t xml:space="preserve">Mr. </w:t>
      </w:r>
      <w:proofErr w:type="spellStart"/>
      <w:r w:rsidRPr="00A570C8">
        <w:rPr>
          <w:rFonts w:ascii="Arial" w:eastAsia="Times New Roman" w:hAnsi="Arial" w:cs="Arial"/>
          <w:color w:val="000000"/>
          <w:kern w:val="0"/>
          <w:sz w:val="24"/>
          <w:szCs w:val="24"/>
          <w:lang w:val="en-US"/>
          <w14:ligatures w14:val="none"/>
        </w:rPr>
        <w:t>McLACHLAN</w:t>
      </w:r>
      <w:proofErr w:type="spellEnd"/>
      <w:r w:rsidRPr="00A570C8">
        <w:rPr>
          <w:rFonts w:ascii="Arial" w:eastAsia="Times New Roman" w:hAnsi="Arial" w:cs="Arial"/>
          <w:color w:val="000000"/>
          <w:kern w:val="0"/>
          <w:sz w:val="24"/>
          <w:szCs w:val="24"/>
          <w:lang w:val="en-US"/>
          <w14:ligatures w14:val="none"/>
        </w:rPr>
        <w:t xml:space="preserve"> secured the adjournment of the debate until October 22.</w:t>
      </w:r>
    </w:p>
    <w:p w14:paraId="11A1FCFF" w14:textId="77777777" w:rsidR="00A570C8" w:rsidRPr="00A570C8" w:rsidRDefault="00A570C8" w:rsidP="00A570C8">
      <w:pPr>
        <w:spacing w:line="276" w:lineRule="auto"/>
        <w:rPr>
          <w:rFonts w:ascii="Arial" w:hAnsi="Arial" w:cs="Arial"/>
          <w:sz w:val="24"/>
          <w:szCs w:val="24"/>
        </w:rPr>
      </w:pPr>
    </w:p>
    <w:sectPr w:rsidR="00A570C8" w:rsidRPr="00A570C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4124" w14:textId="77777777" w:rsidR="009E0C3D" w:rsidRDefault="009E0C3D" w:rsidP="009E0C3D">
      <w:pPr>
        <w:spacing w:after="0" w:line="240" w:lineRule="auto"/>
      </w:pPr>
      <w:r>
        <w:separator/>
      </w:r>
    </w:p>
  </w:endnote>
  <w:endnote w:type="continuationSeparator" w:id="0">
    <w:p w14:paraId="38F0AB60" w14:textId="77777777" w:rsidR="009E0C3D" w:rsidRDefault="009E0C3D" w:rsidP="009E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F0E5" w14:textId="77777777" w:rsidR="009E0C3D" w:rsidRPr="009E0C3D" w:rsidRDefault="009E0C3D" w:rsidP="009E0C3D">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9E0C3D">
      <w:rPr>
        <w:rFonts w:ascii="Arial" w:eastAsia="Arial Unicode MS" w:hAnsi="Arial" w:cs="Arial"/>
        <w:noProof/>
        <w:color w:val="548DD4"/>
        <w:kern w:val="0"/>
        <w:sz w:val="24"/>
        <w:szCs w:val="24"/>
        <w:lang w:val="en-US"/>
        <w14:ligatures w14:val="none"/>
      </w:rPr>
      <w:t>History of Agriculture South Australia</w:t>
    </w:r>
  </w:p>
  <w:bookmarkEnd w:id="0"/>
  <w:p w14:paraId="6911446A" w14:textId="77777777" w:rsidR="009E0C3D" w:rsidRDefault="009E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271D" w14:textId="77777777" w:rsidR="009E0C3D" w:rsidRDefault="009E0C3D" w:rsidP="009E0C3D">
      <w:pPr>
        <w:spacing w:after="0" w:line="240" w:lineRule="auto"/>
      </w:pPr>
      <w:r>
        <w:separator/>
      </w:r>
    </w:p>
  </w:footnote>
  <w:footnote w:type="continuationSeparator" w:id="0">
    <w:p w14:paraId="7ED40F4D" w14:textId="77777777" w:rsidR="009E0C3D" w:rsidRDefault="009E0C3D" w:rsidP="009E0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C8"/>
    <w:rsid w:val="000C385A"/>
    <w:rsid w:val="002F359A"/>
    <w:rsid w:val="009E0C3D"/>
    <w:rsid w:val="00A570C8"/>
    <w:rsid w:val="00DA5FAA"/>
    <w:rsid w:val="00E30F7C"/>
    <w:rsid w:val="00E73830"/>
    <w:rsid w:val="00E87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6D86"/>
  <w15:chartTrackingRefBased/>
  <w15:docId w15:val="{8DECEE55-E729-41DF-8C88-929F5E68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C3D"/>
  </w:style>
  <w:style w:type="paragraph" w:styleId="Footer">
    <w:name w:val="footer"/>
    <w:basedOn w:val="Normal"/>
    <w:link w:val="FooterChar"/>
    <w:uiPriority w:val="99"/>
    <w:unhideWhenUsed/>
    <w:rsid w:val="009E0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3</cp:revision>
  <dcterms:created xsi:type="dcterms:W3CDTF">2023-04-19T20:45:00Z</dcterms:created>
  <dcterms:modified xsi:type="dcterms:W3CDTF">2023-07-11T04:53:00Z</dcterms:modified>
</cp:coreProperties>
</file>