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B0A4D" w14:textId="5AC9A035" w:rsidR="00FB04CC" w:rsidRPr="00FB04CC" w:rsidRDefault="00FB04CC" w:rsidP="00FB04CC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FB04CC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CROWN LANDS ACT 1846</w:t>
      </w:r>
    </w:p>
    <w:p w14:paraId="6B62DEF9" w14:textId="77777777" w:rsidR="00FB04CC" w:rsidRPr="00FB04CC" w:rsidRDefault="00FB04CC" w:rsidP="00FB04CC">
      <w:pPr>
        <w:rPr>
          <w:rFonts w:ascii="Arial" w:hAnsi="Arial" w:cs="Arial"/>
          <w:sz w:val="24"/>
          <w:szCs w:val="24"/>
        </w:rPr>
      </w:pPr>
    </w:p>
    <w:p w14:paraId="6E847177" w14:textId="6885DED1" w:rsidR="00FB04CC" w:rsidRPr="00FB04CC" w:rsidRDefault="00FB04CC" w:rsidP="00FB04CC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title:  </w:t>
      </w:r>
      <w:r w:rsidRPr="00FB04CC">
        <w:rPr>
          <w:rFonts w:ascii="Arial" w:hAnsi="Arial" w:cs="Arial"/>
          <w:i/>
          <w:iCs/>
          <w:sz w:val="24"/>
          <w:szCs w:val="24"/>
        </w:rPr>
        <w:t>To regulate the Occupation of Crown Lands in South Australia</w:t>
      </w:r>
    </w:p>
    <w:p w14:paraId="5052A412" w14:textId="77777777" w:rsidR="00FB04CC" w:rsidRDefault="00FB04CC" w:rsidP="00FB04CC">
      <w:pPr>
        <w:rPr>
          <w:rFonts w:ascii="Arial" w:hAnsi="Arial" w:cs="Arial"/>
          <w:sz w:val="24"/>
          <w:szCs w:val="24"/>
        </w:rPr>
      </w:pPr>
      <w:bookmarkStart w:id="0" w:name="_Hlk119249189"/>
    </w:p>
    <w:p w14:paraId="6A01CE46" w14:textId="71471DE4" w:rsidR="00FB04CC" w:rsidRPr="00FB04CC" w:rsidRDefault="00FB04CC" w:rsidP="00FB04CC">
      <w:pPr>
        <w:rPr>
          <w:rFonts w:ascii="Arial" w:hAnsi="Arial" w:cs="Arial"/>
          <w:sz w:val="24"/>
          <w:szCs w:val="24"/>
        </w:rPr>
      </w:pPr>
      <w:r w:rsidRPr="00FB04CC">
        <w:rPr>
          <w:rFonts w:ascii="Arial" w:hAnsi="Arial" w:cs="Arial"/>
          <w:sz w:val="24"/>
          <w:szCs w:val="24"/>
        </w:rPr>
        <w:t>The key provisions in this act are:</w:t>
      </w:r>
    </w:p>
    <w:bookmarkEnd w:id="0"/>
    <w:p w14:paraId="625350EF" w14:textId="77777777" w:rsidR="00FB04CC" w:rsidRPr="00FB04CC" w:rsidRDefault="00FB04CC" w:rsidP="00FB04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04CC">
        <w:rPr>
          <w:rFonts w:ascii="Arial" w:hAnsi="Arial" w:cs="Arial"/>
          <w:sz w:val="24"/>
          <w:szCs w:val="24"/>
        </w:rPr>
        <w:t>Repeal of the 1842 Act</w:t>
      </w:r>
    </w:p>
    <w:p w14:paraId="3154C42E" w14:textId="77777777" w:rsidR="00FB04CC" w:rsidRPr="00FB04CC" w:rsidRDefault="00FB04CC" w:rsidP="00FB04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04CC">
        <w:rPr>
          <w:rFonts w:ascii="Arial" w:hAnsi="Arial" w:cs="Arial"/>
          <w:sz w:val="24"/>
          <w:szCs w:val="24"/>
        </w:rPr>
        <w:t>Justices of Peach can be delegated the authority of the Commissioner of Crown Lands to execute this Act</w:t>
      </w:r>
    </w:p>
    <w:p w14:paraId="1BF6ED02" w14:textId="77777777" w:rsidR="00FB04CC" w:rsidRPr="00FB04CC" w:rsidRDefault="00FB04CC" w:rsidP="00FB04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04CC">
        <w:rPr>
          <w:rFonts w:ascii="Arial" w:hAnsi="Arial" w:cs="Arial"/>
          <w:sz w:val="24"/>
          <w:szCs w:val="24"/>
        </w:rPr>
        <w:t xml:space="preserve">Commissioners may take possession of Crown lands unlawfully occupied. </w:t>
      </w:r>
      <w:proofErr w:type="gramStart"/>
      <w:r w:rsidRPr="00FB04CC">
        <w:rPr>
          <w:rFonts w:ascii="Arial" w:hAnsi="Arial" w:cs="Arial"/>
          <w:sz w:val="24"/>
          <w:szCs w:val="24"/>
        </w:rPr>
        <w:t>Also</w:t>
      </w:r>
      <w:proofErr w:type="gramEnd"/>
      <w:r w:rsidRPr="00FB04CC">
        <w:rPr>
          <w:rFonts w:ascii="Arial" w:hAnsi="Arial" w:cs="Arial"/>
          <w:sz w:val="24"/>
          <w:szCs w:val="24"/>
        </w:rPr>
        <w:t xml:space="preserve"> to impound cattle trespassing on Crown lands</w:t>
      </w:r>
    </w:p>
    <w:p w14:paraId="6AEF2676" w14:textId="77777777" w:rsidR="00FB04CC" w:rsidRPr="00FB04CC" w:rsidRDefault="00FB04CC" w:rsidP="00FB04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04CC">
        <w:rPr>
          <w:rFonts w:ascii="Arial" w:hAnsi="Arial" w:cs="Arial"/>
          <w:sz w:val="24"/>
          <w:szCs w:val="24"/>
        </w:rPr>
        <w:t>Timber on Crown land is reserved for public use, except where it is used for domestic uses</w:t>
      </w:r>
    </w:p>
    <w:p w14:paraId="73A37AAB" w14:textId="77777777" w:rsidR="00FB04CC" w:rsidRPr="00FB04CC" w:rsidRDefault="00FB04CC" w:rsidP="00FB04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04CC">
        <w:rPr>
          <w:rFonts w:ascii="Arial" w:hAnsi="Arial" w:cs="Arial"/>
          <w:sz w:val="24"/>
          <w:szCs w:val="24"/>
        </w:rPr>
        <w:t xml:space="preserve">Cattle can only be </w:t>
      </w:r>
      <w:proofErr w:type="spellStart"/>
      <w:r w:rsidRPr="00FB04CC">
        <w:rPr>
          <w:rFonts w:ascii="Arial" w:hAnsi="Arial" w:cs="Arial"/>
          <w:sz w:val="24"/>
          <w:szCs w:val="24"/>
        </w:rPr>
        <w:t>depastured</w:t>
      </w:r>
      <w:proofErr w:type="spellEnd"/>
      <w:r w:rsidRPr="00FB04CC">
        <w:rPr>
          <w:rFonts w:ascii="Arial" w:hAnsi="Arial" w:cs="Arial"/>
          <w:sz w:val="24"/>
          <w:szCs w:val="24"/>
        </w:rPr>
        <w:t xml:space="preserve"> on waste lands with agreement of the Commissioner and payment of a rate.</w:t>
      </w:r>
    </w:p>
    <w:p w14:paraId="63C75650" w14:textId="77777777" w:rsidR="00FB04CC" w:rsidRDefault="00FB04CC" w:rsidP="00FB04CC">
      <w:pPr>
        <w:rPr>
          <w:rFonts w:ascii="Arial" w:hAnsi="Arial" w:cs="Arial"/>
          <w:sz w:val="20"/>
          <w:szCs w:val="20"/>
        </w:rPr>
      </w:pPr>
    </w:p>
    <w:p w14:paraId="61A5F16C" w14:textId="2DCB1A93" w:rsidR="00FB04CC" w:rsidRPr="00653ACA" w:rsidRDefault="00FB04CC" w:rsidP="00FB04CC">
      <w:pPr>
        <w:rPr>
          <w:rFonts w:ascii="Arial" w:hAnsi="Arial" w:cs="Arial"/>
          <w:sz w:val="20"/>
          <w:szCs w:val="20"/>
        </w:rPr>
      </w:pPr>
      <w:r w:rsidRPr="00653ACA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653ACA">
        <w:rPr>
          <w:rFonts w:ascii="Arial" w:hAnsi="Arial" w:cs="Arial"/>
          <w:sz w:val="20"/>
          <w:szCs w:val="20"/>
        </w:rPr>
        <w:t>five person</w:t>
      </w:r>
      <w:proofErr w:type="gramEnd"/>
      <w:r w:rsidRPr="00653ACA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362BAD74" w14:textId="77777777" w:rsidR="00FB04CC" w:rsidRPr="00653ACA" w:rsidRDefault="00FB04CC" w:rsidP="00FB04CC">
      <w:pPr>
        <w:rPr>
          <w:rFonts w:ascii="Arial" w:hAnsi="Arial" w:cs="Arial"/>
          <w:sz w:val="20"/>
          <w:szCs w:val="20"/>
        </w:rPr>
      </w:pPr>
      <w:r w:rsidRPr="00653ACA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12C000ED" w14:textId="77777777" w:rsidR="00AB2DC1" w:rsidRPr="00FB04CC" w:rsidRDefault="00AB2DC1">
      <w:pPr>
        <w:rPr>
          <w:rFonts w:ascii="Arial" w:hAnsi="Arial" w:cs="Arial"/>
          <w:sz w:val="24"/>
          <w:szCs w:val="24"/>
        </w:rPr>
      </w:pPr>
    </w:p>
    <w:sectPr w:rsidR="00AB2DC1" w:rsidRPr="00FB0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45A72"/>
    <w:multiLevelType w:val="hybridMultilevel"/>
    <w:tmpl w:val="20DE5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94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CC"/>
    <w:rsid w:val="00AB2DC1"/>
    <w:rsid w:val="00FB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93DC7"/>
  <w15:chartTrackingRefBased/>
  <w15:docId w15:val="{89A5BD31-F15D-43B3-8DB9-3725C5B8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2022-11-14T04:09:00Z</dcterms:created>
  <dcterms:modified xsi:type="dcterms:W3CDTF">2022-11-14T04:11:00Z</dcterms:modified>
</cp:coreProperties>
</file>