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AEBC" w14:textId="493B41E0" w:rsidR="00D76AEC" w:rsidRPr="001267D9" w:rsidRDefault="001267D9" w:rsidP="001267D9">
      <w:pPr>
        <w:widowControl w:val="0"/>
        <w:spacing w:after="0" w:line="276" w:lineRule="auto"/>
        <w:ind w:right="20"/>
        <w:rPr>
          <w:rFonts w:ascii="Arial" w:eastAsia="Century Schoolbook" w:hAnsi="Arial" w:cs="Arial"/>
          <w:b/>
          <w:bCs/>
          <w:color w:val="2F5496" w:themeColor="accent1" w:themeShade="BF"/>
          <w:sz w:val="32"/>
          <w:szCs w:val="32"/>
          <w:lang w:val="en-US"/>
        </w:rPr>
      </w:pPr>
      <w:r w:rsidRPr="001267D9">
        <w:rPr>
          <w:rFonts w:ascii="Arial" w:hAnsi="Arial" w:cs="Arial"/>
          <w:b/>
          <w:bCs/>
          <w:noProof/>
          <w:color w:val="2F5496" w:themeColor="accent1" w:themeShade="BF"/>
          <w:sz w:val="32"/>
          <w:szCs w:val="32"/>
          <w:lang w:val="en-US"/>
        </w:rPr>
        <mc:AlternateContent>
          <mc:Choice Requires="wps">
            <w:drawing>
              <wp:anchor distT="0" distB="0" distL="63500" distR="63500" simplePos="0" relativeHeight="251659264" behindDoc="1" locked="0" layoutInCell="1" allowOverlap="1" wp14:anchorId="6E7780BA" wp14:editId="1ECC751C">
                <wp:simplePos x="0" y="0"/>
                <wp:positionH relativeFrom="margin">
                  <wp:posOffset>-1869440</wp:posOffset>
                </wp:positionH>
                <wp:positionV relativeFrom="margin">
                  <wp:posOffset>-145415</wp:posOffset>
                </wp:positionV>
                <wp:extent cx="368300" cy="353060"/>
                <wp:effectExtent l="0" t="0" r="1270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6830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F8F72" w14:textId="559B5219" w:rsidR="00D76AEC" w:rsidRDefault="00D76AEC" w:rsidP="00D76AEC">
                            <w:pPr>
                              <w:pStyle w:val="Bodytext4"/>
                              <w:shd w:val="clear" w:color="auto" w:fill="auto"/>
                              <w:tabs>
                                <w:tab w:val="left" w:pos="1090"/>
                              </w:tabs>
                              <w:spacing w:line="16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780BA" id="_x0000_t202" coordsize="21600,21600" o:spt="202" path="m,l,21600r21600,l21600,xe">
                <v:stroke joinstyle="miter"/>
                <v:path gradientshapeok="t" o:connecttype="rect"/>
              </v:shapetype>
              <v:shape id="Text Box 2" o:spid="_x0000_s1026" type="#_x0000_t202" style="position:absolute;margin-left:-147.2pt;margin-top:-11.45pt;width:29pt;height:27.8pt;flip:y;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" filled="f" stroked="f">
                <v:textbox inset="0,0,0,0">
                  <w:txbxContent>
                    <w:p w14:paraId="7C9F8F72" w14:textId="559B5219" w:rsidR="00D76AEC" w:rsidRDefault="00D76AEC" w:rsidP="00D76AEC">
                      <w:pPr>
                        <w:pStyle w:val="Bodytext4"/>
                        <w:shd w:val="clear" w:color="auto" w:fill="auto"/>
                        <w:tabs>
                          <w:tab w:val="left" w:pos="1090"/>
                        </w:tabs>
                        <w:spacing w:line="160" w:lineRule="exact"/>
                      </w:pPr>
                    </w:p>
                  </w:txbxContent>
                </v:textbox>
                <w10:wrap type="square" anchorx="margin" anchory="margin"/>
              </v:shape>
            </w:pict>
          </mc:Fallback>
        </mc:AlternateContent>
      </w:r>
      <w:r w:rsidR="00D76AEC" w:rsidRPr="001267D9">
        <w:rPr>
          <w:rFonts w:ascii="Arial" w:eastAsia="Century Schoolbook" w:hAnsi="Arial" w:cs="Arial"/>
          <w:b/>
          <w:bCs/>
          <w:color w:val="2F5496" w:themeColor="accent1" w:themeShade="BF"/>
          <w:sz w:val="32"/>
          <w:szCs w:val="32"/>
          <w:lang w:val="en-US"/>
        </w:rPr>
        <w:t xml:space="preserve">IRRIGATION AND RECLAIMED </w:t>
      </w:r>
      <w:r w:rsidRPr="001267D9">
        <w:rPr>
          <w:rFonts w:ascii="Arial" w:eastAsia="Century Schoolbook" w:hAnsi="Arial" w:cs="Arial"/>
          <w:b/>
          <w:bCs/>
          <w:color w:val="2F5496" w:themeColor="accent1" w:themeShade="BF"/>
          <w:sz w:val="32"/>
          <w:szCs w:val="32"/>
          <w:lang w:val="en-US"/>
        </w:rPr>
        <w:t>LANDS</w:t>
      </w:r>
      <w:r w:rsidR="00D76AEC" w:rsidRPr="001267D9">
        <w:rPr>
          <w:rFonts w:ascii="Arial" w:eastAsia="Century Schoolbook" w:hAnsi="Arial" w:cs="Arial"/>
          <w:b/>
          <w:bCs/>
          <w:color w:val="2F5496" w:themeColor="accent1" w:themeShade="BF"/>
          <w:sz w:val="32"/>
          <w:szCs w:val="32"/>
          <w:lang w:val="en-US"/>
        </w:rPr>
        <w:t xml:space="preserve"> BILL</w:t>
      </w:r>
      <w:r w:rsidRPr="001267D9">
        <w:rPr>
          <w:rFonts w:ascii="Arial" w:eastAsia="Century Schoolbook" w:hAnsi="Arial" w:cs="Arial"/>
          <w:b/>
          <w:bCs/>
          <w:color w:val="2F5496" w:themeColor="accent1" w:themeShade="BF"/>
          <w:sz w:val="32"/>
          <w:szCs w:val="32"/>
          <w:lang w:val="en-US"/>
        </w:rPr>
        <w:t xml:space="preserve"> 1914</w:t>
      </w:r>
    </w:p>
    <w:p w14:paraId="4A615D8C" w14:textId="022C7747" w:rsidR="001267D9" w:rsidRPr="001267D9" w:rsidRDefault="001267D9" w:rsidP="001267D9">
      <w:pPr>
        <w:widowControl w:val="0"/>
        <w:spacing w:after="0" w:line="276" w:lineRule="auto"/>
        <w:ind w:right="20"/>
        <w:rPr>
          <w:rFonts w:ascii="Arial" w:eastAsia="Century Schoolbook" w:hAnsi="Arial" w:cs="Arial"/>
          <w:b/>
          <w:bCs/>
          <w:color w:val="2F5496" w:themeColor="accent1" w:themeShade="BF"/>
          <w:sz w:val="28"/>
          <w:szCs w:val="28"/>
          <w:lang w:val="en-US"/>
        </w:rPr>
      </w:pPr>
      <w:r w:rsidRPr="001267D9">
        <w:rPr>
          <w:rFonts w:ascii="Arial" w:eastAsia="Century Schoolbook" w:hAnsi="Arial" w:cs="Arial"/>
          <w:b/>
          <w:bCs/>
          <w:color w:val="2F5496" w:themeColor="accent1" w:themeShade="BF"/>
          <w:sz w:val="28"/>
          <w:szCs w:val="28"/>
          <w:lang w:val="en-US"/>
        </w:rPr>
        <w:t>House of Assembly, 7 October 1914, page 855</w:t>
      </w:r>
    </w:p>
    <w:p w14:paraId="2C14316C" w14:textId="7EE87FE8" w:rsidR="00D76AEC" w:rsidRPr="001267D9" w:rsidRDefault="00D76AEC" w:rsidP="001267D9">
      <w:pPr>
        <w:widowControl w:val="0"/>
        <w:spacing w:after="0" w:line="276" w:lineRule="auto"/>
        <w:rPr>
          <w:rFonts w:ascii="Arial" w:eastAsia="Century Schoolbook" w:hAnsi="Arial" w:cs="Arial"/>
          <w:color w:val="2F5496" w:themeColor="accent1" w:themeShade="BF"/>
          <w:sz w:val="28"/>
          <w:szCs w:val="28"/>
          <w:lang w:val="en-US"/>
        </w:rPr>
      </w:pPr>
      <w:r w:rsidRPr="001267D9">
        <w:rPr>
          <w:rFonts w:ascii="Arial" w:eastAsia="Century Schoolbook" w:hAnsi="Arial" w:cs="Arial"/>
          <w:color w:val="2F5496" w:themeColor="accent1" w:themeShade="BF"/>
          <w:sz w:val="28"/>
          <w:szCs w:val="28"/>
          <w:lang w:val="en-US"/>
        </w:rPr>
        <w:t>Second reading</w:t>
      </w:r>
    </w:p>
    <w:p w14:paraId="1F8415D8" w14:textId="77777777" w:rsidR="001267D9" w:rsidRDefault="001267D9" w:rsidP="001267D9">
      <w:pPr>
        <w:widowControl w:val="0"/>
        <w:spacing w:after="0" w:line="276" w:lineRule="auto"/>
        <w:ind w:right="40"/>
        <w:rPr>
          <w:rFonts w:ascii="Arial" w:eastAsia="Century Schoolbook" w:hAnsi="Arial" w:cs="Arial"/>
          <w:color w:val="000000"/>
          <w:sz w:val="24"/>
          <w:szCs w:val="24"/>
          <w:lang w:val="en-US"/>
        </w:rPr>
      </w:pPr>
    </w:p>
    <w:p w14:paraId="1DB8CEE2" w14:textId="07CBBCE9" w:rsidR="00D76AEC" w:rsidRPr="001267D9" w:rsidRDefault="00D76AEC" w:rsidP="001267D9">
      <w:pPr>
        <w:widowControl w:val="0"/>
        <w:spacing w:after="0" w:line="276" w:lineRule="auto"/>
        <w:ind w:right="40"/>
        <w:rPr>
          <w:rFonts w:ascii="Arial" w:eastAsia="Century Schoolbook" w:hAnsi="Arial" w:cs="Arial"/>
          <w:color w:val="000000"/>
          <w:sz w:val="24"/>
          <w:szCs w:val="24"/>
          <w:lang w:val="en-US"/>
        </w:rPr>
      </w:pPr>
      <w:r w:rsidRPr="001267D9">
        <w:rPr>
          <w:rFonts w:ascii="Arial" w:eastAsia="Century Schoolbook" w:hAnsi="Arial" w:cs="Arial"/>
          <w:b/>
          <w:bCs/>
          <w:color w:val="000000"/>
          <w:sz w:val="24"/>
          <w:szCs w:val="24"/>
          <w:lang w:val="en-US"/>
        </w:rPr>
        <w:t>The COMMISSIONER of CROWN LANDS (Hon. F. W. Young)—</w:t>
      </w:r>
      <w:r w:rsidRPr="001267D9">
        <w:rPr>
          <w:rFonts w:ascii="Arial" w:eastAsia="Century Schoolbook" w:hAnsi="Arial" w:cs="Arial"/>
          <w:color w:val="000000"/>
          <w:sz w:val="24"/>
          <w:szCs w:val="24"/>
          <w:lang w:val="en-US"/>
        </w:rPr>
        <w:t>In moving the second reading of this Bill, and in view of the remarks passed in connection with the two previous measures, there does not appear to be any necessity to add to what has been previously said, unless it is that if we wish to consolidate, the only way is to do it without talking, and then work in Committee.</w:t>
      </w:r>
    </w:p>
    <w:p w14:paraId="5C57991E" w14:textId="77777777" w:rsidR="001267D9" w:rsidRDefault="001267D9" w:rsidP="001267D9">
      <w:pPr>
        <w:pStyle w:val="BodyText3"/>
        <w:shd w:val="clear" w:color="auto" w:fill="auto"/>
        <w:spacing w:line="276" w:lineRule="auto"/>
        <w:ind w:right="40" w:firstLine="0"/>
        <w:jc w:val="left"/>
        <w:rPr>
          <w:rFonts w:ascii="Arial" w:hAnsi="Arial" w:cs="Arial"/>
          <w:color w:val="000000"/>
          <w:sz w:val="24"/>
          <w:szCs w:val="24"/>
          <w:lang w:val="en-US"/>
        </w:rPr>
      </w:pPr>
    </w:p>
    <w:p w14:paraId="56ACB5CF" w14:textId="77777777" w:rsidR="00C33542" w:rsidRDefault="00D76AEC" w:rsidP="00C33542">
      <w:pPr>
        <w:pStyle w:val="BodyText3"/>
        <w:shd w:val="clear" w:color="auto" w:fill="auto"/>
        <w:spacing w:line="276" w:lineRule="auto"/>
        <w:ind w:right="40" w:firstLine="0"/>
        <w:jc w:val="left"/>
        <w:rPr>
          <w:rFonts w:ascii="Arial" w:hAnsi="Arial" w:cs="Arial"/>
          <w:color w:val="000000"/>
          <w:sz w:val="24"/>
          <w:szCs w:val="24"/>
          <w:lang w:val="en-US"/>
        </w:rPr>
      </w:pPr>
      <w:r w:rsidRPr="001267D9">
        <w:rPr>
          <w:rFonts w:ascii="Arial" w:hAnsi="Arial" w:cs="Arial"/>
          <w:color w:val="000000"/>
          <w:sz w:val="24"/>
          <w:szCs w:val="24"/>
          <w:lang w:val="en-US"/>
        </w:rPr>
        <w:t>Mr. DENNY—The Commissioner of Crown Lands has suggested that better progress could be made if less talking were done, but that is advice which could be well adopted by the honorable members of his own party.</w:t>
      </w:r>
      <w:r w:rsidR="001267D9">
        <w:rPr>
          <w:rFonts w:ascii="Arial" w:hAnsi="Arial" w:cs="Arial"/>
          <w:color w:val="000000"/>
          <w:sz w:val="24"/>
          <w:szCs w:val="24"/>
          <w:lang w:val="en-US"/>
        </w:rPr>
        <w:t xml:space="preserve"> </w:t>
      </w:r>
      <w:r w:rsidRPr="001267D9">
        <w:rPr>
          <w:rFonts w:ascii="Arial" w:hAnsi="Arial" w:cs="Arial"/>
          <w:color w:val="000000"/>
          <w:sz w:val="24"/>
          <w:szCs w:val="24"/>
          <w:lang w:val="en-US"/>
        </w:rPr>
        <w:t xml:space="preserve"> As regards the Bill itself, I can only reiterate what has been said in connection with other consolidating measures. </w:t>
      </w:r>
      <w:r w:rsidR="001267D9">
        <w:rPr>
          <w:rFonts w:ascii="Arial" w:hAnsi="Arial" w:cs="Arial"/>
          <w:color w:val="000000"/>
          <w:sz w:val="24"/>
          <w:szCs w:val="24"/>
          <w:lang w:val="en-US"/>
        </w:rPr>
        <w:t xml:space="preserve"> </w:t>
      </w:r>
      <w:r w:rsidRPr="001267D9">
        <w:rPr>
          <w:rFonts w:ascii="Arial" w:hAnsi="Arial" w:cs="Arial"/>
          <w:color w:val="000000"/>
          <w:sz w:val="24"/>
          <w:szCs w:val="24"/>
          <w:lang w:val="en-US"/>
        </w:rPr>
        <w:t xml:space="preserve">I congratulate the Parliamentary Draftsman upon the excellent work which he has done in connection with consolidated measures is not only very difficult, but one of the greatest possible importance. </w:t>
      </w:r>
      <w:r w:rsidR="001267D9">
        <w:rPr>
          <w:rFonts w:ascii="Arial" w:hAnsi="Arial" w:cs="Arial"/>
          <w:color w:val="000000"/>
          <w:sz w:val="24"/>
          <w:szCs w:val="24"/>
          <w:lang w:val="en-US"/>
        </w:rPr>
        <w:t xml:space="preserve"> </w:t>
      </w:r>
      <w:r w:rsidRPr="001267D9">
        <w:rPr>
          <w:rFonts w:ascii="Arial" w:hAnsi="Arial" w:cs="Arial"/>
          <w:color w:val="000000"/>
          <w:sz w:val="24"/>
          <w:szCs w:val="24"/>
          <w:lang w:val="en-US"/>
        </w:rPr>
        <w:t>The Joint Committee unquestionably will agree to whatever the Parliamentary Draftsman suggests, and perhaps may be enthusiastic and anxious to do the work, but I cannot believe that honorable members are going to take up this measure even if assisting a Joint Com</w:t>
      </w:r>
      <w:r w:rsidRPr="001267D9">
        <w:rPr>
          <w:rFonts w:ascii="Arial" w:hAnsi="Arial" w:cs="Arial"/>
          <w:color w:val="000000"/>
          <w:sz w:val="24"/>
          <w:szCs w:val="24"/>
          <w:lang w:val="en-US"/>
        </w:rPr>
        <w:softHyphen/>
        <w:t xml:space="preserve">mittee of both </w:t>
      </w:r>
      <w:proofErr w:type="gramStart"/>
      <w:r w:rsidRPr="001267D9">
        <w:rPr>
          <w:rFonts w:ascii="Arial" w:hAnsi="Arial" w:cs="Arial"/>
          <w:color w:val="000000"/>
          <w:sz w:val="24"/>
          <w:szCs w:val="24"/>
          <w:lang w:val="en-US"/>
        </w:rPr>
        <w:t>Houses, and</w:t>
      </w:r>
      <w:proofErr w:type="gramEnd"/>
      <w:r w:rsidRPr="001267D9">
        <w:rPr>
          <w:rFonts w:ascii="Arial" w:hAnsi="Arial" w:cs="Arial"/>
          <w:color w:val="000000"/>
          <w:sz w:val="24"/>
          <w:szCs w:val="24"/>
          <w:lang w:val="en-US"/>
        </w:rPr>
        <w:t xml:space="preserve"> go through item by item for the purposes of comparison of existing laws, in order to ascertain the true interpretation.</w:t>
      </w:r>
      <w:r w:rsidR="001267D9">
        <w:rPr>
          <w:rFonts w:ascii="Arial" w:hAnsi="Arial" w:cs="Arial"/>
          <w:color w:val="000000"/>
          <w:sz w:val="24"/>
          <w:szCs w:val="24"/>
          <w:lang w:val="en-US"/>
        </w:rPr>
        <w:t xml:space="preserve"> </w:t>
      </w:r>
      <w:r w:rsidRPr="001267D9">
        <w:rPr>
          <w:rFonts w:ascii="Arial" w:hAnsi="Arial" w:cs="Arial"/>
          <w:color w:val="000000"/>
          <w:sz w:val="24"/>
          <w:szCs w:val="24"/>
          <w:lang w:val="en-US"/>
        </w:rPr>
        <w:t xml:space="preserve"> They should accept the certificate of the Parliamentary Draftsman on work referred to Joint </w:t>
      </w:r>
      <w:r w:rsidR="001267D9" w:rsidRPr="001267D9">
        <w:rPr>
          <w:rFonts w:ascii="Arial" w:hAnsi="Arial" w:cs="Arial"/>
          <w:color w:val="000000"/>
          <w:sz w:val="24"/>
          <w:szCs w:val="24"/>
          <w:lang w:val="en-US"/>
        </w:rPr>
        <w:t>Committees</w:t>
      </w:r>
      <w:r w:rsidRPr="001267D9">
        <w:rPr>
          <w:rFonts w:ascii="Arial" w:hAnsi="Arial" w:cs="Arial"/>
          <w:color w:val="000000"/>
          <w:sz w:val="24"/>
          <w:szCs w:val="24"/>
          <w:lang w:val="en-US"/>
        </w:rPr>
        <w:t xml:space="preserve">. Why should the Bill be referred to the Joint Committee? </w:t>
      </w:r>
      <w:r w:rsidR="00C33542">
        <w:rPr>
          <w:rFonts w:ascii="Arial" w:hAnsi="Arial" w:cs="Arial"/>
          <w:color w:val="000000"/>
          <w:sz w:val="24"/>
          <w:szCs w:val="24"/>
          <w:lang w:val="en-US"/>
        </w:rPr>
        <w:t xml:space="preserve"> </w:t>
      </w:r>
      <w:r w:rsidRPr="001267D9">
        <w:rPr>
          <w:rFonts w:ascii="Arial" w:hAnsi="Arial" w:cs="Arial"/>
          <w:color w:val="000000"/>
          <w:sz w:val="24"/>
          <w:szCs w:val="24"/>
          <w:lang w:val="en-US"/>
        </w:rPr>
        <w:t>This Bill has been prepared by the Parliamentary Draftsman.</w:t>
      </w:r>
      <w:r w:rsidR="00C33542">
        <w:rPr>
          <w:rFonts w:ascii="Arial" w:hAnsi="Arial" w:cs="Arial"/>
          <w:color w:val="000000"/>
          <w:sz w:val="24"/>
          <w:szCs w:val="24"/>
          <w:lang w:val="en-US"/>
        </w:rPr>
        <w:t xml:space="preserve"> </w:t>
      </w:r>
      <w:r w:rsidRPr="001267D9">
        <w:rPr>
          <w:rFonts w:ascii="Arial" w:hAnsi="Arial" w:cs="Arial"/>
          <w:color w:val="000000"/>
          <w:sz w:val="24"/>
          <w:szCs w:val="24"/>
          <w:lang w:val="en-US"/>
        </w:rPr>
        <w:t xml:space="preserve"> </w:t>
      </w:r>
      <w:proofErr w:type="gramStart"/>
      <w:r w:rsidRPr="001267D9">
        <w:rPr>
          <w:rFonts w:ascii="Arial" w:hAnsi="Arial" w:cs="Arial"/>
          <w:color w:val="000000"/>
          <w:sz w:val="24"/>
          <w:szCs w:val="24"/>
          <w:lang w:val="en-US"/>
        </w:rPr>
        <w:t>Obviously</w:t>
      </w:r>
      <w:proofErr w:type="gramEnd"/>
      <w:r w:rsidRPr="001267D9">
        <w:rPr>
          <w:rFonts w:ascii="Arial" w:hAnsi="Arial" w:cs="Arial"/>
          <w:color w:val="000000"/>
          <w:sz w:val="24"/>
          <w:szCs w:val="24"/>
          <w:lang w:val="en-US"/>
        </w:rPr>
        <w:t xml:space="preserve"> it is intended that the Joint Committee shall not accept work already done, but they are to make inquiries. </w:t>
      </w:r>
      <w:r w:rsidR="00C33542">
        <w:rPr>
          <w:rFonts w:ascii="Arial" w:hAnsi="Arial" w:cs="Arial"/>
          <w:color w:val="000000"/>
          <w:sz w:val="24"/>
          <w:szCs w:val="24"/>
          <w:lang w:val="en-US"/>
        </w:rPr>
        <w:t xml:space="preserve"> </w:t>
      </w:r>
      <w:r w:rsidRPr="001267D9">
        <w:rPr>
          <w:rFonts w:ascii="Arial" w:hAnsi="Arial" w:cs="Arial"/>
          <w:color w:val="000000"/>
          <w:sz w:val="24"/>
          <w:szCs w:val="24"/>
          <w:lang w:val="en-US"/>
        </w:rPr>
        <w:t xml:space="preserve">It is therefore the duty of the Joint Committee to go carefully through this Bill, clause by clause, and see whether it corresponds with the law. </w:t>
      </w:r>
      <w:r w:rsidR="00C33542">
        <w:rPr>
          <w:rFonts w:ascii="Arial" w:hAnsi="Arial" w:cs="Arial"/>
          <w:color w:val="000000"/>
          <w:sz w:val="24"/>
          <w:szCs w:val="24"/>
          <w:lang w:val="en-US"/>
        </w:rPr>
        <w:t xml:space="preserve"> </w:t>
      </w:r>
      <w:r w:rsidRPr="001267D9">
        <w:rPr>
          <w:rFonts w:ascii="Arial" w:hAnsi="Arial" w:cs="Arial"/>
          <w:color w:val="000000"/>
          <w:sz w:val="24"/>
          <w:szCs w:val="24"/>
          <w:lang w:val="en-US"/>
        </w:rPr>
        <w:t>That is a duty which should not be cast on honorable members.</w:t>
      </w:r>
      <w:r w:rsidR="00C33542">
        <w:rPr>
          <w:rFonts w:ascii="Arial" w:hAnsi="Arial" w:cs="Arial"/>
          <w:color w:val="000000"/>
          <w:sz w:val="24"/>
          <w:szCs w:val="24"/>
          <w:lang w:val="en-US"/>
        </w:rPr>
        <w:t xml:space="preserve"> </w:t>
      </w:r>
      <w:r w:rsidRPr="001267D9">
        <w:rPr>
          <w:rFonts w:ascii="Arial" w:hAnsi="Arial" w:cs="Arial"/>
          <w:color w:val="000000"/>
          <w:sz w:val="24"/>
          <w:szCs w:val="24"/>
          <w:lang w:val="en-US"/>
        </w:rPr>
        <w:t xml:space="preserve"> It is too long and too laborious altogether.</w:t>
      </w:r>
      <w:r w:rsidR="00C33542">
        <w:rPr>
          <w:rFonts w:ascii="Arial" w:hAnsi="Arial" w:cs="Arial"/>
          <w:color w:val="000000"/>
          <w:sz w:val="24"/>
          <w:szCs w:val="24"/>
          <w:lang w:val="en-US"/>
        </w:rPr>
        <w:t xml:space="preserve"> </w:t>
      </w:r>
      <w:r w:rsidRPr="001267D9">
        <w:rPr>
          <w:rFonts w:ascii="Arial" w:hAnsi="Arial" w:cs="Arial"/>
          <w:color w:val="000000"/>
          <w:sz w:val="24"/>
          <w:szCs w:val="24"/>
          <w:lang w:val="en-US"/>
        </w:rPr>
        <w:t xml:space="preserve"> This particular measure contains 115 </w:t>
      </w:r>
      <w:proofErr w:type="gramStart"/>
      <w:r w:rsidRPr="001267D9">
        <w:rPr>
          <w:rFonts w:ascii="Arial" w:hAnsi="Arial" w:cs="Arial"/>
          <w:color w:val="000000"/>
          <w:sz w:val="24"/>
          <w:szCs w:val="24"/>
          <w:lang w:val="en-US"/>
        </w:rPr>
        <w:t>clauses, and</w:t>
      </w:r>
      <w:proofErr w:type="gramEnd"/>
      <w:r w:rsidRPr="001267D9">
        <w:rPr>
          <w:rFonts w:ascii="Arial" w:hAnsi="Arial" w:cs="Arial"/>
          <w:color w:val="000000"/>
          <w:sz w:val="24"/>
          <w:szCs w:val="24"/>
          <w:lang w:val="en-US"/>
        </w:rPr>
        <w:t xml:space="preserve"> has a very long schedule. </w:t>
      </w:r>
      <w:r w:rsidR="00C33542">
        <w:rPr>
          <w:rFonts w:ascii="Arial" w:hAnsi="Arial" w:cs="Arial"/>
          <w:color w:val="000000"/>
          <w:sz w:val="24"/>
          <w:szCs w:val="24"/>
          <w:lang w:val="en-US"/>
        </w:rPr>
        <w:t xml:space="preserve"> </w:t>
      </w:r>
      <w:r w:rsidRPr="001267D9">
        <w:rPr>
          <w:rFonts w:ascii="Arial" w:hAnsi="Arial" w:cs="Arial"/>
          <w:color w:val="000000"/>
          <w:sz w:val="24"/>
          <w:szCs w:val="24"/>
          <w:lang w:val="en-US"/>
        </w:rPr>
        <w:t>However, it is the instalment of the principle of consolidation, which I hope will be carried out on a very large scale, so that there will shortly be available to the public and to practitioners the whole of the Statutes in a consolidated form.</w:t>
      </w:r>
    </w:p>
    <w:p w14:paraId="18F43E8E" w14:textId="77777777" w:rsidR="00C33542" w:rsidRDefault="00C33542" w:rsidP="00C33542">
      <w:pPr>
        <w:pStyle w:val="BodyText3"/>
        <w:shd w:val="clear" w:color="auto" w:fill="auto"/>
        <w:spacing w:line="276" w:lineRule="auto"/>
        <w:ind w:right="40" w:firstLine="0"/>
        <w:jc w:val="left"/>
        <w:rPr>
          <w:rFonts w:ascii="Arial" w:hAnsi="Arial" w:cs="Arial"/>
          <w:color w:val="000000"/>
          <w:sz w:val="24"/>
          <w:szCs w:val="24"/>
          <w:lang w:val="en-US"/>
        </w:rPr>
      </w:pPr>
    </w:p>
    <w:p w14:paraId="32024F78" w14:textId="6D1090DE" w:rsidR="00022C4F" w:rsidRPr="00C33542" w:rsidRDefault="00D76AEC" w:rsidP="00C33542">
      <w:pPr>
        <w:pStyle w:val="BodyText3"/>
        <w:shd w:val="clear" w:color="auto" w:fill="auto"/>
        <w:spacing w:line="276" w:lineRule="auto"/>
        <w:ind w:right="40" w:firstLine="0"/>
        <w:jc w:val="left"/>
        <w:rPr>
          <w:rFonts w:ascii="Arial" w:hAnsi="Arial" w:cs="Arial"/>
          <w:color w:val="000000"/>
          <w:sz w:val="24"/>
          <w:szCs w:val="24"/>
          <w:lang w:val="en-US"/>
        </w:rPr>
      </w:pPr>
      <w:r w:rsidRPr="001267D9">
        <w:rPr>
          <w:rFonts w:ascii="Arial" w:hAnsi="Arial" w:cs="Arial"/>
          <w:color w:val="000000"/>
          <w:sz w:val="24"/>
          <w:szCs w:val="24"/>
          <w:lang w:val="en-US"/>
        </w:rPr>
        <w:t xml:space="preserve">Bill read a second </w:t>
      </w:r>
      <w:proofErr w:type="gramStart"/>
      <w:r w:rsidRPr="001267D9">
        <w:rPr>
          <w:rFonts w:ascii="Arial" w:hAnsi="Arial" w:cs="Arial"/>
          <w:color w:val="000000"/>
          <w:sz w:val="24"/>
          <w:szCs w:val="24"/>
          <w:lang w:val="en-US"/>
        </w:rPr>
        <w:t>time, and</w:t>
      </w:r>
      <w:proofErr w:type="gramEnd"/>
      <w:r w:rsidRPr="001267D9">
        <w:rPr>
          <w:rFonts w:ascii="Arial" w:hAnsi="Arial" w:cs="Arial"/>
          <w:color w:val="000000"/>
          <w:sz w:val="24"/>
          <w:szCs w:val="24"/>
          <w:lang w:val="en-US"/>
        </w:rPr>
        <w:t xml:space="preserve"> referred to the Joint Standing Committee.</w:t>
      </w:r>
    </w:p>
    <w:sectPr w:rsidR="00022C4F" w:rsidRPr="00C3354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0BDFB" w14:textId="77777777" w:rsidR="00000000" w:rsidRDefault="00C33542">
      <w:pPr>
        <w:spacing w:after="0" w:line="240" w:lineRule="auto"/>
      </w:pPr>
      <w:r>
        <w:separator/>
      </w:r>
    </w:p>
  </w:endnote>
  <w:endnote w:type="continuationSeparator" w:id="0">
    <w:p w14:paraId="3AB8274B" w14:textId="77777777" w:rsidR="00000000" w:rsidRDefault="00C3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4B99" w14:textId="77777777" w:rsidR="00C33542" w:rsidRPr="00C33542" w:rsidRDefault="00C33542" w:rsidP="00C33542">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C33542">
      <w:rPr>
        <w:rFonts w:ascii="Arial" w:eastAsia="Arial Unicode MS" w:hAnsi="Arial" w:cs="Arial"/>
        <w:noProof/>
        <w:color w:val="548DD4"/>
        <w:sz w:val="24"/>
        <w:szCs w:val="24"/>
        <w:lang w:val="en-US"/>
      </w:rPr>
      <w:t>History of Agriculture South Australia</w:t>
    </w:r>
  </w:p>
  <w:bookmarkEnd w:id="0"/>
  <w:p w14:paraId="5E3478FC" w14:textId="77777777" w:rsidR="00C33542" w:rsidRDefault="00C33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5C8CF" w14:textId="77777777" w:rsidR="00000000" w:rsidRDefault="00C33542">
      <w:pPr>
        <w:spacing w:after="0" w:line="240" w:lineRule="auto"/>
      </w:pPr>
      <w:r>
        <w:separator/>
      </w:r>
    </w:p>
  </w:footnote>
  <w:footnote w:type="continuationSeparator" w:id="0">
    <w:p w14:paraId="5CA1A92F" w14:textId="77777777" w:rsidR="00000000" w:rsidRDefault="00C335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EC"/>
    <w:rsid w:val="00022C4F"/>
    <w:rsid w:val="001267D9"/>
    <w:rsid w:val="00C33542"/>
    <w:rsid w:val="00D76A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F7D1A6"/>
  <w15:chartTrackingRefBased/>
  <w15:docId w15:val="{B5B055B6-8E10-4F94-B79E-57FD9A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D76AEC"/>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D76AEC"/>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D76AEC"/>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Bodytext4Exact">
    <w:name w:val="Body text (4) Exact"/>
    <w:basedOn w:val="DefaultParagraphFont"/>
    <w:link w:val="Bodytext4"/>
    <w:rsid w:val="00D76AEC"/>
    <w:rPr>
      <w:rFonts w:ascii="Century Schoolbook" w:eastAsia="Century Schoolbook" w:hAnsi="Century Schoolbook" w:cs="Century Schoolbook"/>
      <w:i/>
      <w:iCs/>
      <w:spacing w:val="-2"/>
      <w:sz w:val="16"/>
      <w:szCs w:val="16"/>
      <w:shd w:val="clear" w:color="auto" w:fill="FFFFFF"/>
    </w:rPr>
  </w:style>
  <w:style w:type="character" w:customStyle="1" w:styleId="Bodytext4NotItalic">
    <w:name w:val="Body text (4) + Not Italic"/>
    <w:aliases w:val="Spacing 0 pt Exact"/>
    <w:basedOn w:val="Bodytext4Exact"/>
    <w:rsid w:val="00D76AEC"/>
    <w:rPr>
      <w:rFonts w:ascii="Century Schoolbook" w:eastAsia="Century Schoolbook" w:hAnsi="Century Schoolbook" w:cs="Century Schoolbook"/>
      <w:i/>
      <w:iCs/>
      <w:color w:val="000000"/>
      <w:spacing w:val="3"/>
      <w:w w:val="100"/>
      <w:position w:val="0"/>
      <w:sz w:val="16"/>
      <w:szCs w:val="16"/>
      <w:shd w:val="clear" w:color="auto" w:fill="FFFFFF"/>
      <w:lang w:val="en-US"/>
    </w:rPr>
  </w:style>
  <w:style w:type="paragraph" w:customStyle="1" w:styleId="Bodytext4">
    <w:name w:val="Body text (4)"/>
    <w:basedOn w:val="Normal"/>
    <w:link w:val="Bodytext4Exact"/>
    <w:rsid w:val="00D76AEC"/>
    <w:pPr>
      <w:widowControl w:val="0"/>
      <w:shd w:val="clear" w:color="auto" w:fill="FFFFFF"/>
      <w:spacing w:after="0" w:line="0" w:lineRule="atLeast"/>
    </w:pPr>
    <w:rPr>
      <w:rFonts w:ascii="Century Schoolbook" w:eastAsia="Century Schoolbook" w:hAnsi="Century Schoolbook" w:cs="Century Schoolbook"/>
      <w:i/>
      <w:iCs/>
      <w:spacing w:val="-2"/>
      <w:sz w:val="16"/>
      <w:szCs w:val="16"/>
    </w:rPr>
  </w:style>
  <w:style w:type="character" w:customStyle="1" w:styleId="Bodytext">
    <w:name w:val="Body text_"/>
    <w:basedOn w:val="DefaultParagraphFont"/>
    <w:link w:val="BodyText3"/>
    <w:rsid w:val="00D76AEC"/>
    <w:rPr>
      <w:rFonts w:ascii="Century Schoolbook" w:eastAsia="Century Schoolbook" w:hAnsi="Century Schoolbook" w:cs="Century Schoolbook"/>
      <w:sz w:val="17"/>
      <w:szCs w:val="17"/>
      <w:shd w:val="clear" w:color="auto" w:fill="FFFFFF"/>
    </w:rPr>
  </w:style>
  <w:style w:type="paragraph" w:customStyle="1" w:styleId="BodyText3">
    <w:name w:val="Body Text3"/>
    <w:basedOn w:val="Normal"/>
    <w:link w:val="Bodytext"/>
    <w:rsid w:val="00D76AEC"/>
    <w:pPr>
      <w:widowControl w:val="0"/>
      <w:shd w:val="clear" w:color="auto" w:fill="FFFFFF"/>
      <w:spacing w:after="0" w:line="197" w:lineRule="exact"/>
      <w:ind w:hanging="340"/>
      <w:jc w:val="both"/>
    </w:pPr>
    <w:rPr>
      <w:rFonts w:ascii="Century Schoolbook" w:eastAsia="Century Schoolbook" w:hAnsi="Century Schoolbook" w:cs="Century Schoolbook"/>
      <w:sz w:val="17"/>
      <w:szCs w:val="17"/>
    </w:rPr>
  </w:style>
  <w:style w:type="paragraph" w:styleId="Footer">
    <w:name w:val="footer"/>
    <w:basedOn w:val="Normal"/>
    <w:link w:val="FooterChar"/>
    <w:uiPriority w:val="99"/>
    <w:unhideWhenUsed/>
    <w:rsid w:val="00C33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542"/>
  </w:style>
  <w:style w:type="paragraph" w:styleId="Header">
    <w:name w:val="header"/>
    <w:basedOn w:val="Normal"/>
    <w:link w:val="HeaderChar"/>
    <w:uiPriority w:val="99"/>
    <w:unhideWhenUsed/>
    <w:rsid w:val="00C33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2022-05-05T05:04:00Z</dcterms:created>
  <dcterms:modified xsi:type="dcterms:W3CDTF">2022-05-06T01:08:00Z</dcterms:modified>
</cp:coreProperties>
</file>