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2DC5" w14:textId="79913BD2" w:rsidR="00B6366A" w:rsidRPr="00AB5C84" w:rsidRDefault="00B23381" w:rsidP="00B6366A">
      <w:pPr>
        <w:spacing w:after="0"/>
        <w:rPr>
          <w:rStyle w:val="Headerorfooter75pt"/>
          <w:rFonts w:ascii="Arial" w:eastAsia="Arial Unicode MS" w:hAnsi="Arial" w:cs="Arial"/>
          <w:i w:val="0"/>
          <w:iCs w:val="0"/>
          <w:color w:val="00439E"/>
          <w:spacing w:val="1"/>
          <w:sz w:val="32"/>
          <w:szCs w:val="32"/>
          <w:lang w:val="en-AU" w:eastAsia="en-AU"/>
        </w:rPr>
      </w:pPr>
      <w:r w:rsidRPr="00AB5C84">
        <w:rPr>
          <w:rStyle w:val="Headerorfooter75pt"/>
          <w:rFonts w:ascii="Arial" w:eastAsia="Arial Unicode MS" w:hAnsi="Arial" w:cs="Arial"/>
          <w:i w:val="0"/>
          <w:iCs w:val="0"/>
          <w:color w:val="00439E"/>
          <w:spacing w:val="1"/>
          <w:sz w:val="32"/>
          <w:szCs w:val="32"/>
          <w:lang w:val="en-AU" w:eastAsia="en-AU"/>
        </w:rPr>
        <w:t>DOG FENCE ACT AMENDMENT BILL 1961</w:t>
      </w:r>
    </w:p>
    <w:p w14:paraId="37BE2E5C" w14:textId="1605463B" w:rsidR="00B6366A" w:rsidRDefault="00B6366A" w:rsidP="00B6366A">
      <w:pPr>
        <w:spacing w:after="0"/>
        <w:rPr>
          <w:rFonts w:ascii="Arial" w:hAnsi="Arial" w:cs="Arial"/>
          <w:sz w:val="24"/>
          <w:szCs w:val="24"/>
        </w:rPr>
      </w:pPr>
    </w:p>
    <w:p w14:paraId="636411DC" w14:textId="1588A164" w:rsidR="00B6366A" w:rsidRPr="00AB5C84" w:rsidRDefault="00AB5C84" w:rsidP="00B6366A">
      <w:pPr>
        <w:spacing w:after="0"/>
        <w:rPr>
          <w:rStyle w:val="Headerorfooter75pt"/>
          <w:rFonts w:ascii="Arial" w:eastAsia="Arial Unicode MS" w:hAnsi="Arial" w:cs="Arial"/>
          <w:i w:val="0"/>
          <w:iCs w:val="0"/>
          <w:color w:val="00439E"/>
          <w:spacing w:val="1"/>
          <w:sz w:val="28"/>
          <w:szCs w:val="28"/>
          <w:lang w:val="en-AU" w:eastAsia="en-AU"/>
        </w:rPr>
      </w:pPr>
      <w:r w:rsidRPr="00AB5C84">
        <w:rPr>
          <w:rStyle w:val="Headerorfooter75pt"/>
          <w:rFonts w:ascii="Arial" w:eastAsia="Arial Unicode MS" w:hAnsi="Arial" w:cs="Arial"/>
          <w:i w:val="0"/>
          <w:iCs w:val="0"/>
          <w:color w:val="00439E"/>
          <w:spacing w:val="1"/>
          <w:sz w:val="28"/>
          <w:szCs w:val="28"/>
          <w:lang w:val="en-AU" w:eastAsia="en-AU"/>
        </w:rPr>
        <w:t>H</w:t>
      </w:r>
      <w:r w:rsidR="00743790">
        <w:rPr>
          <w:rStyle w:val="Headerorfooter75pt"/>
          <w:rFonts w:ascii="Arial" w:eastAsia="Arial Unicode MS" w:hAnsi="Arial" w:cs="Arial"/>
          <w:i w:val="0"/>
          <w:iCs w:val="0"/>
          <w:color w:val="00439E"/>
          <w:spacing w:val="1"/>
          <w:sz w:val="28"/>
          <w:szCs w:val="28"/>
          <w:lang w:val="en-AU" w:eastAsia="en-AU"/>
        </w:rPr>
        <w:t>ouse</w:t>
      </w:r>
      <w:r w:rsidRPr="00AB5C84">
        <w:rPr>
          <w:rStyle w:val="Headerorfooter75pt"/>
          <w:rFonts w:ascii="Arial" w:eastAsia="Arial Unicode MS" w:hAnsi="Arial" w:cs="Arial"/>
          <w:i w:val="0"/>
          <w:iCs w:val="0"/>
          <w:color w:val="00439E"/>
          <w:spacing w:val="1"/>
          <w:sz w:val="28"/>
          <w:szCs w:val="28"/>
          <w:lang w:val="en-AU" w:eastAsia="en-AU"/>
        </w:rPr>
        <w:t xml:space="preserve"> </w:t>
      </w:r>
      <w:r w:rsidR="00743790">
        <w:rPr>
          <w:rStyle w:val="Headerorfooter75pt"/>
          <w:rFonts w:ascii="Arial" w:eastAsia="Arial Unicode MS" w:hAnsi="Arial" w:cs="Arial"/>
          <w:i w:val="0"/>
          <w:iCs w:val="0"/>
          <w:color w:val="00439E"/>
          <w:spacing w:val="1"/>
          <w:sz w:val="28"/>
          <w:szCs w:val="28"/>
          <w:lang w:val="en-AU" w:eastAsia="en-AU"/>
        </w:rPr>
        <w:t>of</w:t>
      </w:r>
      <w:r w:rsidRPr="00AB5C84">
        <w:rPr>
          <w:rStyle w:val="Headerorfooter75pt"/>
          <w:rFonts w:ascii="Arial" w:eastAsia="Arial Unicode MS" w:hAnsi="Arial" w:cs="Arial"/>
          <w:i w:val="0"/>
          <w:iCs w:val="0"/>
          <w:color w:val="00439E"/>
          <w:spacing w:val="1"/>
          <w:sz w:val="28"/>
          <w:szCs w:val="28"/>
          <w:lang w:val="en-AU" w:eastAsia="en-AU"/>
        </w:rPr>
        <w:t xml:space="preserve"> A</w:t>
      </w:r>
      <w:r w:rsidR="00743790">
        <w:rPr>
          <w:rStyle w:val="Headerorfooter75pt"/>
          <w:rFonts w:ascii="Arial" w:eastAsia="Arial Unicode MS" w:hAnsi="Arial" w:cs="Arial"/>
          <w:i w:val="0"/>
          <w:iCs w:val="0"/>
          <w:color w:val="00439E"/>
          <w:spacing w:val="1"/>
          <w:sz w:val="28"/>
          <w:szCs w:val="28"/>
          <w:lang w:val="en-AU" w:eastAsia="en-AU"/>
        </w:rPr>
        <w:t>ssembly</w:t>
      </w:r>
      <w:r w:rsidRPr="00AB5C84">
        <w:rPr>
          <w:rStyle w:val="Headerorfooter75pt"/>
          <w:rFonts w:ascii="Arial" w:eastAsia="Arial Unicode MS" w:hAnsi="Arial" w:cs="Arial"/>
          <w:i w:val="0"/>
          <w:iCs w:val="0"/>
          <w:color w:val="00439E"/>
          <w:spacing w:val="1"/>
          <w:sz w:val="28"/>
          <w:szCs w:val="28"/>
          <w:lang w:val="en-AU" w:eastAsia="en-AU"/>
        </w:rPr>
        <w:t>, 10 O</w:t>
      </w:r>
      <w:r w:rsidR="00743790">
        <w:rPr>
          <w:rStyle w:val="Headerorfooter75pt"/>
          <w:rFonts w:ascii="Arial" w:eastAsia="Arial Unicode MS" w:hAnsi="Arial" w:cs="Arial"/>
          <w:i w:val="0"/>
          <w:iCs w:val="0"/>
          <w:color w:val="00439E"/>
          <w:spacing w:val="1"/>
          <w:sz w:val="28"/>
          <w:szCs w:val="28"/>
          <w:lang w:val="en-AU" w:eastAsia="en-AU"/>
        </w:rPr>
        <w:t>ctober</w:t>
      </w:r>
      <w:r w:rsidRPr="00AB5C84">
        <w:rPr>
          <w:rStyle w:val="Headerorfooter75pt"/>
          <w:rFonts w:ascii="Arial" w:eastAsia="Arial Unicode MS" w:hAnsi="Arial" w:cs="Arial"/>
          <w:i w:val="0"/>
          <w:iCs w:val="0"/>
          <w:color w:val="00439E"/>
          <w:spacing w:val="1"/>
          <w:sz w:val="28"/>
          <w:szCs w:val="28"/>
          <w:lang w:val="en-AU" w:eastAsia="en-AU"/>
        </w:rPr>
        <w:t xml:space="preserve"> 1961, </w:t>
      </w:r>
      <w:r w:rsidR="00743790">
        <w:rPr>
          <w:rStyle w:val="Headerorfooter75pt"/>
          <w:rFonts w:ascii="Arial" w:eastAsia="Arial Unicode MS" w:hAnsi="Arial" w:cs="Arial"/>
          <w:i w:val="0"/>
          <w:iCs w:val="0"/>
          <w:color w:val="00439E"/>
          <w:spacing w:val="1"/>
          <w:sz w:val="28"/>
          <w:szCs w:val="28"/>
          <w:lang w:val="en-AU" w:eastAsia="en-AU"/>
        </w:rPr>
        <w:t>page</w:t>
      </w:r>
      <w:r w:rsidRPr="00AB5C84">
        <w:rPr>
          <w:rStyle w:val="Headerorfooter75pt"/>
          <w:rFonts w:ascii="Arial" w:eastAsia="Arial Unicode MS" w:hAnsi="Arial" w:cs="Arial"/>
          <w:i w:val="0"/>
          <w:iCs w:val="0"/>
          <w:color w:val="00439E"/>
          <w:spacing w:val="1"/>
          <w:sz w:val="28"/>
          <w:szCs w:val="28"/>
          <w:lang w:val="en-AU" w:eastAsia="en-AU"/>
        </w:rPr>
        <w:t xml:space="preserve"> 1128</w:t>
      </w:r>
    </w:p>
    <w:p w14:paraId="494C9006" w14:textId="193E12A5" w:rsidR="00AB5C84" w:rsidRDefault="00AB5C84" w:rsidP="00B6366A">
      <w:pPr>
        <w:spacing w:after="0"/>
        <w:rPr>
          <w:rFonts w:ascii="Arial" w:hAnsi="Arial" w:cs="Arial"/>
          <w:sz w:val="24"/>
          <w:szCs w:val="24"/>
        </w:rPr>
      </w:pPr>
    </w:p>
    <w:p w14:paraId="7D5DFCF5" w14:textId="79DB6407" w:rsidR="00AB5C84" w:rsidRPr="00743790" w:rsidRDefault="00AB5C84" w:rsidP="00B6366A">
      <w:pPr>
        <w:spacing w:after="0"/>
        <w:rPr>
          <w:rStyle w:val="Headerorfooter75pt"/>
          <w:rFonts w:ascii="Arial" w:eastAsia="Arial Unicode MS" w:hAnsi="Arial" w:cs="Arial"/>
          <w:b w:val="0"/>
          <w:bCs w:val="0"/>
          <w:i w:val="0"/>
          <w:iCs w:val="0"/>
          <w:color w:val="00439E"/>
          <w:spacing w:val="1"/>
          <w:sz w:val="28"/>
          <w:szCs w:val="28"/>
          <w:lang w:val="en-AU" w:eastAsia="en-AU"/>
        </w:rPr>
      </w:pPr>
      <w:r w:rsidRPr="00743790">
        <w:rPr>
          <w:rStyle w:val="Headerorfooter75pt"/>
          <w:rFonts w:ascii="Arial" w:eastAsia="Arial Unicode MS" w:hAnsi="Arial" w:cs="Arial"/>
          <w:b w:val="0"/>
          <w:bCs w:val="0"/>
          <w:i w:val="0"/>
          <w:iCs w:val="0"/>
          <w:color w:val="00439E"/>
          <w:spacing w:val="1"/>
          <w:sz w:val="28"/>
          <w:szCs w:val="28"/>
          <w:lang w:val="en-AU" w:eastAsia="en-AU"/>
        </w:rPr>
        <w:t xml:space="preserve">Second </w:t>
      </w:r>
      <w:r w:rsidR="00743790" w:rsidRPr="00743790">
        <w:rPr>
          <w:rStyle w:val="Headerorfooter75pt"/>
          <w:rFonts w:ascii="Arial" w:eastAsia="Arial Unicode MS" w:hAnsi="Arial" w:cs="Arial"/>
          <w:b w:val="0"/>
          <w:bCs w:val="0"/>
          <w:i w:val="0"/>
          <w:iCs w:val="0"/>
          <w:color w:val="00439E"/>
          <w:spacing w:val="1"/>
          <w:sz w:val="28"/>
          <w:szCs w:val="28"/>
          <w:lang w:val="en-AU" w:eastAsia="en-AU"/>
        </w:rPr>
        <w:t>r</w:t>
      </w:r>
      <w:r w:rsidRPr="00743790">
        <w:rPr>
          <w:rStyle w:val="Headerorfooter75pt"/>
          <w:rFonts w:ascii="Arial" w:eastAsia="Arial Unicode MS" w:hAnsi="Arial" w:cs="Arial"/>
          <w:b w:val="0"/>
          <w:bCs w:val="0"/>
          <w:i w:val="0"/>
          <w:iCs w:val="0"/>
          <w:color w:val="00439E"/>
          <w:spacing w:val="1"/>
          <w:sz w:val="28"/>
          <w:szCs w:val="28"/>
          <w:lang w:val="en-AU" w:eastAsia="en-AU"/>
        </w:rPr>
        <w:t>eading</w:t>
      </w:r>
    </w:p>
    <w:p w14:paraId="36EA69BC" w14:textId="77777777" w:rsidR="00AB5C84" w:rsidRPr="00B6366A" w:rsidRDefault="00AB5C84" w:rsidP="00B6366A">
      <w:pPr>
        <w:spacing w:after="0"/>
        <w:rPr>
          <w:rFonts w:ascii="Arial" w:hAnsi="Arial" w:cs="Arial"/>
          <w:sz w:val="24"/>
          <w:szCs w:val="24"/>
        </w:rPr>
      </w:pPr>
    </w:p>
    <w:p w14:paraId="4AA4AB98" w14:textId="34D9D9DA" w:rsidR="00B6366A" w:rsidRDefault="00B6366A" w:rsidP="00B6366A">
      <w:pPr>
        <w:spacing w:after="0"/>
        <w:rPr>
          <w:rFonts w:ascii="Arial" w:hAnsi="Arial" w:cs="Arial"/>
          <w:sz w:val="24"/>
          <w:szCs w:val="24"/>
        </w:rPr>
      </w:pPr>
      <w:r w:rsidRPr="00743790">
        <w:rPr>
          <w:rFonts w:ascii="Arial" w:hAnsi="Arial" w:cs="Arial"/>
          <w:b/>
          <w:bCs/>
          <w:sz w:val="24"/>
          <w:szCs w:val="24"/>
        </w:rPr>
        <w:t xml:space="preserve">The Hon. D. N. BROOKMAN (Acting Minister of Lands) </w:t>
      </w:r>
      <w:r w:rsidRPr="00743790">
        <w:rPr>
          <w:rFonts w:ascii="Arial" w:hAnsi="Arial" w:cs="Arial"/>
          <w:sz w:val="24"/>
          <w:szCs w:val="24"/>
        </w:rPr>
        <w:t>moved</w:t>
      </w:r>
      <w:r w:rsidRPr="00B6366A">
        <w:rPr>
          <w:rFonts w:ascii="Arial" w:hAnsi="Arial" w:cs="Arial"/>
          <w:sz w:val="24"/>
          <w:szCs w:val="24"/>
        </w:rPr>
        <w:t>:</w:t>
      </w:r>
    </w:p>
    <w:p w14:paraId="248741C2" w14:textId="77777777" w:rsidR="00AB5C84" w:rsidRPr="00B6366A" w:rsidRDefault="00AB5C84" w:rsidP="00B6366A">
      <w:pPr>
        <w:spacing w:after="0"/>
        <w:rPr>
          <w:rFonts w:ascii="Arial" w:hAnsi="Arial" w:cs="Arial"/>
          <w:sz w:val="24"/>
          <w:szCs w:val="24"/>
        </w:rPr>
      </w:pPr>
    </w:p>
    <w:p w14:paraId="2A57B592" w14:textId="77777777" w:rsidR="00B6366A" w:rsidRPr="00B6366A" w:rsidRDefault="00B6366A" w:rsidP="00B6366A">
      <w:pPr>
        <w:spacing w:after="0"/>
        <w:rPr>
          <w:rFonts w:ascii="Arial" w:hAnsi="Arial" w:cs="Arial"/>
          <w:sz w:val="24"/>
          <w:szCs w:val="24"/>
        </w:rPr>
      </w:pPr>
      <w:r w:rsidRPr="00B6366A">
        <w:rPr>
          <w:rFonts w:ascii="Arial" w:hAnsi="Arial" w:cs="Arial"/>
          <w:sz w:val="24"/>
          <w:szCs w:val="24"/>
        </w:rPr>
        <w:t xml:space="preserve">That the Speaker do now leave the Chair and the House resolve itself into a Committee of the whole for the purpose of considering the following </w:t>
      </w:r>
      <w:proofErr w:type="gramStart"/>
      <w:r w:rsidRPr="00B6366A">
        <w:rPr>
          <w:rFonts w:ascii="Arial" w:hAnsi="Arial" w:cs="Arial"/>
          <w:sz w:val="24"/>
          <w:szCs w:val="24"/>
        </w:rPr>
        <w:t>resolution:—</w:t>
      </w:r>
      <w:proofErr w:type="gramEnd"/>
      <w:r w:rsidRPr="00B6366A">
        <w:rPr>
          <w:rFonts w:ascii="Arial" w:hAnsi="Arial" w:cs="Arial"/>
          <w:sz w:val="24"/>
          <w:szCs w:val="24"/>
        </w:rPr>
        <w:t>That it is desirable to introduce a Bill for an Act to amend the Dog Fence Act, 1946-1960.</w:t>
      </w:r>
    </w:p>
    <w:p w14:paraId="3A2BDE5E" w14:textId="77777777" w:rsidR="00AB5C84" w:rsidRDefault="00AB5C84" w:rsidP="00B6366A">
      <w:pPr>
        <w:spacing w:after="0"/>
        <w:rPr>
          <w:rFonts w:ascii="Arial" w:hAnsi="Arial" w:cs="Arial"/>
          <w:sz w:val="24"/>
          <w:szCs w:val="24"/>
        </w:rPr>
      </w:pPr>
    </w:p>
    <w:p w14:paraId="01DD633B" w14:textId="73F286D7" w:rsidR="00B6366A" w:rsidRPr="00B6366A" w:rsidRDefault="00B6366A" w:rsidP="00B6366A">
      <w:pPr>
        <w:spacing w:after="0"/>
        <w:rPr>
          <w:rFonts w:ascii="Arial" w:hAnsi="Arial" w:cs="Arial"/>
          <w:sz w:val="24"/>
          <w:szCs w:val="24"/>
        </w:rPr>
      </w:pPr>
      <w:r w:rsidRPr="00B6366A">
        <w:rPr>
          <w:rFonts w:ascii="Arial" w:hAnsi="Arial" w:cs="Arial"/>
          <w:sz w:val="24"/>
          <w:szCs w:val="24"/>
        </w:rPr>
        <w:t>Motion carried.</w:t>
      </w:r>
    </w:p>
    <w:p w14:paraId="2220BB5D" w14:textId="77777777" w:rsidR="00AB5C84" w:rsidRDefault="00AB5C84" w:rsidP="00B6366A">
      <w:pPr>
        <w:spacing w:after="0"/>
        <w:rPr>
          <w:rFonts w:ascii="Arial" w:hAnsi="Arial" w:cs="Arial"/>
          <w:sz w:val="24"/>
          <w:szCs w:val="24"/>
        </w:rPr>
      </w:pPr>
    </w:p>
    <w:p w14:paraId="253482F6" w14:textId="70994864" w:rsidR="00B6366A" w:rsidRPr="00B6366A" w:rsidRDefault="00B6366A" w:rsidP="00B6366A">
      <w:pPr>
        <w:spacing w:after="0"/>
        <w:rPr>
          <w:rFonts w:ascii="Arial" w:hAnsi="Arial" w:cs="Arial"/>
          <w:sz w:val="24"/>
          <w:szCs w:val="24"/>
        </w:rPr>
      </w:pPr>
      <w:r w:rsidRPr="00B6366A">
        <w:rPr>
          <w:rFonts w:ascii="Arial" w:hAnsi="Arial" w:cs="Arial"/>
          <w:sz w:val="24"/>
          <w:szCs w:val="24"/>
        </w:rPr>
        <w:t>Resolution agreed to in Committee and adopted by the House.</w:t>
      </w:r>
      <w:r w:rsidR="00743790">
        <w:rPr>
          <w:rFonts w:ascii="Arial" w:hAnsi="Arial" w:cs="Arial"/>
          <w:sz w:val="24"/>
          <w:szCs w:val="24"/>
        </w:rPr>
        <w:t xml:space="preserve"> </w:t>
      </w:r>
      <w:r w:rsidRPr="00B6366A">
        <w:rPr>
          <w:rFonts w:ascii="Arial" w:hAnsi="Arial" w:cs="Arial"/>
          <w:sz w:val="24"/>
          <w:szCs w:val="24"/>
        </w:rPr>
        <w:t xml:space="preserve"> Bill introduced and read a first time.</w:t>
      </w:r>
    </w:p>
    <w:p w14:paraId="65E84148" w14:textId="77777777" w:rsidR="00AB5C84" w:rsidRDefault="00AB5C84" w:rsidP="00B6366A">
      <w:pPr>
        <w:spacing w:after="0"/>
        <w:rPr>
          <w:rFonts w:ascii="Arial" w:hAnsi="Arial" w:cs="Arial"/>
          <w:sz w:val="24"/>
          <w:szCs w:val="24"/>
        </w:rPr>
      </w:pPr>
    </w:p>
    <w:p w14:paraId="6A90D782" w14:textId="5CC0A78A" w:rsidR="00B6366A" w:rsidRPr="00B6366A" w:rsidRDefault="00B6366A" w:rsidP="00B6366A">
      <w:pPr>
        <w:spacing w:after="0"/>
        <w:rPr>
          <w:rFonts w:ascii="Arial" w:hAnsi="Arial" w:cs="Arial"/>
          <w:sz w:val="24"/>
          <w:szCs w:val="24"/>
        </w:rPr>
      </w:pPr>
      <w:r w:rsidRPr="00B6366A">
        <w:rPr>
          <w:rFonts w:ascii="Arial" w:hAnsi="Arial" w:cs="Arial"/>
          <w:sz w:val="24"/>
          <w:szCs w:val="24"/>
        </w:rPr>
        <w:t>The Hon. D. N. BROOK</w:t>
      </w:r>
      <w:r w:rsidRPr="00B6366A">
        <w:rPr>
          <w:rStyle w:val="Bodytext20"/>
          <w:rFonts w:ascii="Arial" w:eastAsiaTheme="minorHAnsi" w:hAnsi="Arial" w:cs="Arial"/>
          <w:b w:val="0"/>
          <w:bCs w:val="0"/>
          <w:sz w:val="24"/>
          <w:szCs w:val="24"/>
        </w:rPr>
        <w:t>MAN</w:t>
      </w:r>
      <w:r w:rsidRPr="00B6366A">
        <w:rPr>
          <w:rFonts w:ascii="Arial" w:hAnsi="Arial" w:cs="Arial"/>
          <w:sz w:val="24"/>
          <w:szCs w:val="24"/>
        </w:rPr>
        <w:t>: I move:</w:t>
      </w:r>
    </w:p>
    <w:p w14:paraId="039635C8" w14:textId="3E0CBF0D" w:rsidR="00AB5C84" w:rsidRPr="00AB5C84" w:rsidRDefault="00B6366A" w:rsidP="00B6366A">
      <w:pPr>
        <w:spacing w:after="0"/>
        <w:rPr>
          <w:rStyle w:val="Bodytext2Italic"/>
          <w:rFonts w:ascii="Arial" w:eastAsiaTheme="minorHAnsi" w:hAnsi="Arial" w:cs="Arial"/>
          <w:b w:val="0"/>
          <w:bCs w:val="0"/>
          <w:i w:val="0"/>
          <w:iCs w:val="0"/>
          <w:sz w:val="24"/>
          <w:szCs w:val="24"/>
        </w:rPr>
      </w:pPr>
      <w:r w:rsidRPr="00B6366A">
        <w:rPr>
          <w:rStyle w:val="Bodytext2Italic"/>
          <w:rFonts w:ascii="Arial" w:eastAsiaTheme="minorHAnsi" w:hAnsi="Arial" w:cs="Arial"/>
          <w:b w:val="0"/>
          <w:bCs w:val="0"/>
          <w:sz w:val="24"/>
          <w:szCs w:val="24"/>
        </w:rPr>
        <w:t>That th</w:t>
      </w:r>
      <w:r w:rsidR="00AB5C84">
        <w:rPr>
          <w:rStyle w:val="Bodytext2Italic"/>
          <w:rFonts w:ascii="Arial" w:eastAsiaTheme="minorHAnsi" w:hAnsi="Arial" w:cs="Arial"/>
          <w:b w:val="0"/>
          <w:bCs w:val="0"/>
          <w:sz w:val="24"/>
          <w:szCs w:val="24"/>
        </w:rPr>
        <w:t>is</w:t>
      </w:r>
      <w:r w:rsidRPr="00B6366A">
        <w:rPr>
          <w:rStyle w:val="Bodytext2Italic"/>
          <w:rFonts w:ascii="Arial" w:eastAsiaTheme="minorHAnsi" w:hAnsi="Arial" w:cs="Arial"/>
          <w:b w:val="0"/>
          <w:bCs w:val="0"/>
          <w:sz w:val="24"/>
          <w:szCs w:val="24"/>
        </w:rPr>
        <w:t xml:space="preserve"> Bill be now read a second time.</w:t>
      </w:r>
    </w:p>
    <w:p w14:paraId="2E2434DD" w14:textId="77777777" w:rsidR="00AB5C84" w:rsidRDefault="00AB5C84" w:rsidP="00B6366A">
      <w:pPr>
        <w:spacing w:after="0"/>
        <w:rPr>
          <w:rFonts w:ascii="Arial" w:hAnsi="Arial" w:cs="Arial"/>
          <w:sz w:val="24"/>
          <w:szCs w:val="24"/>
        </w:rPr>
      </w:pPr>
    </w:p>
    <w:p w14:paraId="4553E085" w14:textId="49BB62F1" w:rsidR="00B6366A" w:rsidRDefault="00B6366A" w:rsidP="00B6366A">
      <w:pPr>
        <w:spacing w:after="0"/>
        <w:rPr>
          <w:rFonts w:ascii="Arial" w:hAnsi="Arial" w:cs="Arial"/>
          <w:sz w:val="24"/>
          <w:szCs w:val="24"/>
        </w:rPr>
      </w:pPr>
      <w:r w:rsidRPr="00B6366A">
        <w:rPr>
          <w:rFonts w:ascii="Arial" w:hAnsi="Arial" w:cs="Arial"/>
          <w:sz w:val="24"/>
          <w:szCs w:val="24"/>
        </w:rPr>
        <w:t>Its objects are to increase the maximum amount payable in each financial year by the Dog Fence Board to owners of the dog fence for the purpose of maintenance and inspection of the fen</w:t>
      </w:r>
      <w:r w:rsidR="00AB5C84">
        <w:rPr>
          <w:rFonts w:ascii="Arial" w:hAnsi="Arial" w:cs="Arial"/>
          <w:sz w:val="24"/>
          <w:szCs w:val="24"/>
        </w:rPr>
        <w:t>c</w:t>
      </w:r>
      <w:r w:rsidRPr="00B6366A">
        <w:rPr>
          <w:rFonts w:ascii="Arial" w:hAnsi="Arial" w:cs="Arial"/>
          <w:sz w:val="24"/>
          <w:szCs w:val="24"/>
        </w:rPr>
        <w:t>e and the destruction of wild dogs; to increase the maximum that may be imposed by the board as the amount of annual rates in respect of every square mile of ratable land under the principal Act; to abolish the additional rate that the board may declare in respect of ratable land situated within ten miles of the dog fen</w:t>
      </w:r>
      <w:r w:rsidR="00AB5C84">
        <w:rPr>
          <w:rFonts w:ascii="Arial" w:hAnsi="Arial" w:cs="Arial"/>
          <w:sz w:val="24"/>
          <w:szCs w:val="24"/>
        </w:rPr>
        <w:t>c</w:t>
      </w:r>
      <w:r w:rsidRPr="00B6366A">
        <w:rPr>
          <w:rFonts w:ascii="Arial" w:hAnsi="Arial" w:cs="Arial"/>
          <w:sz w:val="24"/>
          <w:szCs w:val="24"/>
        </w:rPr>
        <w:t>e; and to increase the limit imposed by the Act on the Government subsidy payable to the board.</w:t>
      </w:r>
    </w:p>
    <w:p w14:paraId="34CF9C7B" w14:textId="77777777" w:rsidR="00AB5C84" w:rsidRPr="00B6366A" w:rsidRDefault="00AB5C84" w:rsidP="00B6366A">
      <w:pPr>
        <w:spacing w:after="0"/>
        <w:rPr>
          <w:rFonts w:ascii="Arial" w:hAnsi="Arial" w:cs="Arial"/>
          <w:sz w:val="24"/>
          <w:szCs w:val="24"/>
        </w:rPr>
      </w:pPr>
    </w:p>
    <w:p w14:paraId="4F92D071" w14:textId="2D86C301" w:rsidR="00B6366A" w:rsidRDefault="00B6366A" w:rsidP="00AB5C84">
      <w:pPr>
        <w:spacing w:after="0"/>
        <w:rPr>
          <w:rFonts w:ascii="Arial" w:hAnsi="Arial" w:cs="Arial"/>
          <w:sz w:val="24"/>
          <w:szCs w:val="24"/>
        </w:rPr>
      </w:pPr>
      <w:r w:rsidRPr="00B6366A">
        <w:rPr>
          <w:rFonts w:ascii="Arial" w:hAnsi="Arial" w:cs="Arial"/>
          <w:sz w:val="24"/>
          <w:szCs w:val="24"/>
        </w:rPr>
        <w:t>By section 24 of the principal Act the board is required to pay to the owner of any part of the dog fence such amount a mile of fence as is determined by the board for that year. In 1953, Parliament limited the amount payable to an owner for every mile of fence to £16.</w:t>
      </w:r>
      <w:r w:rsidR="00743790">
        <w:rPr>
          <w:rFonts w:ascii="Arial" w:hAnsi="Arial" w:cs="Arial"/>
          <w:sz w:val="24"/>
          <w:szCs w:val="24"/>
        </w:rPr>
        <w:t xml:space="preserve"> </w:t>
      </w:r>
      <w:r w:rsidRPr="00B6366A">
        <w:rPr>
          <w:rFonts w:ascii="Arial" w:hAnsi="Arial" w:cs="Arial"/>
          <w:sz w:val="24"/>
          <w:szCs w:val="24"/>
        </w:rPr>
        <w:t xml:space="preserve"> As the cost of maintaining the dog fen</w:t>
      </w:r>
      <w:r w:rsidR="00AB5C84">
        <w:rPr>
          <w:rFonts w:ascii="Arial" w:hAnsi="Arial" w:cs="Arial"/>
          <w:sz w:val="24"/>
          <w:szCs w:val="24"/>
        </w:rPr>
        <w:t>c</w:t>
      </w:r>
      <w:r w:rsidRPr="00B6366A">
        <w:rPr>
          <w:rFonts w:ascii="Arial" w:hAnsi="Arial" w:cs="Arial"/>
          <w:sz w:val="24"/>
          <w:szCs w:val="24"/>
        </w:rPr>
        <w:t>e has increased considerably in recent years, the Government feels that the limit fixed in 1953 should be increased. Accordingly, clause 3 increases that limit from £16 to £30.</w:t>
      </w:r>
      <w:r w:rsidR="00743790">
        <w:rPr>
          <w:rFonts w:ascii="Arial" w:hAnsi="Arial" w:cs="Arial"/>
          <w:sz w:val="24"/>
          <w:szCs w:val="24"/>
        </w:rPr>
        <w:t xml:space="preserve"> </w:t>
      </w:r>
      <w:r w:rsidRPr="00B6366A">
        <w:rPr>
          <w:rFonts w:ascii="Arial" w:hAnsi="Arial" w:cs="Arial"/>
          <w:sz w:val="24"/>
          <w:szCs w:val="24"/>
        </w:rPr>
        <w:t xml:space="preserve"> By section 26 of the principal Act the board is empowered to declare an </w:t>
      </w:r>
      <w:proofErr w:type="gramStart"/>
      <w:r w:rsidRPr="00B6366A">
        <w:rPr>
          <w:rFonts w:ascii="Arial" w:hAnsi="Arial" w:cs="Arial"/>
          <w:sz w:val="24"/>
          <w:szCs w:val="24"/>
        </w:rPr>
        <w:t>amount</w:t>
      </w:r>
      <w:proofErr w:type="gramEnd"/>
      <w:r w:rsidRPr="00B6366A">
        <w:rPr>
          <w:rFonts w:ascii="Arial" w:hAnsi="Arial" w:cs="Arial"/>
          <w:sz w:val="24"/>
          <w:szCs w:val="24"/>
        </w:rPr>
        <w:t xml:space="preserve"> of annual rates payable in respect of every square mile of ratable land. </w:t>
      </w:r>
      <w:r w:rsidR="00743790">
        <w:rPr>
          <w:rFonts w:ascii="Arial" w:hAnsi="Arial" w:cs="Arial"/>
          <w:sz w:val="24"/>
          <w:szCs w:val="24"/>
        </w:rPr>
        <w:t xml:space="preserve"> </w:t>
      </w:r>
      <w:r w:rsidRPr="00B6366A">
        <w:rPr>
          <w:rFonts w:ascii="Arial" w:hAnsi="Arial" w:cs="Arial"/>
          <w:sz w:val="24"/>
          <w:szCs w:val="24"/>
        </w:rPr>
        <w:t xml:space="preserve">The maximum amount that may be so declared was fixed in 1953 as three shillings a square mile of ratable land. </w:t>
      </w:r>
      <w:r w:rsidR="00743790">
        <w:rPr>
          <w:rFonts w:ascii="Arial" w:hAnsi="Arial" w:cs="Arial"/>
          <w:sz w:val="24"/>
          <w:szCs w:val="24"/>
        </w:rPr>
        <w:t xml:space="preserve"> </w:t>
      </w:r>
      <w:r w:rsidRPr="00B6366A">
        <w:rPr>
          <w:rFonts w:ascii="Arial" w:hAnsi="Arial" w:cs="Arial"/>
          <w:sz w:val="24"/>
          <w:szCs w:val="24"/>
        </w:rPr>
        <w:t>Clause</w:t>
      </w:r>
      <w:r w:rsidR="00AB5C84">
        <w:rPr>
          <w:rFonts w:ascii="Arial" w:hAnsi="Arial" w:cs="Arial"/>
          <w:sz w:val="24"/>
          <w:szCs w:val="24"/>
        </w:rPr>
        <w:t xml:space="preserve"> 4 </w:t>
      </w:r>
      <w:r w:rsidRPr="00B6366A">
        <w:rPr>
          <w:rFonts w:ascii="Arial" w:hAnsi="Arial" w:cs="Arial"/>
          <w:sz w:val="24"/>
          <w:szCs w:val="24"/>
        </w:rPr>
        <w:t>amends section 26 to increase that amount to six shillings.</w:t>
      </w:r>
    </w:p>
    <w:p w14:paraId="5E125A60" w14:textId="77777777" w:rsidR="00AB5C84" w:rsidRPr="00B6366A" w:rsidRDefault="00AB5C84" w:rsidP="00AB5C84">
      <w:pPr>
        <w:spacing w:after="0"/>
        <w:rPr>
          <w:rFonts w:ascii="Arial" w:hAnsi="Arial" w:cs="Arial"/>
          <w:sz w:val="24"/>
          <w:szCs w:val="24"/>
        </w:rPr>
      </w:pPr>
    </w:p>
    <w:p w14:paraId="4E536DB8" w14:textId="55894948" w:rsidR="00B6366A" w:rsidRDefault="00B6366A" w:rsidP="00B6366A">
      <w:pPr>
        <w:spacing w:after="0"/>
        <w:rPr>
          <w:rFonts w:ascii="Arial" w:hAnsi="Arial" w:cs="Arial"/>
          <w:sz w:val="24"/>
          <w:szCs w:val="24"/>
        </w:rPr>
      </w:pPr>
      <w:r w:rsidRPr="00B6366A">
        <w:rPr>
          <w:rFonts w:ascii="Arial" w:hAnsi="Arial" w:cs="Arial"/>
          <w:sz w:val="24"/>
          <w:szCs w:val="24"/>
        </w:rPr>
        <w:t>Se</w:t>
      </w:r>
      <w:r w:rsidR="00AB5C84">
        <w:rPr>
          <w:rFonts w:ascii="Arial" w:hAnsi="Arial" w:cs="Arial"/>
          <w:sz w:val="24"/>
          <w:szCs w:val="24"/>
        </w:rPr>
        <w:t>c</w:t>
      </w:r>
      <w:r w:rsidRPr="00B6366A">
        <w:rPr>
          <w:rFonts w:ascii="Arial" w:hAnsi="Arial" w:cs="Arial"/>
          <w:sz w:val="24"/>
          <w:szCs w:val="24"/>
        </w:rPr>
        <w:t>tion 27 of the principal Act provides that the board may, in addition to the rate declared under se</w:t>
      </w:r>
      <w:r w:rsidR="00AB5C84">
        <w:rPr>
          <w:rFonts w:ascii="Arial" w:hAnsi="Arial" w:cs="Arial"/>
          <w:sz w:val="24"/>
          <w:szCs w:val="24"/>
        </w:rPr>
        <w:t>c</w:t>
      </w:r>
      <w:r w:rsidRPr="00B6366A">
        <w:rPr>
          <w:rFonts w:ascii="Arial" w:hAnsi="Arial" w:cs="Arial"/>
          <w:sz w:val="24"/>
          <w:szCs w:val="24"/>
        </w:rPr>
        <w:t xml:space="preserve">tion 26, declare a rate not exceeding one shilling and threepence a </w:t>
      </w:r>
      <w:r w:rsidRPr="00B6366A">
        <w:rPr>
          <w:rFonts w:ascii="Arial" w:hAnsi="Arial" w:cs="Arial"/>
          <w:sz w:val="24"/>
          <w:szCs w:val="24"/>
        </w:rPr>
        <w:lastRenderedPageBreak/>
        <w:t>square mile of ratable land within ten miles of the dog fen</w:t>
      </w:r>
      <w:r w:rsidR="00AB5C84">
        <w:rPr>
          <w:rFonts w:ascii="Arial" w:hAnsi="Arial" w:cs="Arial"/>
          <w:sz w:val="24"/>
          <w:szCs w:val="24"/>
        </w:rPr>
        <w:t>c</w:t>
      </w:r>
      <w:r w:rsidRPr="00B6366A">
        <w:rPr>
          <w:rFonts w:ascii="Arial" w:hAnsi="Arial" w:cs="Arial"/>
          <w:sz w:val="24"/>
          <w:szCs w:val="24"/>
        </w:rPr>
        <w:t xml:space="preserve">e. </w:t>
      </w:r>
      <w:r w:rsidR="00743790">
        <w:rPr>
          <w:rFonts w:ascii="Arial" w:hAnsi="Arial" w:cs="Arial"/>
          <w:sz w:val="24"/>
          <w:szCs w:val="24"/>
        </w:rPr>
        <w:t xml:space="preserve"> </w:t>
      </w:r>
      <w:r w:rsidRPr="00B6366A">
        <w:rPr>
          <w:rFonts w:ascii="Arial" w:hAnsi="Arial" w:cs="Arial"/>
          <w:sz w:val="24"/>
          <w:szCs w:val="24"/>
        </w:rPr>
        <w:t>The board has recommended the repeal of this se</w:t>
      </w:r>
      <w:r w:rsidR="00AB5C84">
        <w:rPr>
          <w:rFonts w:ascii="Arial" w:hAnsi="Arial" w:cs="Arial"/>
          <w:sz w:val="24"/>
          <w:szCs w:val="24"/>
        </w:rPr>
        <w:t>c</w:t>
      </w:r>
      <w:r w:rsidRPr="00B6366A">
        <w:rPr>
          <w:rFonts w:ascii="Arial" w:hAnsi="Arial" w:cs="Arial"/>
          <w:sz w:val="24"/>
          <w:szCs w:val="24"/>
        </w:rPr>
        <w:t xml:space="preserve">tion because it feels that this additional rate is not justified as it imposes an extra charge on the person whom the Act is designed to assist. </w:t>
      </w:r>
      <w:r w:rsidR="00743790">
        <w:rPr>
          <w:rFonts w:ascii="Arial" w:hAnsi="Arial" w:cs="Arial"/>
          <w:sz w:val="24"/>
          <w:szCs w:val="24"/>
        </w:rPr>
        <w:t xml:space="preserve"> </w:t>
      </w:r>
      <w:r w:rsidRPr="00B6366A">
        <w:rPr>
          <w:rFonts w:ascii="Arial" w:hAnsi="Arial" w:cs="Arial"/>
          <w:sz w:val="24"/>
          <w:szCs w:val="24"/>
        </w:rPr>
        <w:t xml:space="preserve">The Government agrees with this recommendation, and accordingly clause 5 repeals section 27. </w:t>
      </w:r>
      <w:r w:rsidR="00743790">
        <w:rPr>
          <w:rFonts w:ascii="Arial" w:hAnsi="Arial" w:cs="Arial"/>
          <w:sz w:val="24"/>
          <w:szCs w:val="24"/>
        </w:rPr>
        <w:t xml:space="preserve"> </w:t>
      </w:r>
      <w:r w:rsidRPr="00B6366A">
        <w:rPr>
          <w:rFonts w:ascii="Arial" w:hAnsi="Arial" w:cs="Arial"/>
          <w:sz w:val="24"/>
          <w:szCs w:val="24"/>
        </w:rPr>
        <w:t>Clause 6 makes a consequential amendment to section 29 of the principal Act.</w:t>
      </w:r>
    </w:p>
    <w:p w14:paraId="29EF3B31" w14:textId="77777777" w:rsidR="00AB5C84" w:rsidRPr="00B6366A" w:rsidRDefault="00AB5C84" w:rsidP="00B6366A">
      <w:pPr>
        <w:spacing w:after="0"/>
        <w:rPr>
          <w:rFonts w:ascii="Arial" w:hAnsi="Arial" w:cs="Arial"/>
          <w:sz w:val="24"/>
          <w:szCs w:val="24"/>
        </w:rPr>
      </w:pPr>
    </w:p>
    <w:p w14:paraId="1ECD97A9" w14:textId="0ECD2241" w:rsidR="00B6366A" w:rsidRDefault="00B6366A" w:rsidP="00B6366A">
      <w:pPr>
        <w:spacing w:after="0"/>
        <w:rPr>
          <w:rFonts w:ascii="Arial" w:hAnsi="Arial" w:cs="Arial"/>
          <w:sz w:val="24"/>
          <w:szCs w:val="24"/>
        </w:rPr>
      </w:pPr>
      <w:r w:rsidRPr="00B6366A">
        <w:rPr>
          <w:rFonts w:ascii="Arial" w:hAnsi="Arial" w:cs="Arial"/>
          <w:sz w:val="24"/>
          <w:szCs w:val="24"/>
        </w:rPr>
        <w:t xml:space="preserve">Subsection (1) of section 31 of the principal Act provides that the Treasurer shall pay to the board a subsidy at the rate of one pound for every pound of rates declared for each financial year, but the proviso to that subsection limits that subsidy, with respect to rates declared under section 26, to one shilling and threepence a square mile of ratable land. When the Act came into force in 1946 the Act imposed a limit of one shilling and threepence on the </w:t>
      </w:r>
      <w:proofErr w:type="gramStart"/>
      <w:r w:rsidRPr="00B6366A">
        <w:rPr>
          <w:rFonts w:ascii="Arial" w:hAnsi="Arial" w:cs="Arial"/>
          <w:sz w:val="24"/>
          <w:szCs w:val="24"/>
        </w:rPr>
        <w:t>amount</w:t>
      </w:r>
      <w:proofErr w:type="gramEnd"/>
      <w:r w:rsidRPr="00B6366A">
        <w:rPr>
          <w:rFonts w:ascii="Arial" w:hAnsi="Arial" w:cs="Arial"/>
          <w:sz w:val="24"/>
          <w:szCs w:val="24"/>
        </w:rPr>
        <w:t xml:space="preserve"> of rates declarable under section 26 for each square mile of ratable land, but, though that limit was raised to three shillings in 1953, the Government subsidy was limited to one shilling and threepence a square mile of ratable land. </w:t>
      </w:r>
      <w:r w:rsidR="00743790">
        <w:rPr>
          <w:rFonts w:ascii="Arial" w:hAnsi="Arial" w:cs="Arial"/>
          <w:sz w:val="24"/>
          <w:szCs w:val="24"/>
        </w:rPr>
        <w:t xml:space="preserve"> </w:t>
      </w:r>
      <w:r w:rsidRPr="00B6366A">
        <w:rPr>
          <w:rFonts w:ascii="Arial" w:hAnsi="Arial" w:cs="Arial"/>
          <w:sz w:val="24"/>
          <w:szCs w:val="24"/>
        </w:rPr>
        <w:t>The Government feels that the increase in the costs of maintenance in recent years justifies an increase in the Government subsidy, and clause 7 raises the limit placed on that subsidy by the proviso to subsection (1) of section 31 from one shilling and threepence to two shillings a square mile of ratable land.</w:t>
      </w:r>
    </w:p>
    <w:p w14:paraId="04BEF5F6" w14:textId="77777777" w:rsidR="00DE56E4" w:rsidRPr="00B6366A" w:rsidRDefault="00DE56E4" w:rsidP="00B6366A">
      <w:pPr>
        <w:spacing w:after="0"/>
        <w:rPr>
          <w:rFonts w:ascii="Arial" w:hAnsi="Arial" w:cs="Arial"/>
          <w:sz w:val="24"/>
          <w:szCs w:val="24"/>
        </w:rPr>
      </w:pPr>
    </w:p>
    <w:p w14:paraId="503FEAB6" w14:textId="77777777" w:rsidR="00B6366A" w:rsidRPr="00B6366A" w:rsidRDefault="00B6366A" w:rsidP="00B6366A">
      <w:pPr>
        <w:spacing w:after="0"/>
        <w:rPr>
          <w:rFonts w:ascii="Arial" w:hAnsi="Arial" w:cs="Arial"/>
          <w:sz w:val="24"/>
          <w:szCs w:val="24"/>
        </w:rPr>
      </w:pPr>
      <w:r w:rsidRPr="00B6366A">
        <w:rPr>
          <w:rFonts w:ascii="Arial" w:hAnsi="Arial" w:cs="Arial"/>
          <w:sz w:val="24"/>
          <w:szCs w:val="24"/>
        </w:rPr>
        <w:t>Mr. LOVEDAY secured the adjournment of the debate.</w:t>
      </w:r>
    </w:p>
    <w:p w14:paraId="2142A716" w14:textId="77777777" w:rsidR="002413F6" w:rsidRPr="00B6366A" w:rsidRDefault="002413F6" w:rsidP="00B6366A">
      <w:pPr>
        <w:spacing w:after="0"/>
        <w:rPr>
          <w:rFonts w:ascii="Arial" w:hAnsi="Arial" w:cs="Arial"/>
          <w:sz w:val="24"/>
          <w:szCs w:val="24"/>
        </w:rPr>
      </w:pPr>
    </w:p>
    <w:sectPr w:rsidR="002413F6" w:rsidRPr="00B6366A" w:rsidSect="00B6366A">
      <w:footerReference w:type="default" r:id="rId7"/>
      <w:type w:val="continuous"/>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A058" w14:textId="77777777" w:rsidR="00743790" w:rsidRDefault="00743790" w:rsidP="00743790">
      <w:pPr>
        <w:spacing w:after="0" w:line="240" w:lineRule="auto"/>
      </w:pPr>
      <w:r>
        <w:separator/>
      </w:r>
    </w:p>
  </w:endnote>
  <w:endnote w:type="continuationSeparator" w:id="0">
    <w:p w14:paraId="4C6B0974" w14:textId="77777777" w:rsidR="00743790" w:rsidRDefault="00743790" w:rsidP="0074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3679" w14:textId="147902E4" w:rsidR="00743790" w:rsidRPr="00743790" w:rsidRDefault="00743790" w:rsidP="00743790">
    <w:pPr>
      <w:pStyle w:val="Footer"/>
      <w:jc w:val="right"/>
      <w:rPr>
        <w:color w:val="365F91" w:themeColor="accent1" w:themeShade="BF"/>
      </w:rPr>
    </w:pPr>
    <w:r w:rsidRPr="00743790">
      <w:rPr>
        <w:color w:val="365F91" w:themeColor="accent1" w:themeShade="BF"/>
      </w:rPr>
      <w:t>South Australian History of Agriculture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3CB0" w14:textId="77777777" w:rsidR="00743790" w:rsidRDefault="00743790" w:rsidP="00743790">
      <w:pPr>
        <w:spacing w:after="0" w:line="240" w:lineRule="auto"/>
      </w:pPr>
      <w:r>
        <w:separator/>
      </w:r>
    </w:p>
  </w:footnote>
  <w:footnote w:type="continuationSeparator" w:id="0">
    <w:p w14:paraId="3E22A724" w14:textId="77777777" w:rsidR="00743790" w:rsidRDefault="00743790" w:rsidP="0074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342F9"/>
    <w:multiLevelType w:val="multilevel"/>
    <w:tmpl w:val="2B4C5A5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6A"/>
    <w:rsid w:val="002413F6"/>
    <w:rsid w:val="00743790"/>
    <w:rsid w:val="00AB5C84"/>
    <w:rsid w:val="00B23381"/>
    <w:rsid w:val="00B6366A"/>
    <w:rsid w:val="00DE5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7BAA"/>
  <w15:chartTrackingRefBased/>
  <w15:docId w15:val="{EE900622-2747-4F2E-89EC-1481560D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B6366A"/>
    <w:rPr>
      <w:rFonts w:ascii="Times New Roman" w:eastAsia="Times New Roman" w:hAnsi="Times New Roman" w:cs="Times New Roman"/>
      <w:b/>
      <w:bCs/>
      <w:i w:val="0"/>
      <w:iCs w:val="0"/>
      <w:smallCaps w:val="0"/>
      <w:strike w:val="0"/>
      <w:sz w:val="15"/>
      <w:szCs w:val="15"/>
      <w:u w:val="none"/>
    </w:rPr>
  </w:style>
  <w:style w:type="character" w:customStyle="1" w:styleId="Bodytext20">
    <w:name w:val="Body text (2)"/>
    <w:basedOn w:val="Bodytext2"/>
    <w:rsid w:val="00B6366A"/>
    <w:rPr>
      <w:rFonts w:ascii="Times New Roman" w:eastAsia="Times New Roman" w:hAnsi="Times New Roman" w:cs="Times New Roman"/>
      <w:b/>
      <w:bCs/>
      <w:i w:val="0"/>
      <w:iCs w:val="0"/>
      <w:smallCaps w:val="0"/>
      <w:strike w:val="0"/>
      <w:color w:val="000000"/>
      <w:spacing w:val="0"/>
      <w:w w:val="100"/>
      <w:position w:val="0"/>
      <w:sz w:val="15"/>
      <w:szCs w:val="15"/>
      <w:u w:val="single"/>
      <w:lang w:val="en-US"/>
    </w:rPr>
  </w:style>
  <w:style w:type="character" w:customStyle="1" w:styleId="Bodytext2Italic">
    <w:name w:val="Body text (2) + Italic"/>
    <w:basedOn w:val="Bodytext2"/>
    <w:rsid w:val="00B6366A"/>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Heading1">
    <w:name w:val="Heading #1_"/>
    <w:basedOn w:val="DefaultParagraphFont"/>
    <w:link w:val="Heading10"/>
    <w:rsid w:val="00B6366A"/>
    <w:rPr>
      <w:rFonts w:ascii="Times New Roman" w:eastAsia="Times New Roman" w:hAnsi="Times New Roman" w:cs="Times New Roman"/>
      <w:i/>
      <w:iCs/>
      <w:sz w:val="17"/>
      <w:szCs w:val="17"/>
      <w:shd w:val="clear" w:color="auto" w:fill="FFFFFF"/>
    </w:rPr>
  </w:style>
  <w:style w:type="paragraph" w:customStyle="1" w:styleId="Heading10">
    <w:name w:val="Heading #1"/>
    <w:basedOn w:val="Normal"/>
    <w:link w:val="Heading1"/>
    <w:rsid w:val="00B6366A"/>
    <w:pPr>
      <w:widowControl w:val="0"/>
      <w:shd w:val="clear" w:color="auto" w:fill="FFFFFF"/>
      <w:spacing w:after="180" w:line="0" w:lineRule="atLeast"/>
      <w:jc w:val="both"/>
      <w:outlineLvl w:val="0"/>
    </w:pPr>
    <w:rPr>
      <w:rFonts w:ascii="Times New Roman" w:eastAsia="Times New Roman" w:hAnsi="Times New Roman" w:cs="Times New Roman"/>
      <w:i/>
      <w:iCs/>
      <w:sz w:val="17"/>
      <w:szCs w:val="17"/>
    </w:rPr>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AB5C84"/>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743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790"/>
  </w:style>
  <w:style w:type="paragraph" w:styleId="Footer">
    <w:name w:val="footer"/>
    <w:basedOn w:val="Normal"/>
    <w:link w:val="FooterChar"/>
    <w:uiPriority w:val="99"/>
    <w:unhideWhenUsed/>
    <w:rsid w:val="00743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4</cp:revision>
  <dcterms:created xsi:type="dcterms:W3CDTF">2021-07-18T07:39:00Z</dcterms:created>
  <dcterms:modified xsi:type="dcterms:W3CDTF">2021-08-09T10:52:00Z</dcterms:modified>
</cp:coreProperties>
</file>