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C4" w:rsidRPr="00DB55C4" w:rsidRDefault="00DB55C4" w:rsidP="00DB55C4">
      <w:pPr>
        <w:pStyle w:val="Bodytext30"/>
        <w:shd w:val="clear" w:color="auto" w:fill="auto"/>
        <w:spacing w:before="0" w:after="0" w:line="276" w:lineRule="auto"/>
        <w:ind w:firstLine="0"/>
        <w:jc w:val="left"/>
        <w:rPr>
          <w:rFonts w:ascii="Arial" w:hAnsi="Arial" w:cs="Arial"/>
          <w:b/>
          <w:color w:val="365F91" w:themeColor="accent1" w:themeShade="BF"/>
          <w:sz w:val="32"/>
          <w:szCs w:val="32"/>
        </w:rPr>
      </w:pPr>
      <w:r w:rsidRPr="00DB55C4">
        <w:rPr>
          <w:rFonts w:ascii="Arial" w:hAnsi="Arial" w:cs="Arial"/>
          <w:b/>
          <w:color w:val="365F91" w:themeColor="accent1" w:themeShade="BF"/>
          <w:sz w:val="32"/>
          <w:szCs w:val="32"/>
        </w:rPr>
        <w:t>BUSH FIRES ACT AMENDMENT BILL 1935</w:t>
      </w:r>
    </w:p>
    <w:p w:rsidR="00DB55C4" w:rsidRPr="00DB55C4" w:rsidRDefault="00DB55C4" w:rsidP="00DB55C4">
      <w:pPr>
        <w:pStyle w:val="Bodytext30"/>
        <w:shd w:val="clear" w:color="auto" w:fill="auto"/>
        <w:spacing w:before="0" w:after="0" w:line="276" w:lineRule="auto"/>
        <w:ind w:firstLine="0"/>
        <w:jc w:val="left"/>
        <w:rPr>
          <w:rFonts w:ascii="Arial" w:hAnsi="Arial" w:cs="Arial"/>
          <w:b/>
          <w:color w:val="365F91" w:themeColor="accent1" w:themeShade="BF"/>
          <w:sz w:val="28"/>
          <w:szCs w:val="28"/>
        </w:rPr>
      </w:pPr>
      <w:r w:rsidRPr="00DB55C4">
        <w:rPr>
          <w:rFonts w:ascii="Arial" w:hAnsi="Arial" w:cs="Arial"/>
          <w:b/>
          <w:color w:val="365F91" w:themeColor="accent1" w:themeShade="BF"/>
          <w:sz w:val="28"/>
          <w:szCs w:val="28"/>
        </w:rPr>
        <w:t>Legislative Council, 30 October 1935, pages 1262-3</w:t>
      </w:r>
    </w:p>
    <w:p w:rsidR="00DB55C4" w:rsidRPr="00DB55C4" w:rsidRDefault="00DB55C4" w:rsidP="00DB55C4">
      <w:pPr>
        <w:pStyle w:val="Bodytext30"/>
        <w:shd w:val="clear" w:color="auto" w:fill="auto"/>
        <w:spacing w:before="0" w:after="0" w:line="276" w:lineRule="auto"/>
        <w:ind w:firstLine="0"/>
        <w:jc w:val="left"/>
        <w:rPr>
          <w:rFonts w:ascii="Arial" w:hAnsi="Arial" w:cs="Arial"/>
          <w:color w:val="365F91" w:themeColor="accent1" w:themeShade="BF"/>
          <w:sz w:val="28"/>
          <w:szCs w:val="28"/>
        </w:rPr>
      </w:pPr>
      <w:r w:rsidRPr="00DB55C4">
        <w:rPr>
          <w:rFonts w:ascii="Arial" w:hAnsi="Arial" w:cs="Arial"/>
          <w:color w:val="365F91" w:themeColor="accent1" w:themeShade="BF"/>
          <w:sz w:val="28"/>
          <w:szCs w:val="28"/>
        </w:rPr>
        <w:t>Second reading</w:t>
      </w:r>
    </w:p>
    <w:p w:rsidR="00DB55C4" w:rsidRPr="00DB55C4" w:rsidRDefault="00DB55C4" w:rsidP="00DB55C4">
      <w:pPr>
        <w:pStyle w:val="Bodytext30"/>
        <w:shd w:val="clear" w:color="auto" w:fill="auto"/>
        <w:spacing w:before="0" w:after="0" w:line="276" w:lineRule="auto"/>
        <w:ind w:firstLine="0"/>
        <w:jc w:val="left"/>
        <w:rPr>
          <w:rFonts w:ascii="Arial" w:hAnsi="Arial" w:cs="Arial"/>
          <w:sz w:val="24"/>
          <w:szCs w:val="24"/>
        </w:rPr>
      </w:pPr>
    </w:p>
    <w:p w:rsidR="00DB55C4" w:rsidRPr="00DB55C4" w:rsidRDefault="00DB55C4" w:rsidP="00DB55C4">
      <w:pPr>
        <w:pStyle w:val="Bodytext30"/>
        <w:shd w:val="clear" w:color="auto" w:fill="auto"/>
        <w:spacing w:before="0" w:after="0" w:line="276" w:lineRule="auto"/>
        <w:ind w:right="100" w:firstLine="0"/>
        <w:jc w:val="both"/>
        <w:rPr>
          <w:rFonts w:ascii="Arial" w:hAnsi="Arial" w:cs="Arial"/>
          <w:sz w:val="24"/>
          <w:szCs w:val="24"/>
        </w:rPr>
      </w:pPr>
      <w:r w:rsidRPr="00DB55C4">
        <w:rPr>
          <w:rFonts w:ascii="Arial" w:hAnsi="Arial" w:cs="Arial"/>
          <w:sz w:val="24"/>
          <w:szCs w:val="24"/>
        </w:rPr>
        <w:t xml:space="preserve">Having obtained leave, the Minister of </w:t>
      </w:r>
      <w:r w:rsidRPr="00DB55C4">
        <w:rPr>
          <w:rStyle w:val="Bodytext38pt"/>
          <w:rFonts w:ascii="Arial" w:hAnsi="Arial" w:cs="Arial"/>
          <w:i w:val="0"/>
          <w:sz w:val="24"/>
          <w:szCs w:val="24"/>
        </w:rPr>
        <w:t>Agri</w:t>
      </w:r>
      <w:r w:rsidRPr="00DB55C4">
        <w:rPr>
          <w:rFonts w:ascii="Arial" w:hAnsi="Arial" w:cs="Arial"/>
          <w:sz w:val="24"/>
          <w:szCs w:val="24"/>
        </w:rPr>
        <w:t>culture introduced a Bill for an Act to am</w:t>
      </w:r>
      <w:r>
        <w:rPr>
          <w:rFonts w:ascii="Arial" w:hAnsi="Arial" w:cs="Arial"/>
          <w:sz w:val="24"/>
          <w:szCs w:val="24"/>
        </w:rPr>
        <w:t>end</w:t>
      </w:r>
      <w:r w:rsidRPr="00DB55C4">
        <w:rPr>
          <w:rFonts w:ascii="Arial" w:hAnsi="Arial" w:cs="Arial"/>
          <w:sz w:val="24"/>
          <w:szCs w:val="24"/>
        </w:rPr>
        <w:t xml:space="preserve"> the Bush Fires Act.</w:t>
      </w:r>
      <w:r>
        <w:rPr>
          <w:rFonts w:ascii="Arial" w:hAnsi="Arial" w:cs="Arial"/>
          <w:sz w:val="24"/>
          <w:szCs w:val="24"/>
        </w:rPr>
        <w:t xml:space="preserve"> </w:t>
      </w:r>
      <w:r w:rsidRPr="00DB55C4">
        <w:rPr>
          <w:rFonts w:ascii="Arial" w:hAnsi="Arial" w:cs="Arial"/>
          <w:sz w:val="24"/>
          <w:szCs w:val="24"/>
        </w:rPr>
        <w:t xml:space="preserve"> Read a first time.</w:t>
      </w:r>
    </w:p>
    <w:p w:rsidR="00DB55C4" w:rsidRDefault="00DB55C4" w:rsidP="00DB55C4">
      <w:pPr>
        <w:pStyle w:val="Bodytext30"/>
        <w:shd w:val="clear" w:color="auto" w:fill="auto"/>
        <w:spacing w:before="0" w:after="0" w:line="276" w:lineRule="auto"/>
        <w:ind w:right="100" w:firstLine="0"/>
        <w:jc w:val="left"/>
        <w:rPr>
          <w:rFonts w:ascii="Arial" w:hAnsi="Arial" w:cs="Arial"/>
          <w:sz w:val="24"/>
          <w:szCs w:val="24"/>
        </w:rPr>
      </w:pPr>
    </w:p>
    <w:p w:rsidR="00DB55C4" w:rsidRPr="00DB55C4" w:rsidRDefault="00DB55C4" w:rsidP="00DB55C4">
      <w:pPr>
        <w:pStyle w:val="Bodytext30"/>
        <w:shd w:val="clear" w:color="auto" w:fill="auto"/>
        <w:spacing w:before="0" w:after="0" w:line="276" w:lineRule="auto"/>
        <w:ind w:right="100" w:firstLine="0"/>
        <w:jc w:val="left"/>
        <w:rPr>
          <w:rFonts w:ascii="Arial" w:hAnsi="Arial" w:cs="Arial"/>
          <w:sz w:val="24"/>
          <w:szCs w:val="24"/>
        </w:rPr>
      </w:pPr>
      <w:r>
        <w:rPr>
          <w:rFonts w:ascii="Arial" w:hAnsi="Arial" w:cs="Arial"/>
          <w:sz w:val="24"/>
          <w:szCs w:val="24"/>
        </w:rPr>
        <w:t>The Hon. A. P. BLESING (Northern</w:t>
      </w:r>
      <w:r w:rsidRPr="00DB55C4">
        <w:rPr>
          <w:rFonts w:ascii="Arial" w:hAnsi="Arial" w:cs="Arial"/>
          <w:sz w:val="24"/>
          <w:szCs w:val="24"/>
        </w:rPr>
        <w:t xml:space="preserve"> Minister of Agriculture)—</w:t>
      </w:r>
    </w:p>
    <w:p w:rsidR="00DB55C4" w:rsidRPr="00DB55C4" w:rsidRDefault="00DB55C4" w:rsidP="00DB55C4">
      <w:pPr>
        <w:pStyle w:val="Bodytext30"/>
        <w:shd w:val="clear" w:color="auto" w:fill="auto"/>
        <w:spacing w:before="0" w:after="0" w:line="276" w:lineRule="auto"/>
        <w:ind w:right="40" w:firstLine="0"/>
        <w:jc w:val="both"/>
        <w:rPr>
          <w:rFonts w:ascii="Arial" w:hAnsi="Arial" w:cs="Arial"/>
          <w:sz w:val="24"/>
          <w:szCs w:val="24"/>
        </w:rPr>
      </w:pPr>
    </w:p>
    <w:p w:rsidR="00DB55C4" w:rsidRDefault="00DB55C4" w:rsidP="00DB55C4">
      <w:pPr>
        <w:spacing w:line="276" w:lineRule="auto"/>
        <w:rPr>
          <w:rFonts w:ascii="Arial" w:hAnsi="Arial" w:cs="Arial"/>
        </w:rPr>
      </w:pPr>
      <w:r w:rsidRPr="00DB55C4">
        <w:rPr>
          <w:rFonts w:ascii="Arial" w:hAnsi="Arial" w:cs="Arial"/>
        </w:rPr>
        <w:t>This bill is</w:t>
      </w:r>
      <w:r>
        <w:rPr>
          <w:rFonts w:ascii="Arial" w:hAnsi="Arial" w:cs="Arial"/>
        </w:rPr>
        <w:t xml:space="preserve"> introd</w:t>
      </w:r>
      <w:r w:rsidRPr="00DB55C4">
        <w:rPr>
          <w:rFonts w:ascii="Arial" w:hAnsi="Arial" w:cs="Arial"/>
        </w:rPr>
        <w:t xml:space="preserve">uced for </w:t>
      </w:r>
      <w:r>
        <w:rPr>
          <w:rFonts w:ascii="Arial" w:hAnsi="Arial" w:cs="Arial"/>
        </w:rPr>
        <w:t>the purpose of making two amend</w:t>
      </w:r>
      <w:r w:rsidRPr="00DB55C4">
        <w:rPr>
          <w:rFonts w:ascii="Arial" w:hAnsi="Arial" w:cs="Arial"/>
        </w:rPr>
        <w:t xml:space="preserve">ments to the Bush Fires Act, 1933. </w:t>
      </w:r>
      <w:r>
        <w:rPr>
          <w:rFonts w:ascii="Arial" w:hAnsi="Arial" w:cs="Arial"/>
        </w:rPr>
        <w:t xml:space="preserve"> </w:t>
      </w:r>
      <w:r w:rsidRPr="00DB55C4">
        <w:rPr>
          <w:rFonts w:ascii="Arial" w:hAnsi="Arial" w:cs="Arial"/>
        </w:rPr>
        <w:t xml:space="preserve">Clause 2 Ideals with the </w:t>
      </w:r>
      <w:r>
        <w:rPr>
          <w:rFonts w:ascii="Arial" w:hAnsi="Arial" w:cs="Arial"/>
        </w:rPr>
        <w:t xml:space="preserve">duties of district councils to </w:t>
      </w:r>
      <w:r w:rsidRPr="00DB55C4">
        <w:rPr>
          <w:rFonts w:ascii="Arial" w:hAnsi="Arial" w:cs="Arial"/>
        </w:rPr>
        <w:t xml:space="preserve">make adequate provision for the prevention of </w:t>
      </w:r>
      <w:r>
        <w:rPr>
          <w:rFonts w:ascii="Arial" w:hAnsi="Arial" w:cs="Arial"/>
        </w:rPr>
        <w:t>bush fi</w:t>
      </w:r>
      <w:r w:rsidRPr="00DB55C4">
        <w:rPr>
          <w:rFonts w:ascii="Arial" w:hAnsi="Arial" w:cs="Arial"/>
        </w:rPr>
        <w:t>res in t</w:t>
      </w:r>
      <w:r>
        <w:rPr>
          <w:rFonts w:ascii="Arial" w:hAnsi="Arial" w:cs="Arial"/>
        </w:rPr>
        <w:t xml:space="preserve">heir areas. Section 28 of the </w:t>
      </w:r>
      <w:r w:rsidRPr="00DB55C4">
        <w:rPr>
          <w:rFonts w:ascii="Arial" w:hAnsi="Arial" w:cs="Arial"/>
        </w:rPr>
        <w:t>Bush Fires Act,</w:t>
      </w:r>
      <w:r>
        <w:rPr>
          <w:rFonts w:ascii="Arial" w:hAnsi="Arial" w:cs="Arial"/>
        </w:rPr>
        <w:t xml:space="preserve"> 1933, provides that a council </w:t>
      </w:r>
      <w:r w:rsidRPr="00DB55C4">
        <w:rPr>
          <w:rFonts w:ascii="Arial" w:hAnsi="Arial" w:cs="Arial"/>
        </w:rPr>
        <w:t>may expend its</w:t>
      </w:r>
      <w:r>
        <w:rPr>
          <w:rFonts w:ascii="Arial" w:hAnsi="Arial" w:cs="Arial"/>
        </w:rPr>
        <w:t xml:space="preserve"> rates in the provision of fire</w:t>
      </w:r>
      <w:r w:rsidRPr="00DB55C4">
        <w:rPr>
          <w:rFonts w:ascii="Arial" w:hAnsi="Arial" w:cs="Arial"/>
        </w:rPr>
        <w:t>fighting appli</w:t>
      </w:r>
      <w:r w:rsidR="0007262D">
        <w:rPr>
          <w:rFonts w:ascii="Arial" w:hAnsi="Arial" w:cs="Arial"/>
        </w:rPr>
        <w:t>ances within its area, but the s</w:t>
      </w:r>
      <w:r w:rsidRPr="00DB55C4">
        <w:rPr>
          <w:rFonts w:ascii="Arial" w:hAnsi="Arial" w:cs="Arial"/>
        </w:rPr>
        <w:t xml:space="preserve">ection places no </w:t>
      </w:r>
      <w:r w:rsidR="0007262D">
        <w:rPr>
          <w:rFonts w:ascii="Arial" w:hAnsi="Arial" w:cs="Arial"/>
        </w:rPr>
        <w:t>obligation on councils to take these measures.  Clause 2 provides that, in cer</w:t>
      </w:r>
      <w:r w:rsidRPr="00DB55C4">
        <w:rPr>
          <w:rFonts w:ascii="Arial" w:hAnsi="Arial" w:cs="Arial"/>
        </w:rPr>
        <w:t>tain cases, a</w:t>
      </w:r>
      <w:r w:rsidR="0007262D">
        <w:rPr>
          <w:rFonts w:ascii="Arial" w:hAnsi="Arial" w:cs="Arial"/>
        </w:rPr>
        <w:t xml:space="preserve"> council must take these precau</w:t>
      </w:r>
      <w:r w:rsidRPr="00DB55C4">
        <w:rPr>
          <w:rFonts w:ascii="Arial" w:hAnsi="Arial" w:cs="Arial"/>
        </w:rPr>
        <w:t xml:space="preserve">tions. </w:t>
      </w:r>
      <w:r w:rsidR="0007262D">
        <w:rPr>
          <w:rFonts w:ascii="Arial" w:hAnsi="Arial" w:cs="Arial"/>
        </w:rPr>
        <w:t xml:space="preserve"> </w:t>
      </w:r>
      <w:r w:rsidRPr="00DB55C4">
        <w:rPr>
          <w:rFonts w:ascii="Arial" w:hAnsi="Arial" w:cs="Arial"/>
        </w:rPr>
        <w:t>The clause is</w:t>
      </w:r>
      <w:r w:rsidR="0007262D">
        <w:rPr>
          <w:rFonts w:ascii="Arial" w:hAnsi="Arial" w:cs="Arial"/>
        </w:rPr>
        <w:t xml:space="preserve"> limited to district councils a</w:t>
      </w:r>
      <w:r w:rsidRPr="00DB55C4">
        <w:rPr>
          <w:rFonts w:ascii="Arial" w:hAnsi="Arial" w:cs="Arial"/>
        </w:rPr>
        <w:t>nd it is provided</w:t>
      </w:r>
      <w:r w:rsidR="0007262D">
        <w:rPr>
          <w:rFonts w:ascii="Arial" w:hAnsi="Arial" w:cs="Arial"/>
        </w:rPr>
        <w:t xml:space="preserve"> that before it applies to any D</w:t>
      </w:r>
      <w:r w:rsidRPr="00DB55C4">
        <w:rPr>
          <w:rFonts w:ascii="Arial" w:hAnsi="Arial" w:cs="Arial"/>
        </w:rPr>
        <w:t xml:space="preserve">istrict or part </w:t>
      </w:r>
      <w:r w:rsidR="0007262D">
        <w:rPr>
          <w:rFonts w:ascii="Arial" w:hAnsi="Arial" w:cs="Arial"/>
        </w:rPr>
        <w:t>thereof the Governor, by procla</w:t>
      </w:r>
      <w:r w:rsidRPr="00DB55C4">
        <w:rPr>
          <w:rFonts w:ascii="Arial" w:hAnsi="Arial" w:cs="Arial"/>
        </w:rPr>
        <w:t xml:space="preserve">mation, shall declare that it is </w:t>
      </w:r>
      <w:r w:rsidR="0007262D">
        <w:rPr>
          <w:rFonts w:ascii="Arial" w:hAnsi="Arial" w:cs="Arial"/>
        </w:rPr>
        <w:t xml:space="preserve">to apply to that </w:t>
      </w:r>
      <w:r w:rsidRPr="00DB55C4">
        <w:rPr>
          <w:rFonts w:ascii="Arial" w:hAnsi="Arial" w:cs="Arial"/>
        </w:rPr>
        <w:t xml:space="preserve">district or part. </w:t>
      </w:r>
      <w:r w:rsidR="0007262D">
        <w:rPr>
          <w:rFonts w:ascii="Arial" w:hAnsi="Arial" w:cs="Arial"/>
        </w:rPr>
        <w:t xml:space="preserve"> </w:t>
      </w:r>
      <w:r w:rsidRPr="00DB55C4">
        <w:rPr>
          <w:rFonts w:ascii="Arial" w:hAnsi="Arial" w:cs="Arial"/>
        </w:rPr>
        <w:t>In certain parts of the State it is extremely de</w:t>
      </w:r>
      <w:r w:rsidR="0007262D">
        <w:rPr>
          <w:rFonts w:ascii="Arial" w:hAnsi="Arial" w:cs="Arial"/>
        </w:rPr>
        <w:t>sirable that a council should p</w:t>
      </w:r>
      <w:r w:rsidRPr="00DB55C4">
        <w:rPr>
          <w:rFonts w:ascii="Arial" w:hAnsi="Arial" w:cs="Arial"/>
        </w:rPr>
        <w:t>rovide applian</w:t>
      </w:r>
      <w:r w:rsidR="0007262D">
        <w:rPr>
          <w:rFonts w:ascii="Arial" w:hAnsi="Arial" w:cs="Arial"/>
        </w:rPr>
        <w:t xml:space="preserve">ces for the prevention of bush </w:t>
      </w:r>
      <w:r w:rsidRPr="00DB55C4">
        <w:rPr>
          <w:rFonts w:ascii="Arial" w:hAnsi="Arial" w:cs="Arial"/>
        </w:rPr>
        <w:t>fires. The clause wil</w:t>
      </w:r>
      <w:r w:rsidR="0007262D">
        <w:rPr>
          <w:rFonts w:ascii="Arial" w:hAnsi="Arial" w:cs="Arial"/>
        </w:rPr>
        <w:t>l not apply generally to all cou</w:t>
      </w:r>
      <w:r w:rsidRPr="00DB55C4">
        <w:rPr>
          <w:rFonts w:ascii="Arial" w:hAnsi="Arial" w:cs="Arial"/>
        </w:rPr>
        <w:t>ncils, but only to the areas in which t</w:t>
      </w:r>
      <w:r w:rsidR="0007262D">
        <w:rPr>
          <w:rFonts w:ascii="Arial" w:hAnsi="Arial" w:cs="Arial"/>
        </w:rPr>
        <w:t>he Govern</w:t>
      </w:r>
      <w:r w:rsidRPr="00DB55C4">
        <w:rPr>
          <w:rFonts w:ascii="Arial" w:hAnsi="Arial" w:cs="Arial"/>
        </w:rPr>
        <w:t>ment i</w:t>
      </w:r>
      <w:r w:rsidR="0007262D">
        <w:rPr>
          <w:rFonts w:ascii="Arial" w:hAnsi="Arial" w:cs="Arial"/>
        </w:rPr>
        <w:t xml:space="preserve">s of opinion these precautions </w:t>
      </w:r>
      <w:r w:rsidRPr="00DB55C4">
        <w:rPr>
          <w:rFonts w:ascii="Arial" w:hAnsi="Arial" w:cs="Arial"/>
        </w:rPr>
        <w:t>should be taken. I</w:t>
      </w:r>
      <w:r w:rsidR="0007262D">
        <w:rPr>
          <w:rFonts w:ascii="Arial" w:hAnsi="Arial" w:cs="Arial"/>
        </w:rPr>
        <w:t xml:space="preserve"> </w:t>
      </w:r>
      <w:r w:rsidRPr="00DB55C4">
        <w:rPr>
          <w:rFonts w:ascii="Arial" w:hAnsi="Arial" w:cs="Arial"/>
        </w:rPr>
        <w:t xml:space="preserve">n considering what fire-fighting appliances are adequate for the needs </w:t>
      </w:r>
      <w:r w:rsidR="0007262D">
        <w:rPr>
          <w:rStyle w:val="Bodytext38pt"/>
          <w:rFonts w:ascii="Arial" w:hAnsi="Arial" w:cs="Arial"/>
          <w:i w:val="0"/>
          <w:sz w:val="24"/>
          <w:szCs w:val="24"/>
        </w:rPr>
        <w:t>in</w:t>
      </w:r>
      <w:r w:rsidRPr="00DB55C4">
        <w:rPr>
          <w:rFonts w:ascii="Arial" w:hAnsi="Arial" w:cs="Arial"/>
        </w:rPr>
        <w:t xml:space="preserve"> the area, the council may, under subclause | (3), take into </w:t>
      </w:r>
      <w:r w:rsidR="0007262D">
        <w:rPr>
          <w:rFonts w:ascii="Arial" w:hAnsi="Arial" w:cs="Arial"/>
        </w:rPr>
        <w:t>account any fire-fighting appli</w:t>
      </w:r>
      <w:r w:rsidRPr="00DB55C4">
        <w:rPr>
          <w:rFonts w:ascii="Arial" w:hAnsi="Arial" w:cs="Arial"/>
        </w:rPr>
        <w:t>ances provided by other than the council.</w:t>
      </w:r>
      <w:r w:rsidR="0007262D">
        <w:rPr>
          <w:rFonts w:ascii="Arial" w:hAnsi="Arial" w:cs="Arial"/>
        </w:rPr>
        <w:t xml:space="preserve"> </w:t>
      </w:r>
      <w:r w:rsidRPr="00DB55C4">
        <w:rPr>
          <w:rFonts w:ascii="Arial" w:hAnsi="Arial" w:cs="Arial"/>
        </w:rPr>
        <w:t xml:space="preserve"> If a council to which the clau</w:t>
      </w:r>
      <w:r w:rsidR="0007262D">
        <w:rPr>
          <w:rFonts w:ascii="Arial" w:hAnsi="Arial" w:cs="Arial"/>
        </w:rPr>
        <w:t xml:space="preserve">se applies neglects to provide </w:t>
      </w:r>
      <w:r w:rsidRPr="00DB55C4">
        <w:rPr>
          <w:rFonts w:ascii="Arial" w:hAnsi="Arial" w:cs="Arial"/>
        </w:rPr>
        <w:t>fire-fighting appliances, the Minister may call upon t</w:t>
      </w:r>
      <w:r w:rsidR="0007262D">
        <w:rPr>
          <w:rFonts w:ascii="Arial" w:hAnsi="Arial" w:cs="Arial"/>
        </w:rPr>
        <w:t>he council to fulfil its obliga</w:t>
      </w:r>
      <w:r w:rsidRPr="00DB55C4">
        <w:rPr>
          <w:rFonts w:ascii="Arial" w:hAnsi="Arial" w:cs="Arial"/>
        </w:rPr>
        <w:t>tions under the clause.</w:t>
      </w:r>
      <w:r w:rsidR="0007262D">
        <w:rPr>
          <w:rFonts w:ascii="Arial" w:hAnsi="Arial" w:cs="Arial"/>
        </w:rPr>
        <w:t xml:space="preserve"> </w:t>
      </w:r>
      <w:r w:rsidRPr="00DB55C4">
        <w:rPr>
          <w:rFonts w:ascii="Arial" w:hAnsi="Arial" w:cs="Arial"/>
        </w:rPr>
        <w:t xml:space="preserve"> If the council fails to comply with any notice given by the Minister within one month of the giving of the notice, it will be liable to a penalty not exceeding £50. </w:t>
      </w:r>
      <w:r w:rsidR="0007262D">
        <w:rPr>
          <w:rFonts w:ascii="Arial" w:hAnsi="Arial" w:cs="Arial"/>
        </w:rPr>
        <w:t xml:space="preserve"> </w:t>
      </w:r>
      <w:r w:rsidRPr="00DB55C4">
        <w:rPr>
          <w:rFonts w:ascii="Arial" w:hAnsi="Arial" w:cs="Arial"/>
        </w:rPr>
        <w:t>This provision is similar to provisions relating to destruction of vermin and noxious weeds where failure by a council to enforce the law renders the council liable to penalties.</w:t>
      </w:r>
    </w:p>
    <w:p w:rsidR="0007262D" w:rsidRPr="00DB55C4" w:rsidRDefault="0007262D" w:rsidP="00DB55C4">
      <w:pPr>
        <w:spacing w:line="276" w:lineRule="auto"/>
        <w:rPr>
          <w:rFonts w:ascii="Arial" w:hAnsi="Arial" w:cs="Arial"/>
        </w:rPr>
      </w:pPr>
    </w:p>
    <w:p w:rsidR="00DB55C4" w:rsidRDefault="00DB55C4" w:rsidP="00DB55C4">
      <w:pPr>
        <w:pStyle w:val="Bodytext30"/>
        <w:shd w:val="clear" w:color="auto" w:fill="auto"/>
        <w:spacing w:before="0" w:after="0" w:line="276" w:lineRule="auto"/>
        <w:ind w:right="40" w:firstLine="0"/>
        <w:jc w:val="both"/>
        <w:rPr>
          <w:rFonts w:ascii="Arial" w:hAnsi="Arial" w:cs="Arial"/>
          <w:sz w:val="24"/>
          <w:szCs w:val="24"/>
        </w:rPr>
      </w:pPr>
      <w:r w:rsidRPr="00DB55C4">
        <w:rPr>
          <w:rFonts w:ascii="Arial" w:hAnsi="Arial" w:cs="Arial"/>
          <w:sz w:val="24"/>
          <w:szCs w:val="24"/>
        </w:rPr>
        <w:t>Clause 2 carrie</w:t>
      </w:r>
      <w:r w:rsidR="0007262D">
        <w:rPr>
          <w:rFonts w:ascii="Arial" w:hAnsi="Arial" w:cs="Arial"/>
          <w:sz w:val="24"/>
          <w:szCs w:val="24"/>
        </w:rPr>
        <w:t>s into effect the resolution re</w:t>
      </w:r>
      <w:r w:rsidRPr="00DB55C4">
        <w:rPr>
          <w:rFonts w:ascii="Arial" w:hAnsi="Arial" w:cs="Arial"/>
          <w:sz w:val="24"/>
          <w:szCs w:val="24"/>
        </w:rPr>
        <w:t>cently passed by the Legislative Council on the motion of the Hon. H. D. Young, and will secure that, in districts where protection is necessary, the councils concerned will be obliged to furnish protection against the spread of bush fires.</w:t>
      </w:r>
    </w:p>
    <w:p w:rsidR="0007262D" w:rsidRPr="00DB55C4" w:rsidRDefault="0007262D" w:rsidP="00DB55C4">
      <w:pPr>
        <w:pStyle w:val="Bodytext30"/>
        <w:shd w:val="clear" w:color="auto" w:fill="auto"/>
        <w:spacing w:before="0" w:after="0" w:line="276" w:lineRule="auto"/>
        <w:ind w:right="40" w:firstLine="0"/>
        <w:jc w:val="both"/>
        <w:rPr>
          <w:rFonts w:ascii="Arial" w:hAnsi="Arial" w:cs="Arial"/>
          <w:sz w:val="24"/>
          <w:szCs w:val="24"/>
        </w:rPr>
      </w:pPr>
    </w:p>
    <w:p w:rsidR="00DB55C4" w:rsidRDefault="0007262D" w:rsidP="00DB55C4">
      <w:pPr>
        <w:pStyle w:val="Bodytext30"/>
        <w:shd w:val="clear" w:color="auto" w:fill="auto"/>
        <w:spacing w:before="0" w:after="0" w:line="276" w:lineRule="auto"/>
        <w:ind w:right="40" w:firstLine="0"/>
        <w:jc w:val="both"/>
        <w:rPr>
          <w:rFonts w:ascii="Arial" w:hAnsi="Arial" w:cs="Arial"/>
          <w:sz w:val="24"/>
          <w:szCs w:val="24"/>
        </w:rPr>
      </w:pPr>
      <w:r>
        <w:rPr>
          <w:rFonts w:ascii="Arial" w:hAnsi="Arial" w:cs="Arial"/>
          <w:sz w:val="24"/>
          <w:szCs w:val="24"/>
        </w:rPr>
        <w:t>Clause 3 de</w:t>
      </w:r>
      <w:r w:rsidR="00DB55C4" w:rsidRPr="00DB55C4">
        <w:rPr>
          <w:rFonts w:ascii="Arial" w:hAnsi="Arial" w:cs="Arial"/>
          <w:sz w:val="24"/>
          <w:szCs w:val="24"/>
        </w:rPr>
        <w:t xml:space="preserve">als with the appointment of fire control officers. </w:t>
      </w:r>
      <w:r>
        <w:rPr>
          <w:rFonts w:ascii="Arial" w:hAnsi="Arial" w:cs="Arial"/>
          <w:sz w:val="24"/>
          <w:szCs w:val="24"/>
        </w:rPr>
        <w:t xml:space="preserve"> Under section 29 of the prin</w:t>
      </w:r>
      <w:r w:rsidR="00DB55C4" w:rsidRPr="00DB55C4">
        <w:rPr>
          <w:rFonts w:ascii="Arial" w:hAnsi="Arial" w:cs="Arial"/>
          <w:sz w:val="24"/>
          <w:szCs w:val="24"/>
        </w:rPr>
        <w:t>cipal Act a council may appoint not more than 15 fire control officers within its area, and may, in addition</w:t>
      </w:r>
      <w:r>
        <w:rPr>
          <w:rFonts w:ascii="Arial" w:hAnsi="Arial" w:cs="Arial"/>
          <w:sz w:val="24"/>
          <w:szCs w:val="24"/>
        </w:rPr>
        <w:t>, appoint not more than 15 addi</w:t>
      </w:r>
      <w:r w:rsidR="00DB55C4" w:rsidRPr="00DB55C4">
        <w:rPr>
          <w:rFonts w:ascii="Arial" w:hAnsi="Arial" w:cs="Arial"/>
          <w:sz w:val="24"/>
          <w:szCs w:val="24"/>
        </w:rPr>
        <w:t xml:space="preserve">tional officers who are fire control officers in any adjoining local government area. </w:t>
      </w:r>
      <w:r>
        <w:rPr>
          <w:rFonts w:ascii="Arial" w:hAnsi="Arial" w:cs="Arial"/>
          <w:sz w:val="24"/>
          <w:szCs w:val="24"/>
        </w:rPr>
        <w:t xml:space="preserve"> </w:t>
      </w:r>
      <w:r w:rsidR="00DB55C4" w:rsidRPr="00DB55C4">
        <w:rPr>
          <w:rFonts w:ascii="Arial" w:hAnsi="Arial" w:cs="Arial"/>
          <w:sz w:val="24"/>
          <w:szCs w:val="24"/>
        </w:rPr>
        <w:t>It has been submitted to the Government that this number of fire control officers is insufficient in cases where a new council has been created by the amalgamation of three or four councils under th</w:t>
      </w:r>
      <w:r>
        <w:rPr>
          <w:rFonts w:ascii="Arial" w:hAnsi="Arial" w:cs="Arial"/>
          <w:sz w:val="24"/>
          <w:szCs w:val="24"/>
        </w:rPr>
        <w:t>e Local Government Areas (Re-ar</w:t>
      </w:r>
      <w:r w:rsidR="00DB55C4" w:rsidRPr="00DB55C4">
        <w:rPr>
          <w:rFonts w:ascii="Arial" w:hAnsi="Arial" w:cs="Arial"/>
          <w:sz w:val="24"/>
          <w:szCs w:val="24"/>
        </w:rPr>
        <w:t xml:space="preserve">rangement) Act, 1929. </w:t>
      </w:r>
      <w:r>
        <w:rPr>
          <w:rFonts w:ascii="Arial" w:hAnsi="Arial" w:cs="Arial"/>
          <w:sz w:val="24"/>
          <w:szCs w:val="24"/>
        </w:rPr>
        <w:t xml:space="preserve"> </w:t>
      </w:r>
      <w:r w:rsidR="00DB55C4" w:rsidRPr="00DB55C4">
        <w:rPr>
          <w:rFonts w:ascii="Arial" w:hAnsi="Arial" w:cs="Arial"/>
          <w:sz w:val="24"/>
          <w:szCs w:val="24"/>
        </w:rPr>
        <w:t>Clause 3 therefore pro</w:t>
      </w:r>
      <w:r w:rsidR="00DB55C4" w:rsidRPr="00DB55C4">
        <w:rPr>
          <w:rFonts w:ascii="Arial" w:hAnsi="Arial" w:cs="Arial"/>
          <w:sz w:val="24"/>
          <w:szCs w:val="24"/>
        </w:rPr>
        <w:softHyphen/>
      </w:r>
      <w:r w:rsidR="00DB55C4" w:rsidRPr="00DB55C4">
        <w:rPr>
          <w:rFonts w:ascii="Arial" w:hAnsi="Arial" w:cs="Arial"/>
          <w:sz w:val="24"/>
          <w:szCs w:val="24"/>
        </w:rPr>
        <w:lastRenderedPageBreak/>
        <w:t>vides that, in any case thought fit by the Mi</w:t>
      </w:r>
      <w:r>
        <w:rPr>
          <w:rFonts w:ascii="Arial" w:hAnsi="Arial" w:cs="Arial"/>
          <w:sz w:val="24"/>
          <w:szCs w:val="24"/>
        </w:rPr>
        <w:t>nister, he may authorise the ap</w:t>
      </w:r>
      <w:r w:rsidR="00DB55C4" w:rsidRPr="00DB55C4">
        <w:rPr>
          <w:rFonts w:ascii="Arial" w:hAnsi="Arial" w:cs="Arial"/>
          <w:sz w:val="24"/>
          <w:szCs w:val="24"/>
        </w:rPr>
        <w:t xml:space="preserve">pointment of an additional number of fire control officers not exceeding 15. </w:t>
      </w:r>
      <w:r>
        <w:rPr>
          <w:rFonts w:ascii="Arial" w:hAnsi="Arial" w:cs="Arial"/>
          <w:sz w:val="24"/>
          <w:szCs w:val="24"/>
        </w:rPr>
        <w:t xml:space="preserve"> </w:t>
      </w:r>
      <w:r w:rsidR="00DB55C4" w:rsidRPr="00DB55C4">
        <w:rPr>
          <w:rFonts w:ascii="Arial" w:hAnsi="Arial" w:cs="Arial"/>
          <w:sz w:val="24"/>
          <w:szCs w:val="24"/>
        </w:rPr>
        <w:t xml:space="preserve">That will give power to increase the number from 15. to 30. </w:t>
      </w:r>
      <w:r>
        <w:rPr>
          <w:rFonts w:ascii="Arial" w:hAnsi="Arial" w:cs="Arial"/>
          <w:sz w:val="24"/>
          <w:szCs w:val="24"/>
        </w:rPr>
        <w:t xml:space="preserve"> </w:t>
      </w:r>
      <w:r w:rsidR="00DB55C4" w:rsidRPr="00DB55C4">
        <w:rPr>
          <w:rFonts w:ascii="Arial" w:hAnsi="Arial" w:cs="Arial"/>
          <w:sz w:val="24"/>
          <w:szCs w:val="24"/>
        </w:rPr>
        <w:t>There are certain areas where four councils have been merged into one.</w:t>
      </w:r>
      <w:r>
        <w:rPr>
          <w:rFonts w:ascii="Arial" w:hAnsi="Arial" w:cs="Arial"/>
          <w:sz w:val="24"/>
          <w:szCs w:val="24"/>
        </w:rPr>
        <w:t xml:space="preserve"> </w:t>
      </w:r>
      <w:r w:rsidR="00DB55C4" w:rsidRPr="00DB55C4">
        <w:rPr>
          <w:rFonts w:ascii="Arial" w:hAnsi="Arial" w:cs="Arial"/>
          <w:sz w:val="24"/>
          <w:szCs w:val="24"/>
        </w:rPr>
        <w:t xml:space="preserve"> Under the clause it will b</w:t>
      </w:r>
      <w:r>
        <w:rPr>
          <w:rFonts w:ascii="Arial" w:hAnsi="Arial" w:cs="Arial"/>
          <w:sz w:val="24"/>
          <w:szCs w:val="24"/>
        </w:rPr>
        <w:t>e competent for the Minister to</w:t>
      </w:r>
      <w:r w:rsidR="00DB55C4" w:rsidRPr="00DB55C4">
        <w:rPr>
          <w:rFonts w:ascii="Arial" w:hAnsi="Arial" w:cs="Arial"/>
          <w:sz w:val="24"/>
          <w:szCs w:val="24"/>
        </w:rPr>
        <w:t xml:space="preserve"> consider the requirements of any particular Council, </w:t>
      </w:r>
      <w:r>
        <w:rPr>
          <w:rFonts w:ascii="Arial" w:hAnsi="Arial" w:cs="Arial"/>
          <w:sz w:val="24"/>
          <w:szCs w:val="24"/>
        </w:rPr>
        <w:t>and if he thinks the council, by</w:t>
      </w:r>
      <w:r w:rsidR="00DB55C4" w:rsidRPr="00DB55C4">
        <w:rPr>
          <w:rFonts w:ascii="Arial" w:hAnsi="Arial" w:cs="Arial"/>
          <w:sz w:val="24"/>
          <w:szCs w:val="24"/>
        </w:rPr>
        <w:t xml:space="preserve"> reason of the size of its area or any other cause, requires more fi</w:t>
      </w:r>
      <w:r>
        <w:rPr>
          <w:rFonts w:ascii="Arial" w:hAnsi="Arial" w:cs="Arial"/>
          <w:sz w:val="24"/>
          <w:szCs w:val="24"/>
        </w:rPr>
        <w:t>re control officers than is per</w:t>
      </w:r>
      <w:r w:rsidR="00DB55C4" w:rsidRPr="00DB55C4">
        <w:rPr>
          <w:rFonts w:ascii="Arial" w:hAnsi="Arial" w:cs="Arial"/>
          <w:sz w:val="24"/>
          <w:szCs w:val="24"/>
        </w:rPr>
        <w:t>mitted by the existing section, he may authorise additional appoi</w:t>
      </w:r>
      <w:r>
        <w:rPr>
          <w:rFonts w:ascii="Arial" w:hAnsi="Arial" w:cs="Arial"/>
          <w:sz w:val="24"/>
          <w:szCs w:val="24"/>
        </w:rPr>
        <w:t xml:space="preserve">ntments to any number up to 15. </w:t>
      </w:r>
      <w:r w:rsidR="00DB55C4" w:rsidRPr="00DB55C4">
        <w:rPr>
          <w:rFonts w:ascii="Arial" w:hAnsi="Arial" w:cs="Arial"/>
          <w:sz w:val="24"/>
          <w:szCs w:val="24"/>
        </w:rPr>
        <w:t xml:space="preserve"> I: move the second reading.</w:t>
      </w:r>
    </w:p>
    <w:p w:rsidR="0007262D" w:rsidRPr="00DB55C4" w:rsidRDefault="0007262D" w:rsidP="00DB55C4">
      <w:pPr>
        <w:pStyle w:val="Bodytext30"/>
        <w:shd w:val="clear" w:color="auto" w:fill="auto"/>
        <w:spacing w:before="0" w:after="0" w:line="276" w:lineRule="auto"/>
        <w:ind w:right="40" w:firstLine="0"/>
        <w:jc w:val="both"/>
        <w:rPr>
          <w:rFonts w:ascii="Arial" w:hAnsi="Arial" w:cs="Arial"/>
          <w:sz w:val="24"/>
          <w:szCs w:val="24"/>
        </w:rPr>
      </w:pPr>
    </w:p>
    <w:p w:rsidR="006E66FB" w:rsidRPr="00DB55C4" w:rsidRDefault="00DB55C4" w:rsidP="0007262D">
      <w:pPr>
        <w:pStyle w:val="Bodytext30"/>
        <w:shd w:val="clear" w:color="auto" w:fill="auto"/>
        <w:spacing w:before="0" w:after="183" w:line="276" w:lineRule="auto"/>
        <w:ind w:right="60" w:firstLine="0"/>
        <w:jc w:val="both"/>
        <w:rPr>
          <w:rFonts w:ascii="Arial" w:hAnsi="Arial" w:cs="Arial"/>
          <w:sz w:val="24"/>
          <w:szCs w:val="24"/>
        </w:rPr>
      </w:pPr>
      <w:r w:rsidRPr="00DB55C4">
        <w:rPr>
          <w:rFonts w:ascii="Arial" w:hAnsi="Arial" w:cs="Arial"/>
          <w:sz w:val="24"/>
          <w:szCs w:val="24"/>
        </w:rPr>
        <w:t xml:space="preserve">The Hon. </w:t>
      </w:r>
      <w:r w:rsidR="0007262D">
        <w:rPr>
          <w:rFonts w:ascii="Arial" w:hAnsi="Arial" w:cs="Arial"/>
          <w:sz w:val="24"/>
          <w:szCs w:val="24"/>
        </w:rPr>
        <w:t>H. D. YOUNG secured the adjourn</w:t>
      </w:r>
      <w:r w:rsidRPr="00DB55C4">
        <w:rPr>
          <w:rFonts w:ascii="Arial" w:hAnsi="Arial" w:cs="Arial"/>
          <w:sz w:val="24"/>
          <w:szCs w:val="24"/>
        </w:rPr>
        <w:t>ment of the debate.</w:t>
      </w:r>
    </w:p>
    <w:sectPr w:rsidR="006E66FB" w:rsidRPr="00DB55C4" w:rsidSect="00DB55C4">
      <w:headerReference w:type="default" r:id="rId6"/>
      <w:footerReference w:type="default" r:id="rId7"/>
      <w:headerReference w:type="firs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6E5" w:rsidRDefault="00C446E5" w:rsidP="0007262D">
      <w:r>
        <w:separator/>
      </w:r>
    </w:p>
  </w:endnote>
  <w:endnote w:type="continuationSeparator" w:id="1">
    <w:p w:rsidR="00C446E5" w:rsidRDefault="00C446E5" w:rsidP="000726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62D" w:rsidRPr="0007262D" w:rsidRDefault="0007262D" w:rsidP="0007262D">
    <w:pPr>
      <w:pStyle w:val="Footer"/>
      <w:jc w:val="right"/>
      <w:rPr>
        <w:rFonts w:ascii="Arial" w:hAnsi="Arial" w:cs="Arial"/>
        <w:color w:val="548DD4" w:themeColor="text2" w:themeTint="99"/>
      </w:rPr>
    </w:pPr>
    <w:r w:rsidRPr="0007262D">
      <w:rPr>
        <w:rFonts w:ascii="Arial" w:hAnsi="Arial" w:cs="Arial"/>
        <w:noProof/>
        <w:color w:val="548DD4" w:themeColor="text2" w:themeTint="99"/>
      </w:rPr>
      <w:t>History of Agriculture South Australia</w:t>
    </w:r>
  </w:p>
  <w:p w:rsidR="0007262D" w:rsidRDefault="000726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6E5" w:rsidRDefault="00C446E5" w:rsidP="0007262D">
      <w:r>
        <w:separator/>
      </w:r>
    </w:p>
  </w:footnote>
  <w:footnote w:type="continuationSeparator" w:id="1">
    <w:p w:rsidR="00C446E5" w:rsidRDefault="00C446E5" w:rsidP="00072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81C" w:rsidRDefault="00C446E5">
    <w:pPr>
      <w:rPr>
        <w:sz w:val="2"/>
        <w:szCs w:val="2"/>
      </w:rPr>
    </w:pPr>
    <w:r w:rsidRPr="00D46933">
      <w:pict>
        <v:shapetype id="_x0000_t202" coordsize="21600,21600" o:spt="202" path="m,l,21600r21600,l21600,xe">
          <v:stroke joinstyle="miter"/>
          <v:path gradientshapeok="t" o:connecttype="rect"/>
        </v:shapetype>
        <v:shape id="_x0000_s2049" type="#_x0000_t202" style="position:absolute;margin-left:421.9pt;margin-top:278.7pt;width:11.65pt;height:8.85pt;z-index:-251656192;mso-wrap-style:none;mso-wrap-distance-left:5pt;mso-wrap-distance-right:5pt;mso-position-horizontal-relative:page;mso-position-vertical-relative:page" wrapcoords="0 0" filled="f" stroked="f">
          <v:textbox style="mso-fit-shape-to-text:t" inset="0,0,0,0">
            <w:txbxContent>
              <w:p w:rsidR="0097681C" w:rsidRDefault="00C446E5">
                <w:pPr>
                  <w:pStyle w:val="Headerorfooter0"/>
                  <w:shd w:val="clear" w:color="auto" w:fill="auto"/>
                  <w:spacing w:line="240" w:lineRule="auto"/>
                </w:pPr>
                <w:r>
                  <w:rPr>
                    <w:rStyle w:val="Headerorfooter10pt"/>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81C" w:rsidRDefault="00C446E5">
    <w:pPr>
      <w:rPr>
        <w:sz w:val="2"/>
        <w:szCs w:val="2"/>
      </w:rPr>
    </w:pPr>
    <w:r w:rsidRPr="00D46933">
      <w:pict>
        <v:shapetype id="_x0000_t202" coordsize="21600,21600" o:spt="202" path="m,l,21600r21600,l21600,xe">
          <v:stroke joinstyle="miter"/>
          <v:path gradientshapeok="t" o:connecttype="rect"/>
        </v:shapetype>
        <v:shape id="_x0000_s2050" type="#_x0000_t202" style="position:absolute;margin-left:443.45pt;margin-top:470.95pt;width:352.8pt;height:12.1pt;z-index:-251655168;mso-wrap-style:none;mso-wrap-distance-left:5pt;mso-wrap-distance-right:5pt;mso-position-horizontal-relative:page;mso-position-vertical-relative:page" wrapcoords="0 0" filled="f" stroked="f">
          <v:textbox style="mso-fit-shape-to-text:t" inset="0,0,0,0">
            <w:txbxContent>
              <w:p w:rsidR="0097681C" w:rsidRDefault="00C446E5">
                <w:pPr>
                  <w:pStyle w:val="Headerorfooter0"/>
                  <w:shd w:val="clear" w:color="auto" w:fill="auto"/>
                  <w:tabs>
                    <w:tab w:val="right" w:pos="4565"/>
                    <w:tab w:val="right" w:pos="7056"/>
                  </w:tabs>
                  <w:spacing w:line="240" w:lineRule="auto"/>
                </w:pPr>
                <w:r>
                  <w:rPr>
                    <w:rStyle w:val="Headerorfooter10pt"/>
                  </w:rPr>
                  <w:t>1262</w:t>
                </w:r>
                <w:r>
                  <w:rPr>
                    <w:rStyle w:val="Headerorfooter10pt"/>
                  </w:rPr>
                  <w:tab/>
                </w:r>
                <w:r>
                  <w:rPr>
                    <w:rStyle w:val="Headerorfooter10pt"/>
                  </w:rPr>
                  <w:t>Questions and Answers.</w:t>
                </w:r>
                <w:r>
                  <w:rPr>
                    <w:rStyle w:val="Headerorfooter10pt"/>
                  </w:rPr>
                  <w:t xml:space="preserve"> (COUNCIL.]</w:t>
                </w:r>
                <w:r>
                  <w:rPr>
                    <w:rStyle w:val="Headerorfooter10pt"/>
                  </w:rPr>
                  <w:tab/>
                </w:r>
                <w:r>
                  <w:rPr>
                    <w:rStyle w:val="Headerorfooter10pt"/>
                  </w:rPr>
                  <w:t>Bush Fires Bill.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B55C4"/>
    <w:rsid w:val="0007262D"/>
    <w:rsid w:val="006E66FB"/>
    <w:rsid w:val="00C446E5"/>
    <w:rsid w:val="00DB5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55C4"/>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0"/>
    <w:rsid w:val="00DB55C4"/>
    <w:rPr>
      <w:rFonts w:ascii="Century Schoolbook" w:eastAsia="Century Schoolbook" w:hAnsi="Century Schoolbook" w:cs="Century Schoolbook"/>
      <w:i/>
      <w:iCs/>
      <w:spacing w:val="-20"/>
      <w:sz w:val="30"/>
      <w:szCs w:val="30"/>
      <w:shd w:val="clear" w:color="auto" w:fill="FFFFFF"/>
    </w:rPr>
  </w:style>
  <w:style w:type="character" w:customStyle="1" w:styleId="Headerorfooter10pt">
    <w:name w:val="Header or footer + 10 pt"/>
    <w:aliases w:val="Bold,Not Italic,Spacing 0 pt,Header or footer + AngsanaUPC,16 pt"/>
    <w:basedOn w:val="Headerorfooter"/>
    <w:rsid w:val="00DB55C4"/>
    <w:rPr>
      <w:b/>
      <w:bCs/>
      <w:color w:val="000000"/>
      <w:spacing w:val="-10"/>
      <w:w w:val="100"/>
      <w:position w:val="0"/>
      <w:sz w:val="20"/>
      <w:szCs w:val="20"/>
      <w:u w:val="single"/>
      <w:lang w:val="en-US"/>
    </w:rPr>
  </w:style>
  <w:style w:type="character" w:customStyle="1" w:styleId="Bodytext3">
    <w:name w:val="Body text (3)_"/>
    <w:basedOn w:val="DefaultParagraphFont"/>
    <w:link w:val="Bodytext30"/>
    <w:rsid w:val="00DB55C4"/>
    <w:rPr>
      <w:rFonts w:ascii="Century Schoolbook" w:eastAsia="Century Schoolbook" w:hAnsi="Century Schoolbook" w:cs="Century Schoolbook"/>
      <w:sz w:val="17"/>
      <w:szCs w:val="17"/>
      <w:shd w:val="clear" w:color="auto" w:fill="FFFFFF"/>
    </w:rPr>
  </w:style>
  <w:style w:type="character" w:customStyle="1" w:styleId="Bodytext38pt">
    <w:name w:val="Body text (3) + 8 pt"/>
    <w:aliases w:val="Italic,Spacing 1 pt"/>
    <w:basedOn w:val="Bodytext3"/>
    <w:rsid w:val="00DB55C4"/>
    <w:rPr>
      <w:i/>
      <w:iCs/>
      <w:color w:val="000000"/>
      <w:spacing w:val="30"/>
      <w:w w:val="100"/>
      <w:position w:val="0"/>
      <w:sz w:val="16"/>
      <w:szCs w:val="16"/>
      <w:lang w:val="en-US"/>
    </w:rPr>
  </w:style>
  <w:style w:type="character" w:customStyle="1" w:styleId="Bodytext4Exact">
    <w:name w:val="Body text (4) Exact"/>
    <w:basedOn w:val="DefaultParagraphFont"/>
    <w:rsid w:val="00DB55C4"/>
    <w:rPr>
      <w:rFonts w:ascii="Century Schoolbook" w:eastAsia="Century Schoolbook" w:hAnsi="Century Schoolbook" w:cs="Century Schoolbook"/>
      <w:b/>
      <w:bCs/>
      <w:i w:val="0"/>
      <w:iCs w:val="0"/>
      <w:smallCaps w:val="0"/>
      <w:strike w:val="0"/>
      <w:spacing w:val="-8"/>
      <w:sz w:val="21"/>
      <w:szCs w:val="21"/>
      <w:u w:val="none"/>
    </w:rPr>
  </w:style>
  <w:style w:type="character" w:customStyle="1" w:styleId="Bodytext5Exact">
    <w:name w:val="Body text (5) Exact"/>
    <w:basedOn w:val="DefaultParagraphFont"/>
    <w:link w:val="Bodytext5"/>
    <w:rsid w:val="00DB55C4"/>
    <w:rPr>
      <w:rFonts w:ascii="Georgia" w:eastAsia="Georgia" w:hAnsi="Georgia" w:cs="Georgia"/>
      <w:i/>
      <w:iCs/>
      <w:spacing w:val="-10"/>
      <w:sz w:val="20"/>
      <w:szCs w:val="20"/>
      <w:shd w:val="clear" w:color="auto" w:fill="FFFFFF"/>
    </w:rPr>
  </w:style>
  <w:style w:type="character" w:customStyle="1" w:styleId="Bodytext6Exact">
    <w:name w:val="Body text (6) Exact"/>
    <w:basedOn w:val="DefaultParagraphFont"/>
    <w:link w:val="Bodytext6"/>
    <w:rsid w:val="00DB55C4"/>
    <w:rPr>
      <w:rFonts w:ascii="Century Schoolbook" w:eastAsia="Century Schoolbook" w:hAnsi="Century Schoolbook" w:cs="Century Schoolbook"/>
      <w:b/>
      <w:bCs/>
      <w:spacing w:val="-5"/>
      <w:sz w:val="12"/>
      <w:szCs w:val="12"/>
      <w:shd w:val="clear" w:color="auto" w:fill="FFFFFF"/>
    </w:rPr>
  </w:style>
  <w:style w:type="character" w:customStyle="1" w:styleId="Bodytext6PalatinoLinotype">
    <w:name w:val="Body text (6) + Palatino Linotype"/>
    <w:aliases w:val="6.5 pt,Not Bold Exact"/>
    <w:basedOn w:val="Bodytext6Exact"/>
    <w:rsid w:val="00DB55C4"/>
    <w:rPr>
      <w:rFonts w:ascii="Palatino Linotype" w:eastAsia="Palatino Linotype" w:hAnsi="Palatino Linotype" w:cs="Palatino Linotype"/>
      <w:color w:val="000000"/>
      <w:w w:val="100"/>
      <w:position w:val="0"/>
      <w:sz w:val="13"/>
      <w:szCs w:val="13"/>
      <w:u w:val="single"/>
      <w:lang w:val="en-US"/>
    </w:rPr>
  </w:style>
  <w:style w:type="character" w:customStyle="1" w:styleId="Bodytext4">
    <w:name w:val="Body text (4)_"/>
    <w:basedOn w:val="DefaultParagraphFont"/>
    <w:link w:val="Bodytext40"/>
    <w:rsid w:val="00DB55C4"/>
    <w:rPr>
      <w:rFonts w:ascii="Century Schoolbook" w:eastAsia="Century Schoolbook" w:hAnsi="Century Schoolbook" w:cs="Century Schoolbook"/>
      <w:b/>
      <w:bCs/>
      <w:spacing w:val="-10"/>
      <w:sz w:val="23"/>
      <w:szCs w:val="23"/>
      <w:shd w:val="clear" w:color="auto" w:fill="FFFFFF"/>
    </w:rPr>
  </w:style>
  <w:style w:type="paragraph" w:customStyle="1" w:styleId="Headerorfooter0">
    <w:name w:val="Header or footer"/>
    <w:basedOn w:val="Normal"/>
    <w:link w:val="Headerorfooter"/>
    <w:rsid w:val="00DB55C4"/>
    <w:pPr>
      <w:shd w:val="clear" w:color="auto" w:fill="FFFFFF"/>
      <w:spacing w:line="0" w:lineRule="atLeast"/>
    </w:pPr>
    <w:rPr>
      <w:rFonts w:ascii="Century Schoolbook" w:eastAsia="Century Schoolbook" w:hAnsi="Century Schoolbook" w:cs="Century Schoolbook"/>
      <w:i/>
      <w:iCs/>
      <w:color w:val="auto"/>
      <w:spacing w:val="-20"/>
      <w:sz w:val="30"/>
      <w:szCs w:val="30"/>
    </w:rPr>
  </w:style>
  <w:style w:type="paragraph" w:customStyle="1" w:styleId="Bodytext30">
    <w:name w:val="Body text (3)"/>
    <w:basedOn w:val="Normal"/>
    <w:link w:val="Bodytext3"/>
    <w:rsid w:val="00DB55C4"/>
    <w:pPr>
      <w:shd w:val="clear" w:color="auto" w:fill="FFFFFF"/>
      <w:spacing w:before="180" w:after="180" w:line="0" w:lineRule="atLeast"/>
      <w:ind w:hanging="280"/>
      <w:jc w:val="center"/>
    </w:pPr>
    <w:rPr>
      <w:rFonts w:ascii="Century Schoolbook" w:eastAsia="Century Schoolbook" w:hAnsi="Century Schoolbook" w:cs="Century Schoolbook"/>
      <w:color w:val="auto"/>
      <w:sz w:val="17"/>
      <w:szCs w:val="17"/>
    </w:rPr>
  </w:style>
  <w:style w:type="paragraph" w:customStyle="1" w:styleId="Bodytext40">
    <w:name w:val="Body text (4)"/>
    <w:basedOn w:val="Normal"/>
    <w:link w:val="Bodytext4"/>
    <w:rsid w:val="00DB55C4"/>
    <w:pPr>
      <w:shd w:val="clear" w:color="auto" w:fill="FFFFFF"/>
      <w:spacing w:line="0" w:lineRule="atLeast"/>
      <w:ind w:hanging="1560"/>
    </w:pPr>
    <w:rPr>
      <w:rFonts w:ascii="Century Schoolbook" w:eastAsia="Century Schoolbook" w:hAnsi="Century Schoolbook" w:cs="Century Schoolbook"/>
      <w:b/>
      <w:bCs/>
      <w:color w:val="auto"/>
      <w:spacing w:val="-10"/>
      <w:sz w:val="23"/>
      <w:szCs w:val="23"/>
    </w:rPr>
  </w:style>
  <w:style w:type="paragraph" w:customStyle="1" w:styleId="Bodytext5">
    <w:name w:val="Body text (5)"/>
    <w:basedOn w:val="Normal"/>
    <w:link w:val="Bodytext5Exact"/>
    <w:rsid w:val="00DB55C4"/>
    <w:pPr>
      <w:shd w:val="clear" w:color="auto" w:fill="FFFFFF"/>
      <w:spacing w:line="0" w:lineRule="atLeast"/>
    </w:pPr>
    <w:rPr>
      <w:rFonts w:ascii="Georgia" w:eastAsia="Georgia" w:hAnsi="Georgia" w:cs="Georgia"/>
      <w:i/>
      <w:iCs/>
      <w:color w:val="auto"/>
      <w:spacing w:val="-10"/>
      <w:sz w:val="20"/>
      <w:szCs w:val="20"/>
    </w:rPr>
  </w:style>
  <w:style w:type="paragraph" w:customStyle="1" w:styleId="Bodytext6">
    <w:name w:val="Body text (6)"/>
    <w:basedOn w:val="Normal"/>
    <w:link w:val="Bodytext6Exact"/>
    <w:rsid w:val="00DB55C4"/>
    <w:pPr>
      <w:shd w:val="clear" w:color="auto" w:fill="FFFFFF"/>
      <w:spacing w:line="0" w:lineRule="atLeast"/>
    </w:pPr>
    <w:rPr>
      <w:rFonts w:ascii="Century Schoolbook" w:eastAsia="Century Schoolbook" w:hAnsi="Century Schoolbook" w:cs="Century Schoolbook"/>
      <w:b/>
      <w:bCs/>
      <w:color w:val="auto"/>
      <w:spacing w:val="-5"/>
      <w:sz w:val="12"/>
      <w:szCs w:val="12"/>
    </w:rPr>
  </w:style>
  <w:style w:type="paragraph" w:styleId="Header">
    <w:name w:val="header"/>
    <w:basedOn w:val="Normal"/>
    <w:link w:val="HeaderChar"/>
    <w:uiPriority w:val="99"/>
    <w:semiHidden/>
    <w:unhideWhenUsed/>
    <w:rsid w:val="0007262D"/>
    <w:pPr>
      <w:tabs>
        <w:tab w:val="center" w:pos="4680"/>
        <w:tab w:val="right" w:pos="9360"/>
      </w:tabs>
    </w:pPr>
  </w:style>
  <w:style w:type="character" w:customStyle="1" w:styleId="HeaderChar">
    <w:name w:val="Header Char"/>
    <w:basedOn w:val="DefaultParagraphFont"/>
    <w:link w:val="Header"/>
    <w:uiPriority w:val="99"/>
    <w:semiHidden/>
    <w:rsid w:val="0007262D"/>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07262D"/>
    <w:pPr>
      <w:tabs>
        <w:tab w:val="center" w:pos="4680"/>
        <w:tab w:val="right" w:pos="9360"/>
      </w:tabs>
    </w:pPr>
  </w:style>
  <w:style w:type="character" w:customStyle="1" w:styleId="FooterChar">
    <w:name w:val="Footer Char"/>
    <w:basedOn w:val="DefaultParagraphFont"/>
    <w:link w:val="Footer"/>
    <w:uiPriority w:val="99"/>
    <w:semiHidden/>
    <w:rsid w:val="0007262D"/>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2020-06-15T06:53:00Z</dcterms:created>
  <dcterms:modified xsi:type="dcterms:W3CDTF">2020-06-15T07:10:00Z</dcterms:modified>
</cp:coreProperties>
</file>