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4740" w14:textId="00189ACF" w:rsidR="00413D62" w:rsidRPr="005B4AF7" w:rsidRDefault="00413D62" w:rsidP="005B4AF7">
      <w:pPr>
        <w:spacing w:after="0" w:line="276" w:lineRule="auto"/>
        <w:rPr>
          <w:rStyle w:val="Headerorfooter65pt"/>
          <w:rFonts w:ascii="Arial" w:eastAsia="Arial Unicode MS" w:hAnsi="Arial" w:cs="Arial"/>
          <w:b/>
          <w:bCs/>
          <w:i w:val="0"/>
          <w:iCs w:val="0"/>
          <w:color w:val="00439E"/>
          <w:spacing w:val="1"/>
          <w:sz w:val="32"/>
          <w:szCs w:val="32"/>
          <w:lang w:val="en-AU" w:eastAsia="en-AU"/>
        </w:rPr>
      </w:pPr>
      <w:r w:rsidRPr="005B4AF7">
        <w:rPr>
          <w:rStyle w:val="Headerorfooter65pt"/>
          <w:rFonts w:ascii="Arial" w:eastAsia="Arial Unicode MS" w:hAnsi="Arial" w:cs="Arial"/>
          <w:b/>
          <w:bCs/>
          <w:i w:val="0"/>
          <w:iCs w:val="0"/>
          <w:color w:val="00439E"/>
          <w:spacing w:val="1"/>
          <w:sz w:val="32"/>
          <w:szCs w:val="32"/>
          <w:lang w:val="en-AU" w:eastAsia="en-AU"/>
        </w:rPr>
        <w:t>VETERINARY SURGEONS ACT AMENDMENT BILL 1957</w:t>
      </w:r>
    </w:p>
    <w:p w14:paraId="1BAFDC2C" w14:textId="77777777" w:rsidR="00516234" w:rsidRPr="002924DC" w:rsidRDefault="00516234" w:rsidP="00516234">
      <w:pPr>
        <w:widowControl w:val="0"/>
        <w:spacing w:after="0" w:line="276" w:lineRule="auto"/>
        <w:rPr>
          <w:rFonts w:ascii="Arial" w:eastAsia="Century Schoolbook" w:hAnsi="Arial" w:cs="Arial"/>
          <w:sz w:val="24"/>
          <w:szCs w:val="24"/>
        </w:rPr>
      </w:pPr>
    </w:p>
    <w:p w14:paraId="1B5B5503" w14:textId="40B3848F" w:rsidR="00413D62" w:rsidRPr="000A3A59" w:rsidRDefault="00516234" w:rsidP="000A3A59">
      <w:pPr>
        <w:rPr>
          <w:rFonts w:ascii="Arial" w:hAnsi="Arial" w:cs="Arial"/>
          <w:b/>
          <w:bCs/>
          <w:color w:val="2F5496" w:themeColor="accent1" w:themeShade="BF"/>
          <w:sz w:val="28"/>
          <w:szCs w:val="28"/>
        </w:rPr>
      </w:pPr>
      <w:r w:rsidRPr="000A3A59">
        <w:rPr>
          <w:rFonts w:ascii="Arial" w:hAnsi="Arial" w:cs="Arial"/>
          <w:b/>
          <w:bCs/>
          <w:color w:val="2F5496" w:themeColor="accent1" w:themeShade="BF"/>
          <w:sz w:val="28"/>
          <w:szCs w:val="28"/>
        </w:rPr>
        <w:t>H</w:t>
      </w:r>
      <w:r w:rsidR="000A3A59" w:rsidRPr="000A3A59">
        <w:rPr>
          <w:rFonts w:ascii="Arial" w:hAnsi="Arial" w:cs="Arial"/>
          <w:b/>
          <w:bCs/>
          <w:color w:val="2F5496" w:themeColor="accent1" w:themeShade="BF"/>
          <w:sz w:val="28"/>
          <w:szCs w:val="28"/>
        </w:rPr>
        <w:t>ouse of</w:t>
      </w:r>
      <w:r w:rsidRPr="000A3A59">
        <w:rPr>
          <w:rFonts w:ascii="Arial" w:hAnsi="Arial" w:cs="Arial"/>
          <w:b/>
          <w:bCs/>
          <w:color w:val="2F5496" w:themeColor="accent1" w:themeShade="BF"/>
          <w:sz w:val="28"/>
          <w:szCs w:val="28"/>
        </w:rPr>
        <w:t xml:space="preserve"> A</w:t>
      </w:r>
      <w:r w:rsidR="000A3A59" w:rsidRPr="000A3A59">
        <w:rPr>
          <w:rFonts w:ascii="Arial" w:hAnsi="Arial" w:cs="Arial"/>
          <w:b/>
          <w:bCs/>
          <w:color w:val="2F5496" w:themeColor="accent1" w:themeShade="BF"/>
          <w:sz w:val="28"/>
          <w:szCs w:val="28"/>
        </w:rPr>
        <w:t>ssembly</w:t>
      </w:r>
      <w:r w:rsidRPr="000A3A59">
        <w:rPr>
          <w:rFonts w:ascii="Arial" w:hAnsi="Arial" w:cs="Arial"/>
          <w:b/>
          <w:bCs/>
          <w:color w:val="2F5496" w:themeColor="accent1" w:themeShade="BF"/>
          <w:sz w:val="28"/>
          <w:szCs w:val="28"/>
        </w:rPr>
        <w:t xml:space="preserve">, </w:t>
      </w:r>
      <w:r w:rsidR="002924DC" w:rsidRPr="000A3A59">
        <w:rPr>
          <w:rFonts w:ascii="Arial" w:hAnsi="Arial" w:cs="Arial"/>
          <w:b/>
          <w:bCs/>
          <w:color w:val="2F5496" w:themeColor="accent1" w:themeShade="BF"/>
          <w:sz w:val="28"/>
          <w:szCs w:val="28"/>
        </w:rPr>
        <w:t>29 A</w:t>
      </w:r>
      <w:r w:rsidR="000A3A59" w:rsidRPr="000A3A59">
        <w:rPr>
          <w:rFonts w:ascii="Arial" w:hAnsi="Arial" w:cs="Arial"/>
          <w:b/>
          <w:bCs/>
          <w:color w:val="2F5496" w:themeColor="accent1" w:themeShade="BF"/>
          <w:sz w:val="28"/>
          <w:szCs w:val="28"/>
        </w:rPr>
        <w:t>ugust</w:t>
      </w:r>
      <w:r w:rsidRPr="000A3A59">
        <w:rPr>
          <w:rFonts w:ascii="Arial" w:hAnsi="Arial" w:cs="Arial"/>
          <w:b/>
          <w:bCs/>
          <w:color w:val="2F5496" w:themeColor="accent1" w:themeShade="BF"/>
          <w:sz w:val="28"/>
          <w:szCs w:val="28"/>
        </w:rPr>
        <w:t xml:space="preserve"> 1957, </w:t>
      </w:r>
      <w:r w:rsidR="000A3A59" w:rsidRPr="000A3A59">
        <w:rPr>
          <w:rFonts w:ascii="Arial" w:hAnsi="Arial" w:cs="Arial"/>
          <w:b/>
          <w:bCs/>
          <w:color w:val="2F5496" w:themeColor="accent1" w:themeShade="BF"/>
          <w:sz w:val="28"/>
          <w:szCs w:val="28"/>
        </w:rPr>
        <w:t>page</w:t>
      </w:r>
      <w:r w:rsidRPr="000A3A59">
        <w:rPr>
          <w:rFonts w:ascii="Arial" w:hAnsi="Arial" w:cs="Arial"/>
          <w:b/>
          <w:bCs/>
          <w:color w:val="2F5496" w:themeColor="accent1" w:themeShade="BF"/>
          <w:sz w:val="28"/>
          <w:szCs w:val="28"/>
        </w:rPr>
        <w:t xml:space="preserve"> 522</w:t>
      </w:r>
    </w:p>
    <w:p w14:paraId="07ED1713" w14:textId="77777777" w:rsidR="00516234" w:rsidRPr="002924DC" w:rsidRDefault="00516234" w:rsidP="00516234">
      <w:pPr>
        <w:widowControl w:val="0"/>
        <w:spacing w:after="0" w:line="276" w:lineRule="auto"/>
        <w:rPr>
          <w:rFonts w:ascii="Arial" w:eastAsia="Century Schoolbook" w:hAnsi="Arial" w:cs="Arial"/>
          <w:sz w:val="24"/>
          <w:szCs w:val="24"/>
        </w:rPr>
      </w:pPr>
    </w:p>
    <w:p w14:paraId="03352FBB" w14:textId="5FD5B914" w:rsidR="00413D62" w:rsidRPr="000A3A59" w:rsidRDefault="00516234" w:rsidP="005B4AF7">
      <w:pPr>
        <w:spacing w:after="0" w:line="276" w:lineRule="auto"/>
        <w:rPr>
          <w:rStyle w:val="Headerorfooter65pt"/>
          <w:rFonts w:ascii="Arial" w:eastAsia="Arial Unicode MS" w:hAnsi="Arial" w:cs="Arial"/>
          <w:i w:val="0"/>
          <w:iCs w:val="0"/>
          <w:smallCaps w:val="0"/>
          <w:color w:val="00439E"/>
          <w:spacing w:val="1"/>
          <w:sz w:val="28"/>
          <w:szCs w:val="28"/>
          <w:lang w:val="en-AU" w:eastAsia="en-AU"/>
        </w:rPr>
      </w:pPr>
      <w:r w:rsidRPr="000A3A59">
        <w:rPr>
          <w:rStyle w:val="Headerorfooter65pt"/>
          <w:rFonts w:ascii="Arial" w:eastAsia="Arial Unicode MS" w:hAnsi="Arial" w:cs="Arial"/>
          <w:i w:val="0"/>
          <w:iCs w:val="0"/>
          <w:smallCaps w:val="0"/>
          <w:color w:val="00439E"/>
          <w:spacing w:val="1"/>
          <w:sz w:val="28"/>
          <w:szCs w:val="28"/>
          <w:lang w:val="en-AU" w:eastAsia="en-AU"/>
        </w:rPr>
        <w:t xml:space="preserve">Second </w:t>
      </w:r>
      <w:r w:rsidR="000A3A59" w:rsidRPr="000A3A59">
        <w:rPr>
          <w:rStyle w:val="Headerorfooter65pt"/>
          <w:rFonts w:ascii="Arial" w:eastAsia="Arial Unicode MS" w:hAnsi="Arial" w:cs="Arial"/>
          <w:i w:val="0"/>
          <w:iCs w:val="0"/>
          <w:smallCaps w:val="0"/>
          <w:color w:val="00439E"/>
          <w:spacing w:val="1"/>
          <w:sz w:val="28"/>
          <w:szCs w:val="28"/>
          <w:lang w:val="en-AU" w:eastAsia="en-AU"/>
        </w:rPr>
        <w:t>r</w:t>
      </w:r>
      <w:r w:rsidRPr="000A3A59">
        <w:rPr>
          <w:rStyle w:val="Headerorfooter65pt"/>
          <w:rFonts w:ascii="Arial" w:eastAsia="Arial Unicode MS" w:hAnsi="Arial" w:cs="Arial"/>
          <w:i w:val="0"/>
          <w:iCs w:val="0"/>
          <w:smallCaps w:val="0"/>
          <w:color w:val="00439E"/>
          <w:spacing w:val="1"/>
          <w:sz w:val="28"/>
          <w:szCs w:val="28"/>
          <w:lang w:val="en-AU" w:eastAsia="en-AU"/>
        </w:rPr>
        <w:t>eading</w:t>
      </w:r>
    </w:p>
    <w:p w14:paraId="54BD4E17" w14:textId="77777777" w:rsidR="00516234" w:rsidRPr="002924DC" w:rsidRDefault="00516234" w:rsidP="00516234">
      <w:pPr>
        <w:widowControl w:val="0"/>
        <w:spacing w:after="0" w:line="276" w:lineRule="auto"/>
        <w:rPr>
          <w:rFonts w:ascii="Arial" w:eastAsia="Century Schoolbook" w:hAnsi="Arial" w:cs="Arial"/>
          <w:sz w:val="24"/>
          <w:szCs w:val="24"/>
        </w:rPr>
      </w:pPr>
    </w:p>
    <w:p w14:paraId="2A74C55E" w14:textId="0A6A23BB" w:rsidR="00413D62" w:rsidRPr="002924DC" w:rsidRDefault="00413D62" w:rsidP="00516234">
      <w:pPr>
        <w:widowControl w:val="0"/>
        <w:spacing w:after="0" w:line="276" w:lineRule="auto"/>
        <w:rPr>
          <w:rFonts w:ascii="Arial" w:eastAsia="Century Schoolbook" w:hAnsi="Arial" w:cs="Arial"/>
          <w:sz w:val="24"/>
          <w:szCs w:val="24"/>
        </w:rPr>
      </w:pPr>
      <w:r w:rsidRPr="000A3A59">
        <w:rPr>
          <w:rFonts w:ascii="Arial" w:eastAsia="Century Schoolbook" w:hAnsi="Arial" w:cs="Arial"/>
          <w:b/>
          <w:bCs/>
          <w:sz w:val="24"/>
          <w:szCs w:val="24"/>
        </w:rPr>
        <w:t>The Hon. G. G. PEARSON (Minister of Agriculture)—</w:t>
      </w:r>
      <w:r w:rsidRPr="002924DC">
        <w:rPr>
          <w:rFonts w:ascii="Arial" w:eastAsia="Century Schoolbook" w:hAnsi="Arial" w:cs="Arial"/>
          <w:sz w:val="24"/>
          <w:szCs w:val="24"/>
        </w:rPr>
        <w:t>I move—</w:t>
      </w:r>
    </w:p>
    <w:p w14:paraId="24C0AFFA" w14:textId="77777777" w:rsidR="00516234" w:rsidRPr="002924DC" w:rsidRDefault="00413D62" w:rsidP="00516234">
      <w:pPr>
        <w:widowControl w:val="0"/>
        <w:spacing w:after="0" w:line="276" w:lineRule="auto"/>
        <w:rPr>
          <w:rFonts w:ascii="Arial" w:eastAsia="Century Schoolbook" w:hAnsi="Arial" w:cs="Arial"/>
          <w:color w:val="000000"/>
          <w:sz w:val="24"/>
          <w:szCs w:val="24"/>
          <w:shd w:val="clear" w:color="auto" w:fill="FFFFFF"/>
        </w:rPr>
      </w:pPr>
      <w:r w:rsidRPr="002924DC">
        <w:rPr>
          <w:rFonts w:ascii="Arial" w:eastAsia="Century Schoolbook" w:hAnsi="Arial" w:cs="Arial"/>
          <w:i/>
          <w:iCs/>
          <w:color w:val="000000"/>
          <w:sz w:val="24"/>
          <w:szCs w:val="24"/>
          <w:shd w:val="clear" w:color="auto" w:fill="FFFFFF"/>
        </w:rPr>
        <w:t xml:space="preserve">That this </w:t>
      </w:r>
      <w:r w:rsidR="00516234" w:rsidRPr="002924DC">
        <w:rPr>
          <w:rFonts w:ascii="Arial" w:eastAsia="Century Schoolbook" w:hAnsi="Arial" w:cs="Arial"/>
          <w:i/>
          <w:iCs/>
          <w:color w:val="000000"/>
          <w:sz w:val="24"/>
          <w:szCs w:val="24"/>
          <w:shd w:val="clear" w:color="auto" w:fill="FFFFFF"/>
        </w:rPr>
        <w:t>B</w:t>
      </w:r>
      <w:r w:rsidRPr="002924DC">
        <w:rPr>
          <w:rFonts w:ascii="Arial" w:eastAsia="Century Schoolbook" w:hAnsi="Arial" w:cs="Arial"/>
          <w:i/>
          <w:iCs/>
          <w:color w:val="000000"/>
          <w:sz w:val="24"/>
          <w:szCs w:val="24"/>
          <w:shd w:val="clear" w:color="auto" w:fill="FFFFFF"/>
        </w:rPr>
        <w:t>ill</w:t>
      </w:r>
      <w:r w:rsidR="00516234" w:rsidRPr="002924DC">
        <w:rPr>
          <w:rFonts w:ascii="Arial" w:eastAsia="Century Schoolbook" w:hAnsi="Arial" w:cs="Arial"/>
          <w:i/>
          <w:iCs/>
          <w:color w:val="000000"/>
          <w:sz w:val="24"/>
          <w:szCs w:val="24"/>
          <w:shd w:val="clear" w:color="auto" w:fill="FFFFFF"/>
        </w:rPr>
        <w:t xml:space="preserve"> b</w:t>
      </w:r>
      <w:r w:rsidRPr="002924DC">
        <w:rPr>
          <w:rFonts w:ascii="Arial" w:eastAsia="Century Schoolbook" w:hAnsi="Arial" w:cs="Arial"/>
          <w:sz w:val="24"/>
          <w:szCs w:val="24"/>
        </w:rPr>
        <w:t xml:space="preserve">e </w:t>
      </w:r>
      <w:r w:rsidRPr="002924DC">
        <w:rPr>
          <w:rFonts w:ascii="Arial" w:eastAsia="Century Schoolbook" w:hAnsi="Arial" w:cs="Arial"/>
          <w:i/>
          <w:iCs/>
          <w:color w:val="000000"/>
          <w:sz w:val="24"/>
          <w:szCs w:val="24"/>
          <w:shd w:val="clear" w:color="auto" w:fill="FFFFFF"/>
        </w:rPr>
        <w:t xml:space="preserve">now read a second time. </w:t>
      </w:r>
    </w:p>
    <w:p w14:paraId="1D34D0D5" w14:textId="77777777" w:rsidR="00516234" w:rsidRPr="002924DC" w:rsidRDefault="00516234" w:rsidP="00516234">
      <w:pPr>
        <w:widowControl w:val="0"/>
        <w:spacing w:after="0" w:line="276" w:lineRule="auto"/>
        <w:rPr>
          <w:rFonts w:ascii="Arial" w:eastAsia="Century Schoolbook" w:hAnsi="Arial" w:cs="Arial"/>
          <w:color w:val="000000"/>
          <w:sz w:val="24"/>
          <w:szCs w:val="24"/>
          <w:shd w:val="clear" w:color="auto" w:fill="FFFFFF"/>
        </w:rPr>
      </w:pPr>
    </w:p>
    <w:p w14:paraId="77EEC598" w14:textId="36E05D04" w:rsidR="00413D62" w:rsidRPr="002924DC" w:rsidRDefault="00413D62" w:rsidP="00516234">
      <w:pPr>
        <w:widowControl w:val="0"/>
        <w:spacing w:after="0" w:line="276" w:lineRule="auto"/>
        <w:rPr>
          <w:rFonts w:ascii="Arial" w:eastAsia="Century Schoolbook" w:hAnsi="Arial" w:cs="Arial"/>
          <w:sz w:val="24"/>
          <w:szCs w:val="24"/>
        </w:rPr>
      </w:pPr>
      <w:r w:rsidRPr="002924DC">
        <w:rPr>
          <w:rFonts w:ascii="Arial" w:eastAsia="Century Schoolbook" w:hAnsi="Arial" w:cs="Arial"/>
          <w:sz w:val="24"/>
          <w:szCs w:val="24"/>
        </w:rPr>
        <w:t>Section 17 (1) of the Veterinary Surgeons Act provides that, for a person to obtain registration as a veterinary surgeon, he is to hold a degree or diploma in veterinary surgery of a university in the Commonwealth or New Zealand, of the Royal College of Veterinary Surgeons of Great Britain, or of any other university within the British Empire where the course is of a standard not lower than that of the University of Sydney for the Degree of Bachelor of Veterinary Science.</w:t>
      </w:r>
      <w:r w:rsidR="000A3A59">
        <w:rPr>
          <w:rFonts w:ascii="Arial" w:eastAsia="Century Schoolbook" w:hAnsi="Arial" w:cs="Arial"/>
          <w:sz w:val="24"/>
          <w:szCs w:val="24"/>
        </w:rPr>
        <w:t xml:space="preserve"> </w:t>
      </w:r>
      <w:r w:rsidRPr="002924DC">
        <w:rPr>
          <w:rFonts w:ascii="Arial" w:eastAsia="Century Schoolbook" w:hAnsi="Arial" w:cs="Arial"/>
          <w:sz w:val="24"/>
          <w:szCs w:val="24"/>
        </w:rPr>
        <w:t xml:space="preserve"> Clause 2 of the Bill amends this subsection to provide for the case of a person who has passed his examinations for admission to the degree or diploma of Veterinary Surgery at a </w:t>
      </w:r>
      <w:r w:rsidR="00516234" w:rsidRPr="002924DC">
        <w:rPr>
          <w:rFonts w:ascii="Arial" w:eastAsia="Century Schoolbook" w:hAnsi="Arial" w:cs="Arial"/>
          <w:sz w:val="24"/>
          <w:szCs w:val="24"/>
        </w:rPr>
        <w:t>university</w:t>
      </w:r>
      <w:r w:rsidRPr="002924DC">
        <w:rPr>
          <w:rFonts w:ascii="Arial" w:eastAsia="Century Schoolbook" w:hAnsi="Arial" w:cs="Arial"/>
          <w:sz w:val="24"/>
          <w:szCs w:val="24"/>
        </w:rPr>
        <w:t xml:space="preserve"> within the Commonwealth but has not yet been </w:t>
      </w:r>
      <w:proofErr w:type="gramStart"/>
      <w:r w:rsidRPr="002924DC">
        <w:rPr>
          <w:rFonts w:ascii="Arial" w:eastAsia="Century Schoolbook" w:hAnsi="Arial" w:cs="Arial"/>
          <w:sz w:val="24"/>
          <w:szCs w:val="24"/>
        </w:rPr>
        <w:t>actually admitted</w:t>
      </w:r>
      <w:proofErr w:type="gramEnd"/>
      <w:r w:rsidRPr="002924DC">
        <w:rPr>
          <w:rFonts w:ascii="Arial" w:eastAsia="Century Schoolbook" w:hAnsi="Arial" w:cs="Arial"/>
          <w:sz w:val="24"/>
          <w:szCs w:val="24"/>
        </w:rPr>
        <w:t xml:space="preserve"> to the degree or diploma</w:t>
      </w:r>
      <w:r w:rsidR="00516234" w:rsidRPr="002924DC">
        <w:rPr>
          <w:rFonts w:ascii="Arial" w:eastAsia="Century Schoolbook" w:hAnsi="Arial" w:cs="Arial"/>
          <w:sz w:val="24"/>
          <w:szCs w:val="24"/>
        </w:rPr>
        <w:t>.</w:t>
      </w:r>
      <w:r w:rsidRPr="002924DC">
        <w:rPr>
          <w:rFonts w:ascii="Arial" w:eastAsia="Century Schoolbook" w:hAnsi="Arial" w:cs="Arial"/>
          <w:sz w:val="24"/>
          <w:szCs w:val="24"/>
        </w:rPr>
        <w:t xml:space="preserve"> </w:t>
      </w:r>
      <w:r w:rsidR="000A3A59">
        <w:rPr>
          <w:rFonts w:ascii="Arial" w:eastAsia="Century Schoolbook" w:hAnsi="Arial" w:cs="Arial"/>
          <w:sz w:val="24"/>
          <w:szCs w:val="24"/>
        </w:rPr>
        <w:t xml:space="preserve"> </w:t>
      </w:r>
      <w:r w:rsidRPr="002924DC">
        <w:rPr>
          <w:rFonts w:ascii="Arial" w:eastAsia="Century Schoolbook" w:hAnsi="Arial" w:cs="Arial"/>
          <w:sz w:val="24"/>
          <w:szCs w:val="24"/>
        </w:rPr>
        <w:t xml:space="preserve">It sometimes occurs that a period of some months can take place between the time when a person qualifies for a degree and when the degree is </w:t>
      </w:r>
      <w:proofErr w:type="gramStart"/>
      <w:r w:rsidRPr="002924DC">
        <w:rPr>
          <w:rFonts w:ascii="Arial" w:eastAsia="Century Schoolbook" w:hAnsi="Arial" w:cs="Arial"/>
          <w:sz w:val="24"/>
          <w:szCs w:val="24"/>
        </w:rPr>
        <w:t>actually bestowed</w:t>
      </w:r>
      <w:proofErr w:type="gramEnd"/>
      <w:r w:rsidRPr="002924DC">
        <w:rPr>
          <w:rFonts w:ascii="Arial" w:eastAsia="Century Schoolbook" w:hAnsi="Arial" w:cs="Arial"/>
          <w:sz w:val="24"/>
          <w:szCs w:val="24"/>
        </w:rPr>
        <w:t xml:space="preserve"> on him.</w:t>
      </w:r>
      <w:r w:rsidR="000A3A59">
        <w:rPr>
          <w:rFonts w:ascii="Arial" w:eastAsia="Century Schoolbook" w:hAnsi="Arial" w:cs="Arial"/>
          <w:sz w:val="24"/>
          <w:szCs w:val="24"/>
        </w:rPr>
        <w:t xml:space="preserve"> </w:t>
      </w:r>
      <w:r w:rsidRPr="002924DC">
        <w:rPr>
          <w:rFonts w:ascii="Arial" w:eastAsia="Century Schoolbook" w:hAnsi="Arial" w:cs="Arial"/>
          <w:sz w:val="24"/>
          <w:szCs w:val="24"/>
        </w:rPr>
        <w:t xml:space="preserve"> Clause</w:t>
      </w:r>
      <w:r w:rsidR="00516234" w:rsidRPr="002924DC">
        <w:rPr>
          <w:rFonts w:ascii="Arial" w:eastAsia="Century Schoolbook" w:hAnsi="Arial" w:cs="Arial"/>
          <w:sz w:val="24"/>
          <w:szCs w:val="24"/>
        </w:rPr>
        <w:t xml:space="preserve"> 2 </w:t>
      </w:r>
      <w:r w:rsidRPr="002924DC">
        <w:rPr>
          <w:rFonts w:ascii="Arial" w:eastAsia="Century Schoolbook" w:hAnsi="Arial" w:cs="Arial"/>
          <w:sz w:val="24"/>
          <w:szCs w:val="24"/>
        </w:rPr>
        <w:t>provides that in such circumstances the board may temporarily register the person concerned.</w:t>
      </w:r>
      <w:r w:rsidR="000A3A59">
        <w:rPr>
          <w:rFonts w:ascii="Arial" w:eastAsia="Century Schoolbook" w:hAnsi="Arial" w:cs="Arial"/>
          <w:sz w:val="24"/>
          <w:szCs w:val="24"/>
        </w:rPr>
        <w:t xml:space="preserve"> </w:t>
      </w:r>
      <w:r w:rsidRPr="002924DC">
        <w:rPr>
          <w:rFonts w:ascii="Arial" w:eastAsia="Century Schoolbook" w:hAnsi="Arial" w:cs="Arial"/>
          <w:sz w:val="24"/>
          <w:szCs w:val="24"/>
        </w:rPr>
        <w:t xml:space="preserve"> A similar provision was, some years </w:t>
      </w:r>
      <w:proofErr w:type="gramStart"/>
      <w:r w:rsidRPr="002924DC">
        <w:rPr>
          <w:rFonts w:ascii="Arial" w:eastAsia="Century Schoolbook" w:hAnsi="Arial" w:cs="Arial"/>
          <w:sz w:val="24"/>
          <w:szCs w:val="24"/>
        </w:rPr>
        <w:t>ago</w:t>
      </w:r>
      <w:r w:rsidR="00516234" w:rsidRPr="002924DC">
        <w:rPr>
          <w:rFonts w:ascii="Arial" w:eastAsia="Century Schoolbook" w:hAnsi="Arial" w:cs="Arial"/>
          <w:sz w:val="24"/>
          <w:szCs w:val="24"/>
        </w:rPr>
        <w:t>,</w:t>
      </w:r>
      <w:r w:rsidRPr="002924DC">
        <w:rPr>
          <w:rFonts w:ascii="Arial" w:eastAsia="Century Schoolbook" w:hAnsi="Arial" w:cs="Arial"/>
          <w:sz w:val="24"/>
          <w:szCs w:val="24"/>
        </w:rPr>
        <w:t xml:space="preserve"> </w:t>
      </w:r>
      <w:r w:rsidR="000A3A59">
        <w:rPr>
          <w:rFonts w:ascii="Arial" w:eastAsia="Century Schoolbook" w:hAnsi="Arial" w:cs="Arial"/>
          <w:sz w:val="24"/>
          <w:szCs w:val="24"/>
        </w:rPr>
        <w:t xml:space="preserve"> </w:t>
      </w:r>
      <w:r w:rsidRPr="002924DC">
        <w:rPr>
          <w:rFonts w:ascii="Arial" w:eastAsia="Century Schoolbook" w:hAnsi="Arial" w:cs="Arial"/>
          <w:sz w:val="24"/>
          <w:szCs w:val="24"/>
        </w:rPr>
        <w:t>inserted</w:t>
      </w:r>
      <w:proofErr w:type="gramEnd"/>
      <w:r w:rsidRPr="002924DC">
        <w:rPr>
          <w:rFonts w:ascii="Arial" w:eastAsia="Century Schoolbook" w:hAnsi="Arial" w:cs="Arial"/>
          <w:sz w:val="24"/>
          <w:szCs w:val="24"/>
        </w:rPr>
        <w:t xml:space="preserve"> in the Medical Practitioners Act to provide for similar circumstances arising under that Act.</w:t>
      </w:r>
      <w:r w:rsidR="000A3A59">
        <w:rPr>
          <w:rFonts w:ascii="Arial" w:eastAsia="Century Schoolbook" w:hAnsi="Arial" w:cs="Arial"/>
          <w:sz w:val="24"/>
          <w:szCs w:val="24"/>
        </w:rPr>
        <w:t xml:space="preserve"> </w:t>
      </w:r>
      <w:r w:rsidRPr="002924DC">
        <w:rPr>
          <w:rFonts w:ascii="Arial" w:eastAsia="Century Schoolbook" w:hAnsi="Arial" w:cs="Arial"/>
          <w:sz w:val="24"/>
          <w:szCs w:val="24"/>
        </w:rPr>
        <w:t xml:space="preserve"> Clauses 3 and 4 deal with the fees to be paid by persons registered under the Act.</w:t>
      </w:r>
    </w:p>
    <w:p w14:paraId="36190351" w14:textId="77777777" w:rsidR="00516234" w:rsidRPr="002924DC" w:rsidRDefault="00516234" w:rsidP="00516234">
      <w:pPr>
        <w:widowControl w:val="0"/>
        <w:spacing w:after="0" w:line="276" w:lineRule="auto"/>
        <w:rPr>
          <w:rFonts w:ascii="Arial" w:eastAsia="Century Schoolbook" w:hAnsi="Arial" w:cs="Arial"/>
          <w:sz w:val="24"/>
          <w:szCs w:val="24"/>
        </w:rPr>
      </w:pPr>
    </w:p>
    <w:p w14:paraId="1E1F46E4" w14:textId="40F12938" w:rsidR="00413D62" w:rsidRPr="002924DC" w:rsidRDefault="00413D62" w:rsidP="00516234">
      <w:pPr>
        <w:widowControl w:val="0"/>
        <w:spacing w:after="0" w:line="276" w:lineRule="auto"/>
        <w:rPr>
          <w:rFonts w:ascii="Arial" w:eastAsia="Century Schoolbook" w:hAnsi="Arial" w:cs="Arial"/>
          <w:sz w:val="24"/>
          <w:szCs w:val="24"/>
        </w:rPr>
      </w:pPr>
      <w:r w:rsidRPr="002924DC">
        <w:rPr>
          <w:rFonts w:ascii="Arial" w:eastAsia="Century Schoolbook" w:hAnsi="Arial" w:cs="Arial"/>
          <w:sz w:val="24"/>
          <w:szCs w:val="24"/>
        </w:rPr>
        <w:t xml:space="preserve">Section 21 provides that a veterinary surgeon is to pay an annual registration fee of £2 2s., while section 28b provides that a person to whom a permit to treat animals for diseases and injury is issued under Part </w:t>
      </w:r>
      <w:r w:rsidRPr="002924DC">
        <w:rPr>
          <w:rFonts w:ascii="Arial" w:eastAsia="Century Schoolbook" w:hAnsi="Arial" w:cs="Arial"/>
          <w:smallCaps/>
          <w:color w:val="000000"/>
          <w:sz w:val="24"/>
          <w:szCs w:val="24"/>
          <w:shd w:val="clear" w:color="auto" w:fill="FFFFFF"/>
        </w:rPr>
        <w:t>IIIa</w:t>
      </w:r>
      <w:r w:rsidRPr="002924DC">
        <w:rPr>
          <w:rFonts w:ascii="Arial" w:eastAsia="Century Schoolbook" w:hAnsi="Arial" w:cs="Arial"/>
          <w:sz w:val="24"/>
          <w:szCs w:val="24"/>
        </w:rPr>
        <w:t xml:space="preserve"> is to pay an annual fee of £1 Is. </w:t>
      </w:r>
      <w:r w:rsidR="000A3A59">
        <w:rPr>
          <w:rFonts w:ascii="Arial" w:eastAsia="Century Schoolbook" w:hAnsi="Arial" w:cs="Arial"/>
          <w:sz w:val="24"/>
          <w:szCs w:val="24"/>
        </w:rPr>
        <w:t xml:space="preserve"> </w:t>
      </w:r>
      <w:r w:rsidRPr="002924DC">
        <w:rPr>
          <w:rFonts w:ascii="Arial" w:eastAsia="Century Schoolbook" w:hAnsi="Arial" w:cs="Arial"/>
          <w:sz w:val="24"/>
          <w:szCs w:val="24"/>
        </w:rPr>
        <w:t xml:space="preserve">It is proposed by clauses 3 and 4 to increase these fees from £2 2s. to £3 3s. in the one case and from £1 Is. to £2 2s. in the other case. </w:t>
      </w:r>
      <w:r w:rsidR="000A3A59">
        <w:rPr>
          <w:rFonts w:ascii="Arial" w:eastAsia="Century Schoolbook" w:hAnsi="Arial" w:cs="Arial"/>
          <w:sz w:val="24"/>
          <w:szCs w:val="24"/>
        </w:rPr>
        <w:t xml:space="preserve"> </w:t>
      </w:r>
      <w:r w:rsidRPr="002924DC">
        <w:rPr>
          <w:rFonts w:ascii="Arial" w:eastAsia="Century Schoolbook" w:hAnsi="Arial" w:cs="Arial"/>
          <w:sz w:val="24"/>
          <w:szCs w:val="24"/>
        </w:rPr>
        <w:t xml:space="preserve">The revenue now received by the Veterinary Surgeons Board is insufficient to meet the costs of the board and the board has, following a suggestion by the Auditor-General for increased fees, recommended that the fees be increased to the amounts set out in clauses 3 and 4. </w:t>
      </w:r>
      <w:r w:rsidR="000A3A59">
        <w:rPr>
          <w:rFonts w:ascii="Arial" w:eastAsia="Century Schoolbook" w:hAnsi="Arial" w:cs="Arial"/>
          <w:sz w:val="24"/>
          <w:szCs w:val="24"/>
        </w:rPr>
        <w:t xml:space="preserve"> </w:t>
      </w:r>
      <w:r w:rsidRPr="002924DC">
        <w:rPr>
          <w:rFonts w:ascii="Arial" w:eastAsia="Century Schoolbook" w:hAnsi="Arial" w:cs="Arial"/>
          <w:sz w:val="24"/>
          <w:szCs w:val="24"/>
        </w:rPr>
        <w:t>The existing fees were fixed in 1935 in the case of veterinary surgeons and in 1938 in the case of permits.</w:t>
      </w:r>
    </w:p>
    <w:p w14:paraId="2067B997" w14:textId="77777777" w:rsidR="00516234" w:rsidRPr="002924DC" w:rsidRDefault="00516234" w:rsidP="00516234">
      <w:pPr>
        <w:widowControl w:val="0"/>
        <w:spacing w:after="0" w:line="276" w:lineRule="auto"/>
        <w:rPr>
          <w:rFonts w:ascii="Arial" w:eastAsia="Century Schoolbook" w:hAnsi="Arial" w:cs="Arial"/>
          <w:sz w:val="24"/>
          <w:szCs w:val="24"/>
        </w:rPr>
      </w:pPr>
    </w:p>
    <w:p w14:paraId="30EF573F" w14:textId="77777777" w:rsidR="00413D62" w:rsidRPr="002924DC" w:rsidRDefault="00413D62" w:rsidP="00516234">
      <w:pPr>
        <w:widowControl w:val="0"/>
        <w:spacing w:after="0" w:line="276" w:lineRule="auto"/>
        <w:rPr>
          <w:rFonts w:ascii="Arial" w:eastAsia="Century Schoolbook" w:hAnsi="Arial" w:cs="Arial"/>
          <w:sz w:val="24"/>
          <w:szCs w:val="24"/>
        </w:rPr>
      </w:pPr>
      <w:r w:rsidRPr="002924DC">
        <w:rPr>
          <w:rFonts w:ascii="Arial" w:eastAsia="Century Schoolbook" w:hAnsi="Arial" w:cs="Arial"/>
          <w:sz w:val="24"/>
          <w:szCs w:val="24"/>
        </w:rPr>
        <w:t>Mr. DUNSTAN secured the adjournment of the debate.</w:t>
      </w:r>
    </w:p>
    <w:p w14:paraId="20D29268" w14:textId="77777777" w:rsidR="00AC493A" w:rsidRPr="002924DC" w:rsidRDefault="00AC493A" w:rsidP="00516234">
      <w:pPr>
        <w:spacing w:after="0" w:line="276" w:lineRule="auto"/>
        <w:rPr>
          <w:rFonts w:ascii="Arial" w:hAnsi="Arial" w:cs="Arial"/>
          <w:sz w:val="24"/>
          <w:szCs w:val="24"/>
        </w:rPr>
      </w:pPr>
    </w:p>
    <w:p w14:paraId="0B9B6286" w14:textId="60BD3E96" w:rsidR="00930F1F" w:rsidRPr="000A3A59" w:rsidRDefault="002924DC" w:rsidP="00516234">
      <w:pPr>
        <w:widowControl w:val="0"/>
        <w:spacing w:after="0" w:line="276" w:lineRule="auto"/>
        <w:rPr>
          <w:rFonts w:ascii="Arial" w:eastAsia="Century Schoolbook" w:hAnsi="Arial" w:cs="Arial"/>
          <w:b/>
          <w:bCs/>
          <w:color w:val="2F5496" w:themeColor="accent1" w:themeShade="BF"/>
          <w:sz w:val="24"/>
          <w:szCs w:val="24"/>
        </w:rPr>
      </w:pPr>
      <w:r w:rsidRPr="000A3A59">
        <w:rPr>
          <w:rFonts w:ascii="Arial" w:eastAsia="Century Schoolbook" w:hAnsi="Arial" w:cs="Arial"/>
          <w:b/>
          <w:bCs/>
          <w:color w:val="2F5496" w:themeColor="accent1" w:themeShade="BF"/>
          <w:sz w:val="24"/>
          <w:szCs w:val="24"/>
        </w:rPr>
        <w:t>HOUSE OF ASSEMBLY, 3 SEPTEMBER 1957, PAGE 533</w:t>
      </w:r>
    </w:p>
    <w:p w14:paraId="28772BB3" w14:textId="77777777" w:rsidR="002924DC" w:rsidRPr="002924DC" w:rsidRDefault="002924DC" w:rsidP="00516234">
      <w:pPr>
        <w:widowControl w:val="0"/>
        <w:spacing w:after="0" w:line="276" w:lineRule="auto"/>
        <w:rPr>
          <w:rFonts w:ascii="Arial" w:eastAsia="Century Schoolbook" w:hAnsi="Arial" w:cs="Arial"/>
          <w:sz w:val="24"/>
          <w:szCs w:val="24"/>
        </w:rPr>
      </w:pPr>
    </w:p>
    <w:p w14:paraId="1F94F194" w14:textId="7599CDC0" w:rsidR="00930F1F" w:rsidRPr="002924DC" w:rsidRDefault="00930F1F" w:rsidP="00516234">
      <w:pPr>
        <w:widowControl w:val="0"/>
        <w:spacing w:after="0" w:line="276" w:lineRule="auto"/>
        <w:rPr>
          <w:rFonts w:ascii="Arial" w:eastAsia="Century Schoolbook" w:hAnsi="Arial" w:cs="Arial"/>
          <w:sz w:val="24"/>
          <w:szCs w:val="24"/>
        </w:rPr>
      </w:pPr>
      <w:r w:rsidRPr="002924DC">
        <w:rPr>
          <w:rFonts w:ascii="Arial" w:eastAsia="Century Schoolbook" w:hAnsi="Arial" w:cs="Arial"/>
          <w:sz w:val="24"/>
          <w:szCs w:val="24"/>
        </w:rPr>
        <w:t>Adjourned debate on second reading.</w:t>
      </w:r>
    </w:p>
    <w:p w14:paraId="30048C10" w14:textId="77777777" w:rsidR="00930F1F" w:rsidRPr="002924DC" w:rsidRDefault="00930F1F" w:rsidP="00516234">
      <w:pPr>
        <w:widowControl w:val="0"/>
        <w:spacing w:after="0" w:line="276" w:lineRule="auto"/>
        <w:rPr>
          <w:rFonts w:ascii="Arial" w:eastAsia="Century Schoolbook" w:hAnsi="Arial" w:cs="Arial"/>
          <w:sz w:val="24"/>
          <w:szCs w:val="24"/>
        </w:rPr>
      </w:pPr>
      <w:r w:rsidRPr="002924DC">
        <w:rPr>
          <w:rFonts w:ascii="Arial" w:eastAsia="Century Schoolbook" w:hAnsi="Arial" w:cs="Arial"/>
          <w:sz w:val="24"/>
          <w:szCs w:val="24"/>
        </w:rPr>
        <w:t>(Continued from August 29. Page 522.)</w:t>
      </w:r>
    </w:p>
    <w:p w14:paraId="397E1EB9" w14:textId="01263710" w:rsidR="00930F1F" w:rsidRPr="002924DC" w:rsidRDefault="00930F1F" w:rsidP="00516234">
      <w:pPr>
        <w:widowControl w:val="0"/>
        <w:spacing w:after="0" w:line="276" w:lineRule="auto"/>
        <w:rPr>
          <w:rFonts w:ascii="Arial" w:eastAsia="Century Schoolbook" w:hAnsi="Arial" w:cs="Arial"/>
          <w:sz w:val="24"/>
          <w:szCs w:val="24"/>
        </w:rPr>
      </w:pPr>
      <w:r w:rsidRPr="002924DC">
        <w:rPr>
          <w:rFonts w:ascii="Arial" w:eastAsia="Century Schoolbook" w:hAnsi="Arial" w:cs="Arial"/>
          <w:sz w:val="24"/>
          <w:szCs w:val="24"/>
        </w:rPr>
        <w:lastRenderedPageBreak/>
        <w:t xml:space="preserve">Mr. DUNSTAN (Norwood)—This Bill is unexceptionable. </w:t>
      </w:r>
      <w:r w:rsidR="000A3A59">
        <w:rPr>
          <w:rFonts w:ascii="Arial" w:eastAsia="Century Schoolbook" w:hAnsi="Arial" w:cs="Arial"/>
          <w:sz w:val="24"/>
          <w:szCs w:val="24"/>
        </w:rPr>
        <w:t xml:space="preserve"> </w:t>
      </w:r>
      <w:r w:rsidRPr="002924DC">
        <w:rPr>
          <w:rFonts w:ascii="Arial" w:eastAsia="Century Schoolbook" w:hAnsi="Arial" w:cs="Arial"/>
          <w:sz w:val="24"/>
          <w:szCs w:val="24"/>
        </w:rPr>
        <w:t>It makes two amendments to the Act, the first being to allow persons who have qualified but not yet received their degrees to practise as veterinary surgeons in the interim.</w:t>
      </w:r>
      <w:r w:rsidR="000A3A59">
        <w:rPr>
          <w:rFonts w:ascii="Arial" w:eastAsia="Century Schoolbook" w:hAnsi="Arial" w:cs="Arial"/>
          <w:sz w:val="24"/>
          <w:szCs w:val="24"/>
        </w:rPr>
        <w:t xml:space="preserve"> </w:t>
      </w:r>
      <w:r w:rsidRPr="002924DC">
        <w:rPr>
          <w:rFonts w:ascii="Arial" w:eastAsia="Century Schoolbook" w:hAnsi="Arial" w:cs="Arial"/>
          <w:sz w:val="24"/>
          <w:szCs w:val="24"/>
        </w:rPr>
        <w:t xml:space="preserve"> This principle was previously agreed to by the House in the Medical Practitioners Act and could not be argued against. </w:t>
      </w:r>
      <w:r w:rsidR="000A3A59">
        <w:rPr>
          <w:rFonts w:ascii="Arial" w:eastAsia="Century Schoolbook" w:hAnsi="Arial" w:cs="Arial"/>
          <w:sz w:val="24"/>
          <w:szCs w:val="24"/>
        </w:rPr>
        <w:t xml:space="preserve"> </w:t>
      </w:r>
      <w:r w:rsidRPr="002924DC">
        <w:rPr>
          <w:rFonts w:ascii="Arial" w:eastAsia="Century Schoolbook" w:hAnsi="Arial" w:cs="Arial"/>
          <w:sz w:val="24"/>
          <w:szCs w:val="24"/>
        </w:rPr>
        <w:t xml:space="preserve">The other amendment is to alter the fees payable to the board. </w:t>
      </w:r>
      <w:r w:rsidR="000A3A59">
        <w:rPr>
          <w:rFonts w:ascii="Arial" w:eastAsia="Century Schoolbook" w:hAnsi="Arial" w:cs="Arial"/>
          <w:sz w:val="24"/>
          <w:szCs w:val="24"/>
        </w:rPr>
        <w:t xml:space="preserve"> </w:t>
      </w:r>
      <w:r w:rsidRPr="002924DC">
        <w:rPr>
          <w:rFonts w:ascii="Arial" w:eastAsia="Century Schoolbook" w:hAnsi="Arial" w:cs="Arial"/>
          <w:sz w:val="24"/>
          <w:szCs w:val="24"/>
        </w:rPr>
        <w:t>The Auditor-General has pointed out that the fees now payable do not suffice for the board’s purposes, and the increase proposed is not such as to raise any great objection.</w:t>
      </w:r>
      <w:r w:rsidR="000A3A59">
        <w:rPr>
          <w:rFonts w:ascii="Arial" w:eastAsia="Century Schoolbook" w:hAnsi="Arial" w:cs="Arial"/>
          <w:sz w:val="24"/>
          <w:szCs w:val="24"/>
        </w:rPr>
        <w:t xml:space="preserve"> </w:t>
      </w:r>
      <w:r w:rsidRPr="002924DC">
        <w:rPr>
          <w:rFonts w:ascii="Arial" w:eastAsia="Century Schoolbook" w:hAnsi="Arial" w:cs="Arial"/>
          <w:sz w:val="24"/>
          <w:szCs w:val="24"/>
        </w:rPr>
        <w:t xml:space="preserve"> I therefore support the second reading.</w:t>
      </w:r>
    </w:p>
    <w:p w14:paraId="696E28A8" w14:textId="77777777" w:rsidR="002924DC" w:rsidRDefault="002924DC" w:rsidP="00516234">
      <w:pPr>
        <w:widowControl w:val="0"/>
        <w:spacing w:after="0" w:line="276" w:lineRule="auto"/>
        <w:rPr>
          <w:rFonts w:ascii="Arial" w:eastAsia="Century Schoolbook" w:hAnsi="Arial" w:cs="Arial"/>
          <w:sz w:val="24"/>
          <w:szCs w:val="24"/>
        </w:rPr>
      </w:pPr>
    </w:p>
    <w:p w14:paraId="31E3E763" w14:textId="2A669225" w:rsidR="002924DC" w:rsidRDefault="00930F1F" w:rsidP="00912446">
      <w:pPr>
        <w:widowControl w:val="0"/>
        <w:spacing w:after="0" w:line="276" w:lineRule="auto"/>
        <w:rPr>
          <w:rFonts w:ascii="Arial" w:eastAsia="Century Schoolbook" w:hAnsi="Arial" w:cs="Arial"/>
          <w:sz w:val="24"/>
          <w:szCs w:val="24"/>
        </w:rPr>
      </w:pPr>
      <w:r w:rsidRPr="002924DC">
        <w:rPr>
          <w:rFonts w:ascii="Arial" w:eastAsia="Century Schoolbook" w:hAnsi="Arial" w:cs="Arial"/>
          <w:sz w:val="24"/>
          <w:szCs w:val="24"/>
        </w:rPr>
        <w:t xml:space="preserve">Mr. BROOKMAN (Alexandra) — I, too, support the second reading. </w:t>
      </w:r>
      <w:r w:rsidR="000A3A59">
        <w:rPr>
          <w:rFonts w:ascii="Arial" w:eastAsia="Century Schoolbook" w:hAnsi="Arial" w:cs="Arial"/>
          <w:sz w:val="24"/>
          <w:szCs w:val="24"/>
        </w:rPr>
        <w:t xml:space="preserve"> </w:t>
      </w:r>
      <w:r w:rsidRPr="002924DC">
        <w:rPr>
          <w:rFonts w:ascii="Arial" w:eastAsia="Century Schoolbook" w:hAnsi="Arial" w:cs="Arial"/>
          <w:sz w:val="24"/>
          <w:szCs w:val="24"/>
        </w:rPr>
        <w:t xml:space="preserve">It is </w:t>
      </w:r>
      <w:r w:rsidR="002924DC">
        <w:rPr>
          <w:rFonts w:ascii="Arial" w:eastAsia="Century Schoolbook" w:hAnsi="Arial" w:cs="Arial"/>
          <w:sz w:val="24"/>
          <w:szCs w:val="24"/>
        </w:rPr>
        <w:t>a</w:t>
      </w:r>
      <w:r w:rsidRPr="002924DC">
        <w:rPr>
          <w:rFonts w:ascii="Arial" w:eastAsia="Century Schoolbook" w:hAnsi="Arial" w:cs="Arial"/>
          <w:sz w:val="24"/>
          <w:szCs w:val="24"/>
        </w:rPr>
        <w:t xml:space="preserve"> practicable proposal to allow young veterinary surgeons to practise before they have received their degrees. </w:t>
      </w:r>
      <w:r w:rsidR="000A3A59">
        <w:rPr>
          <w:rFonts w:ascii="Arial" w:eastAsia="Century Schoolbook" w:hAnsi="Arial" w:cs="Arial"/>
          <w:sz w:val="24"/>
          <w:szCs w:val="24"/>
        </w:rPr>
        <w:t xml:space="preserve"> </w:t>
      </w:r>
      <w:r w:rsidRPr="002924DC">
        <w:rPr>
          <w:rFonts w:ascii="Arial" w:eastAsia="Century Schoolbook" w:hAnsi="Arial" w:cs="Arial"/>
          <w:sz w:val="24"/>
          <w:szCs w:val="24"/>
        </w:rPr>
        <w:t xml:space="preserve">The Minister pointed out that the Medical Practitioners Act had been amended for the same purpose, and as considerable care must have been taken before this was done, because it would affect human beings, I think we can safely apply it to the care of animals. </w:t>
      </w:r>
      <w:r w:rsidR="000A3A59">
        <w:rPr>
          <w:rFonts w:ascii="Arial" w:eastAsia="Century Schoolbook" w:hAnsi="Arial" w:cs="Arial"/>
          <w:sz w:val="24"/>
          <w:szCs w:val="24"/>
        </w:rPr>
        <w:t xml:space="preserve"> </w:t>
      </w:r>
      <w:r w:rsidRPr="002924DC">
        <w:rPr>
          <w:rFonts w:ascii="Arial" w:eastAsia="Century Schoolbook" w:hAnsi="Arial" w:cs="Arial"/>
          <w:sz w:val="24"/>
          <w:szCs w:val="24"/>
        </w:rPr>
        <w:t xml:space="preserve">The position regarding veterinary surgeons has been stabilized by the wise administration of the Government and the Veterinary Surgeons Board. </w:t>
      </w:r>
      <w:r w:rsidR="000A3A59">
        <w:rPr>
          <w:rFonts w:ascii="Arial" w:eastAsia="Century Schoolbook" w:hAnsi="Arial" w:cs="Arial"/>
          <w:sz w:val="24"/>
          <w:szCs w:val="24"/>
        </w:rPr>
        <w:t xml:space="preserve"> </w:t>
      </w:r>
      <w:r w:rsidRPr="002924DC">
        <w:rPr>
          <w:rFonts w:ascii="Arial" w:eastAsia="Century Schoolbook" w:hAnsi="Arial" w:cs="Arial"/>
          <w:sz w:val="24"/>
          <w:szCs w:val="24"/>
        </w:rPr>
        <w:t>The number of veterinary surgeons has increased considerably in the last few years. Instead of having to rely on people who were handy at treating animals but not fully</w:t>
      </w:r>
      <w:r w:rsidR="00912446">
        <w:rPr>
          <w:rFonts w:ascii="Arial" w:eastAsia="Century Schoolbook" w:hAnsi="Arial" w:cs="Arial"/>
          <w:sz w:val="24"/>
          <w:szCs w:val="24"/>
        </w:rPr>
        <w:t xml:space="preserve"> </w:t>
      </w:r>
      <w:r w:rsidR="002924DC" w:rsidRPr="00912446">
        <w:rPr>
          <w:rFonts w:ascii="Arial" w:eastAsia="Century Schoolbook" w:hAnsi="Arial" w:cs="Arial"/>
          <w:sz w:val="24"/>
          <w:szCs w:val="24"/>
        </w:rPr>
        <w:t xml:space="preserve">qualified by university training, farmers now have little difficulty in engaging trained veterinary surgeons, who render fine </w:t>
      </w:r>
      <w:proofErr w:type="gramStart"/>
      <w:r w:rsidR="002924DC" w:rsidRPr="00912446">
        <w:rPr>
          <w:rFonts w:ascii="Arial" w:eastAsia="Century Schoolbook" w:hAnsi="Arial" w:cs="Arial"/>
          <w:sz w:val="24"/>
          <w:szCs w:val="24"/>
        </w:rPr>
        <w:t>service</w:t>
      </w:r>
      <w:r w:rsidR="000A3A59">
        <w:rPr>
          <w:rFonts w:ascii="Arial" w:eastAsia="Century Schoolbook" w:hAnsi="Arial" w:cs="Arial"/>
          <w:sz w:val="24"/>
          <w:szCs w:val="24"/>
        </w:rPr>
        <w:t xml:space="preserve"> </w:t>
      </w:r>
      <w:r w:rsidR="002924DC" w:rsidRPr="00912446">
        <w:rPr>
          <w:rFonts w:ascii="Arial" w:eastAsia="Century Schoolbook" w:hAnsi="Arial" w:cs="Arial"/>
          <w:sz w:val="24"/>
          <w:szCs w:val="24"/>
        </w:rPr>
        <w:t>.</w:t>
      </w:r>
      <w:proofErr w:type="gramEnd"/>
      <w:r w:rsidR="002924DC" w:rsidRPr="00912446">
        <w:rPr>
          <w:rFonts w:ascii="Arial" w:eastAsia="Century Schoolbook" w:hAnsi="Arial" w:cs="Arial"/>
          <w:sz w:val="24"/>
          <w:szCs w:val="24"/>
        </w:rPr>
        <w:t xml:space="preserve"> I am pleased at the harmonious relationship between veterinary surgeons employed by the Department of Agriculture and those in private practice. </w:t>
      </w:r>
      <w:r w:rsidR="000A3A59">
        <w:rPr>
          <w:rFonts w:ascii="Arial" w:eastAsia="Century Schoolbook" w:hAnsi="Arial" w:cs="Arial"/>
          <w:sz w:val="24"/>
          <w:szCs w:val="24"/>
        </w:rPr>
        <w:t xml:space="preserve"> </w:t>
      </w:r>
      <w:r w:rsidR="002924DC" w:rsidRPr="00912446">
        <w:rPr>
          <w:rFonts w:ascii="Arial" w:eastAsia="Century Schoolbook" w:hAnsi="Arial" w:cs="Arial"/>
          <w:sz w:val="24"/>
          <w:szCs w:val="24"/>
        </w:rPr>
        <w:t>They work well together and there has been a marked increase in their efficiency. Farmers and graziers are reaping the benefit of the wise administration of the Government board and the department.</w:t>
      </w:r>
    </w:p>
    <w:p w14:paraId="42F4F4E2" w14:textId="77777777" w:rsidR="00912446" w:rsidRPr="00912446" w:rsidRDefault="00912446" w:rsidP="00912446">
      <w:pPr>
        <w:widowControl w:val="0"/>
        <w:spacing w:after="0" w:line="276" w:lineRule="auto"/>
        <w:rPr>
          <w:rFonts w:ascii="Arial" w:eastAsia="Century Schoolbook" w:hAnsi="Arial" w:cs="Arial"/>
          <w:sz w:val="24"/>
          <w:szCs w:val="24"/>
        </w:rPr>
      </w:pPr>
    </w:p>
    <w:p w14:paraId="0F309663" w14:textId="77777777" w:rsidR="002924DC" w:rsidRPr="00912446" w:rsidRDefault="002924DC" w:rsidP="00912446">
      <w:pPr>
        <w:widowControl w:val="0"/>
        <w:spacing w:after="0" w:line="276" w:lineRule="auto"/>
        <w:rPr>
          <w:rFonts w:ascii="Arial" w:eastAsia="Century Schoolbook" w:hAnsi="Arial" w:cs="Arial"/>
          <w:sz w:val="24"/>
          <w:szCs w:val="24"/>
        </w:rPr>
      </w:pPr>
      <w:r w:rsidRPr="00912446">
        <w:rPr>
          <w:rFonts w:ascii="Arial" w:eastAsia="Century Schoolbook" w:hAnsi="Arial" w:cs="Arial"/>
          <w:sz w:val="24"/>
          <w:szCs w:val="24"/>
        </w:rPr>
        <w:t>Bill read a second time and taken through its remaining stages.</w:t>
      </w:r>
    </w:p>
    <w:p w14:paraId="7B0EDD2B" w14:textId="77777777" w:rsidR="00930F1F" w:rsidRPr="002924DC" w:rsidRDefault="00930F1F" w:rsidP="00912446">
      <w:pPr>
        <w:widowControl w:val="0"/>
        <w:spacing w:after="0" w:line="276" w:lineRule="auto"/>
        <w:rPr>
          <w:rFonts w:ascii="Arial" w:eastAsia="Century Schoolbook" w:hAnsi="Arial" w:cs="Arial"/>
          <w:sz w:val="24"/>
          <w:szCs w:val="24"/>
        </w:rPr>
      </w:pPr>
    </w:p>
    <w:sectPr w:rsidR="00930F1F" w:rsidRPr="002924DC" w:rsidSect="00516234">
      <w:headerReference w:type="even" r:id="rId7"/>
      <w:footerReference w:type="default" r:id="rId8"/>
      <w:headerReference w:type="first" r:id="rId9"/>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993C" w14:textId="77777777" w:rsidR="00D0062E" w:rsidRDefault="00D0062E">
      <w:pPr>
        <w:spacing w:after="0" w:line="240" w:lineRule="auto"/>
      </w:pPr>
      <w:r>
        <w:separator/>
      </w:r>
    </w:p>
  </w:endnote>
  <w:endnote w:type="continuationSeparator" w:id="0">
    <w:p w14:paraId="61DB0D0C" w14:textId="77777777" w:rsidR="00D0062E" w:rsidRDefault="00D0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0E5C" w14:textId="77777777" w:rsidR="000A3A59" w:rsidRPr="000A3A59" w:rsidRDefault="000A3A59" w:rsidP="000A3A59">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0A3A59">
      <w:rPr>
        <w:rFonts w:ascii="Arial" w:eastAsia="Arial Unicode MS" w:hAnsi="Arial" w:cs="Arial"/>
        <w:noProof/>
        <w:color w:val="548DD4"/>
        <w:sz w:val="24"/>
        <w:szCs w:val="24"/>
        <w:lang w:val="en-US"/>
      </w:rPr>
      <w:t>History of Agriculture South Australia</w:t>
    </w:r>
  </w:p>
  <w:bookmarkEnd w:id="0"/>
  <w:p w14:paraId="452505B3" w14:textId="77777777" w:rsidR="000A3A59" w:rsidRDefault="000A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8187" w14:textId="77777777" w:rsidR="00D0062E" w:rsidRDefault="00D0062E">
      <w:pPr>
        <w:spacing w:after="0" w:line="240" w:lineRule="auto"/>
      </w:pPr>
      <w:r>
        <w:separator/>
      </w:r>
    </w:p>
  </w:footnote>
  <w:footnote w:type="continuationSeparator" w:id="0">
    <w:p w14:paraId="64ED6E7D" w14:textId="77777777" w:rsidR="00D0062E" w:rsidRDefault="00D00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BC3B" w14:textId="77777777" w:rsidR="00930F1F" w:rsidRDefault="00000000">
    <w:pPr>
      <w:rPr>
        <w:sz w:val="2"/>
        <w:szCs w:val="2"/>
      </w:rPr>
    </w:pPr>
    <w:r>
      <w:rPr>
        <w:sz w:val="24"/>
        <w:szCs w:val="24"/>
      </w:rPr>
      <w:pict w14:anchorId="22228384">
        <v:shapetype id="_x0000_t202" coordsize="21600,21600" o:spt="202" path="m,l,21600r21600,l21600,xe">
          <v:stroke joinstyle="miter"/>
          <v:path gradientshapeok="t" o:connecttype="rect"/>
        </v:shapetype>
        <v:shape id="_x0000_s1025" type="#_x0000_t202" style="position:absolute;margin-left:108pt;margin-top:79.2pt;width:350.4pt;height:10.8pt;z-index:-251657216;mso-wrap-style:none;mso-wrap-distance-left:5pt;mso-wrap-distance-right:5pt;mso-position-horizontal-relative:page;mso-position-vertical-relative:page" wrapcoords="0 0" filled="f" stroked="f">
          <v:textbox style="mso-fit-shape-to-text:t" inset="0,0,0,0">
            <w:txbxContent>
              <w:p w14:paraId="7E4CE9C5" w14:textId="77777777" w:rsidR="00930F1F" w:rsidRDefault="00930F1F">
                <w:pPr>
                  <w:tabs>
                    <w:tab w:val="right" w:pos="7008"/>
                  </w:tabs>
                  <w:spacing w:line="240" w:lineRule="auto"/>
                </w:pPr>
                <w:r>
                  <w:rPr>
                    <w:rStyle w:val="Headerorfooter"/>
                    <w:i w:val="0"/>
                    <w:iCs w:val="0"/>
                  </w:rPr>
                  <w:t>Renmark Irrigation Bill.</w:t>
                </w:r>
                <w:r>
                  <w:rPr>
                    <w:rStyle w:val="Headerorfooter"/>
                    <w:i w:val="0"/>
                    <w:iCs w:val="0"/>
                  </w:rPr>
                  <w:tab/>
                </w:r>
                <w:r>
                  <w:rPr>
                    <w:rStyle w:val="Headerorfooter65pt"/>
                  </w:rPr>
                  <w:t xml:space="preserve">[September </w:t>
                </w:r>
                <w:r>
                  <w:rPr>
                    <w:rStyle w:val="HeaderorfooterNotItalic"/>
                  </w:rPr>
                  <w:t xml:space="preserve">3, 1957.] </w:t>
                </w:r>
                <w:r>
                  <w:rPr>
                    <w:rStyle w:val="Headerorfooter"/>
                    <w:i w:val="0"/>
                    <w:iCs w:val="0"/>
                  </w:rPr>
                  <w:t>Veterinary Surgeons Bill.</w:t>
                </w:r>
                <w:r>
                  <w:rPr>
                    <w:rStyle w:val="HeaderorfooterNotItalic"/>
                  </w:rPr>
                  <w:t xml:space="preserve"> 533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AF69" w14:textId="77777777" w:rsidR="00930F1F" w:rsidRDefault="00000000">
    <w:pPr>
      <w:rPr>
        <w:sz w:val="2"/>
        <w:szCs w:val="2"/>
      </w:rPr>
    </w:pPr>
    <w:r>
      <w:rPr>
        <w:sz w:val="24"/>
        <w:szCs w:val="24"/>
      </w:rPr>
      <w:pict w14:anchorId="4D8B912A">
        <v:shapetype id="_x0000_t202" coordsize="21600,21600" o:spt="202" path="m,l,21600r21600,l21600,xe">
          <v:stroke joinstyle="miter"/>
          <v:path gradientshapeok="t" o:connecttype="rect"/>
        </v:shapetype>
        <v:shape id="_x0000_s1027" type="#_x0000_t202" style="position:absolute;margin-left:82.55pt;margin-top:67.7pt;width:315.85pt;height:11.75pt;z-index:-251655168;mso-wrap-style:none;mso-wrap-distance-left:5pt;mso-wrap-distance-right:5pt;mso-position-horizontal-relative:page;mso-position-vertical-relative:page" wrapcoords="0 0" filled="f" stroked="f">
          <v:textbox style="mso-fit-shape-to-text:t" inset="0,0,0,0">
            <w:txbxContent>
              <w:p w14:paraId="584A907E" w14:textId="77777777" w:rsidR="00930F1F" w:rsidRDefault="00930F1F">
                <w:pPr>
                  <w:tabs>
                    <w:tab w:val="right" w:pos="4272"/>
                    <w:tab w:val="right" w:pos="6317"/>
                  </w:tabs>
                  <w:spacing w:line="240" w:lineRule="auto"/>
                </w:pPr>
                <w:r>
                  <w:rPr>
                    <w:rStyle w:val="HeaderorfooterNotItalic"/>
                  </w:rPr>
                  <w:t xml:space="preserve">502 </w:t>
                </w:r>
                <w:r>
                  <w:rPr>
                    <w:rStyle w:val="Headerorfooter"/>
                    <w:i w:val="0"/>
                    <w:iCs w:val="0"/>
                  </w:rPr>
                  <w:t>Marketing of Eggs Bill.</w:t>
                </w:r>
                <w:r>
                  <w:rPr>
                    <w:rStyle w:val="HeaderorfooterNotItalic"/>
                  </w:rPr>
                  <w:tab/>
                  <w:t>[ASSEMBLY.]</w:t>
                </w:r>
                <w:r>
                  <w:rPr>
                    <w:rStyle w:val="HeaderorfooterNotItalic"/>
                  </w:rPr>
                  <w:tab/>
                </w:r>
                <w:r>
                  <w:rPr>
                    <w:rStyle w:val="Headerorfooter"/>
                    <w:i w:val="0"/>
                    <w:iCs w:val="0"/>
                  </w:rPr>
                  <w:t>Audit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55C07"/>
    <w:multiLevelType w:val="multilevel"/>
    <w:tmpl w:val="A34AFFAC"/>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064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62"/>
    <w:rsid w:val="000356C9"/>
    <w:rsid w:val="000A3A59"/>
    <w:rsid w:val="002924DC"/>
    <w:rsid w:val="00413D62"/>
    <w:rsid w:val="00516234"/>
    <w:rsid w:val="005B4AF7"/>
    <w:rsid w:val="00912446"/>
    <w:rsid w:val="00930F1F"/>
    <w:rsid w:val="00AC493A"/>
    <w:rsid w:val="00D006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16045"/>
  <w15:chartTrackingRefBased/>
  <w15:docId w15:val="{4AAA0A19-C69F-4B9C-8726-3F1B255C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
    <w:basedOn w:val="DefaultParagraphFont"/>
    <w:rsid w:val="00930F1F"/>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DefaultParagraphFont"/>
    <w:rsid w:val="00930F1F"/>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Header or footer + 5.5 pt,Not Bold,Header or footer + 6 pt,Header or footer + 7.5 pt,Bold,Body text (17) + 15 pt,Italic,Spacing 0 pt Exact,Body text + 14.5 pt,Body text + 15 pt,Body text (19) + 12.5 pt"/>
    <w:basedOn w:val="DefaultParagraphFont"/>
    <w:rsid w:val="00930F1F"/>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character" w:customStyle="1" w:styleId="Bodytext">
    <w:name w:val="Body text_"/>
    <w:basedOn w:val="DefaultParagraphFont"/>
    <w:link w:val="BodyText1"/>
    <w:rsid w:val="002924DC"/>
    <w:rPr>
      <w:rFonts w:ascii="Century Schoolbook" w:eastAsia="Century Schoolbook" w:hAnsi="Century Schoolbook" w:cs="Century Schoolbook"/>
      <w:sz w:val="15"/>
      <w:szCs w:val="15"/>
      <w:shd w:val="clear" w:color="auto" w:fill="FFFFFF"/>
    </w:rPr>
  </w:style>
  <w:style w:type="paragraph" w:customStyle="1" w:styleId="BodyText1">
    <w:name w:val="Body Text1"/>
    <w:basedOn w:val="Normal"/>
    <w:link w:val="Bodytext"/>
    <w:rsid w:val="002924DC"/>
    <w:pPr>
      <w:widowControl w:val="0"/>
      <w:shd w:val="clear" w:color="auto" w:fill="FFFFFF"/>
      <w:spacing w:after="0" w:line="202" w:lineRule="exact"/>
      <w:ind w:hanging="200"/>
      <w:jc w:val="both"/>
    </w:pPr>
    <w:rPr>
      <w:rFonts w:ascii="Century Schoolbook" w:eastAsia="Century Schoolbook" w:hAnsi="Century Schoolbook" w:cs="Century Schoolbook"/>
      <w:sz w:val="15"/>
      <w:szCs w:val="15"/>
    </w:rPr>
  </w:style>
  <w:style w:type="paragraph" w:styleId="Footer">
    <w:name w:val="footer"/>
    <w:basedOn w:val="Normal"/>
    <w:link w:val="FooterChar"/>
    <w:uiPriority w:val="99"/>
    <w:unhideWhenUsed/>
    <w:rsid w:val="000A3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5</cp:revision>
  <dcterms:created xsi:type="dcterms:W3CDTF">2023-08-09T01:54:00Z</dcterms:created>
  <dcterms:modified xsi:type="dcterms:W3CDTF">2023-08-15T00:13:00Z</dcterms:modified>
</cp:coreProperties>
</file>