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7160" w14:textId="4B1E8B0F" w:rsidR="007D794F" w:rsidRPr="00251683" w:rsidRDefault="00EF5CD5" w:rsidP="00251683">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251683">
        <w:rPr>
          <w:rStyle w:val="Headerorfooter65pt"/>
          <w:rFonts w:ascii="Arial" w:eastAsia="Arial Unicode MS" w:hAnsi="Arial" w:cs="Arial"/>
          <w:b/>
          <w:bCs/>
          <w:i w:val="0"/>
          <w:iCs w:val="0"/>
          <w:smallCaps/>
          <w:color w:val="00439E"/>
          <w:spacing w:val="1"/>
          <w:kern w:val="0"/>
          <w:sz w:val="32"/>
          <w:szCs w:val="32"/>
          <w:lang w:val="en-AU" w:eastAsia="en-AU"/>
          <w14:ligatures w14:val="none"/>
        </w:rPr>
        <w:t>CATTLE COMPENSATION ACT AMENDMENT BILL 1968</w:t>
      </w:r>
    </w:p>
    <w:p w14:paraId="7DDE88F3" w14:textId="77777777" w:rsidR="00251683" w:rsidRDefault="00251683" w:rsidP="00251683">
      <w:pPr>
        <w:spacing w:after="0"/>
        <w:rPr>
          <w:rFonts w:ascii="Arial" w:hAnsi="Arial" w:cs="Arial"/>
          <w:sz w:val="24"/>
          <w:szCs w:val="24"/>
        </w:rPr>
      </w:pPr>
    </w:p>
    <w:p w14:paraId="194EC55B" w14:textId="232DFC57" w:rsidR="007D794F" w:rsidRPr="00843C1A" w:rsidRDefault="00916491" w:rsidP="00843C1A">
      <w:pPr>
        <w:rPr>
          <w:rFonts w:ascii="Arial" w:hAnsi="Arial" w:cs="Arial"/>
          <w:b/>
          <w:bCs/>
          <w:color w:val="365F91" w:themeColor="accent1" w:themeShade="BF"/>
          <w:sz w:val="28"/>
          <w:szCs w:val="28"/>
        </w:rPr>
      </w:pPr>
      <w:r w:rsidRPr="00843C1A">
        <w:rPr>
          <w:rFonts w:ascii="Arial" w:hAnsi="Arial" w:cs="Arial"/>
          <w:b/>
          <w:bCs/>
          <w:color w:val="365F91" w:themeColor="accent1" w:themeShade="BF"/>
          <w:sz w:val="28"/>
          <w:szCs w:val="28"/>
        </w:rPr>
        <w:t>H</w:t>
      </w:r>
      <w:r w:rsidR="00843C1A" w:rsidRPr="00843C1A">
        <w:rPr>
          <w:rFonts w:ascii="Arial" w:hAnsi="Arial" w:cs="Arial"/>
          <w:b/>
          <w:bCs/>
          <w:color w:val="365F91" w:themeColor="accent1" w:themeShade="BF"/>
          <w:sz w:val="28"/>
          <w:szCs w:val="28"/>
        </w:rPr>
        <w:t>ouse of</w:t>
      </w:r>
      <w:r w:rsidRPr="00843C1A">
        <w:rPr>
          <w:rFonts w:ascii="Arial" w:hAnsi="Arial" w:cs="Arial"/>
          <w:b/>
          <w:bCs/>
          <w:color w:val="365F91" w:themeColor="accent1" w:themeShade="BF"/>
          <w:sz w:val="28"/>
          <w:szCs w:val="28"/>
        </w:rPr>
        <w:t xml:space="preserve"> A</w:t>
      </w:r>
      <w:r w:rsidR="00843C1A" w:rsidRPr="00843C1A">
        <w:rPr>
          <w:rFonts w:ascii="Arial" w:hAnsi="Arial" w:cs="Arial"/>
          <w:b/>
          <w:bCs/>
          <w:color w:val="365F91" w:themeColor="accent1" w:themeShade="BF"/>
          <w:sz w:val="28"/>
          <w:szCs w:val="28"/>
        </w:rPr>
        <w:t>ssembly</w:t>
      </w:r>
      <w:r w:rsidRPr="00843C1A">
        <w:rPr>
          <w:rFonts w:ascii="Arial" w:hAnsi="Arial" w:cs="Arial"/>
          <w:b/>
          <w:bCs/>
          <w:color w:val="365F91" w:themeColor="accent1" w:themeShade="BF"/>
          <w:sz w:val="28"/>
          <w:szCs w:val="28"/>
        </w:rPr>
        <w:t>, 13 A</w:t>
      </w:r>
      <w:r w:rsidR="00843C1A" w:rsidRPr="00843C1A">
        <w:rPr>
          <w:rFonts w:ascii="Arial" w:hAnsi="Arial" w:cs="Arial"/>
          <w:b/>
          <w:bCs/>
          <w:color w:val="365F91" w:themeColor="accent1" w:themeShade="BF"/>
          <w:sz w:val="28"/>
          <w:szCs w:val="28"/>
        </w:rPr>
        <w:t>ugust</w:t>
      </w:r>
      <w:r w:rsidRPr="00843C1A">
        <w:rPr>
          <w:rFonts w:ascii="Arial" w:hAnsi="Arial" w:cs="Arial"/>
          <w:b/>
          <w:bCs/>
          <w:color w:val="365F91" w:themeColor="accent1" w:themeShade="BF"/>
          <w:sz w:val="28"/>
          <w:szCs w:val="28"/>
        </w:rPr>
        <w:t xml:space="preserve"> 1968, </w:t>
      </w:r>
      <w:r w:rsidR="00843C1A" w:rsidRPr="00843C1A">
        <w:rPr>
          <w:rFonts w:ascii="Arial" w:hAnsi="Arial" w:cs="Arial"/>
          <w:b/>
          <w:bCs/>
          <w:color w:val="365F91" w:themeColor="accent1" w:themeShade="BF"/>
          <w:sz w:val="28"/>
          <w:szCs w:val="28"/>
        </w:rPr>
        <w:t>page</w:t>
      </w:r>
      <w:r w:rsidRPr="00843C1A">
        <w:rPr>
          <w:rFonts w:ascii="Arial" w:hAnsi="Arial" w:cs="Arial"/>
          <w:b/>
          <w:bCs/>
          <w:color w:val="365F91" w:themeColor="accent1" w:themeShade="BF"/>
          <w:sz w:val="28"/>
          <w:szCs w:val="28"/>
        </w:rPr>
        <w:t xml:space="preserve"> 575</w:t>
      </w:r>
    </w:p>
    <w:p w14:paraId="68D7EDAF" w14:textId="77777777" w:rsidR="007D794F" w:rsidRPr="00251683" w:rsidRDefault="007D794F" w:rsidP="00251683">
      <w:pPr>
        <w:spacing w:after="0"/>
        <w:rPr>
          <w:rFonts w:ascii="Arial" w:hAnsi="Arial" w:cs="Arial"/>
          <w:sz w:val="24"/>
          <w:szCs w:val="24"/>
        </w:rPr>
      </w:pPr>
    </w:p>
    <w:p w14:paraId="65C7A342" w14:textId="5E841AEF" w:rsidR="00251683" w:rsidRPr="00843C1A" w:rsidRDefault="00251683" w:rsidP="00251683">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843C1A">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843C1A" w:rsidRPr="00843C1A">
        <w:rPr>
          <w:rStyle w:val="Headerorfooter65pt"/>
          <w:rFonts w:ascii="Arial" w:eastAsia="Arial Unicode MS" w:hAnsi="Arial" w:cs="Arial"/>
          <w:i w:val="0"/>
          <w:iCs w:val="0"/>
          <w:color w:val="00439E"/>
          <w:spacing w:val="1"/>
          <w:kern w:val="0"/>
          <w:sz w:val="28"/>
          <w:szCs w:val="28"/>
          <w:lang w:val="en-AU" w:eastAsia="en-AU"/>
          <w14:ligatures w14:val="none"/>
        </w:rPr>
        <w:t>r</w:t>
      </w:r>
      <w:r w:rsidRPr="00843C1A">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4124B2F6" w14:textId="77777777" w:rsidR="00251683" w:rsidRPr="00843C1A" w:rsidRDefault="00251683" w:rsidP="00251683">
      <w:pPr>
        <w:spacing w:after="0"/>
        <w:rPr>
          <w:rFonts w:ascii="Arial" w:hAnsi="Arial" w:cs="Arial"/>
          <w:b/>
          <w:bCs/>
          <w:sz w:val="24"/>
          <w:szCs w:val="24"/>
        </w:rPr>
      </w:pPr>
    </w:p>
    <w:p w14:paraId="2154DFC7" w14:textId="0D0A2728" w:rsidR="00EF5CD5" w:rsidRDefault="007D794F" w:rsidP="00251683">
      <w:pPr>
        <w:spacing w:after="0"/>
        <w:rPr>
          <w:rFonts w:ascii="Arial" w:hAnsi="Arial" w:cs="Arial"/>
          <w:sz w:val="24"/>
          <w:szCs w:val="24"/>
        </w:rPr>
      </w:pPr>
      <w:r w:rsidRPr="00843C1A">
        <w:rPr>
          <w:rFonts w:ascii="Arial" w:hAnsi="Arial" w:cs="Arial"/>
          <w:b/>
          <w:bCs/>
          <w:sz w:val="24"/>
          <w:szCs w:val="24"/>
        </w:rPr>
        <w:t>The Hon. D. N. BROOKMAN (Minister of Lands)</w:t>
      </w:r>
      <w:r w:rsidRPr="00251683">
        <w:rPr>
          <w:rFonts w:ascii="Arial" w:hAnsi="Arial" w:cs="Arial"/>
          <w:sz w:val="24"/>
          <w:szCs w:val="24"/>
        </w:rPr>
        <w:t xml:space="preserve"> obtained leave and introduced a Bill for an Act to amend the Cattle Compensation Act, 1939-1967.</w:t>
      </w:r>
      <w:r w:rsidR="00843C1A">
        <w:rPr>
          <w:rFonts w:ascii="Arial" w:hAnsi="Arial" w:cs="Arial"/>
          <w:sz w:val="24"/>
          <w:szCs w:val="24"/>
        </w:rPr>
        <w:t xml:space="preserve"> </w:t>
      </w:r>
      <w:r w:rsidRPr="00251683">
        <w:rPr>
          <w:rFonts w:ascii="Arial" w:hAnsi="Arial" w:cs="Arial"/>
          <w:sz w:val="24"/>
          <w:szCs w:val="24"/>
        </w:rPr>
        <w:t xml:space="preserve"> Read a first time. </w:t>
      </w:r>
    </w:p>
    <w:p w14:paraId="294417EE" w14:textId="77777777" w:rsidR="00916491" w:rsidRPr="00251683" w:rsidRDefault="00916491" w:rsidP="00251683">
      <w:pPr>
        <w:spacing w:after="0"/>
        <w:rPr>
          <w:rFonts w:ascii="Arial" w:hAnsi="Arial" w:cs="Arial"/>
          <w:sz w:val="24"/>
          <w:szCs w:val="24"/>
        </w:rPr>
      </w:pPr>
    </w:p>
    <w:p w14:paraId="022EF0C1" w14:textId="77777777" w:rsidR="00916491" w:rsidRDefault="007D794F" w:rsidP="00251683">
      <w:pPr>
        <w:spacing w:after="0"/>
        <w:rPr>
          <w:rFonts w:ascii="Arial" w:hAnsi="Arial" w:cs="Arial"/>
          <w:sz w:val="24"/>
          <w:szCs w:val="24"/>
        </w:rPr>
      </w:pPr>
      <w:r w:rsidRPr="00251683">
        <w:rPr>
          <w:rFonts w:ascii="Arial" w:hAnsi="Arial" w:cs="Arial"/>
          <w:sz w:val="24"/>
          <w:szCs w:val="24"/>
        </w:rPr>
        <w:t xml:space="preserve">The Hon. D. N. BROOKMAN: I move: </w:t>
      </w:r>
    </w:p>
    <w:p w14:paraId="150EE3B9" w14:textId="77777777" w:rsidR="00916491" w:rsidRPr="00916491" w:rsidRDefault="007D794F" w:rsidP="00251683">
      <w:pPr>
        <w:spacing w:after="0"/>
        <w:rPr>
          <w:rFonts w:ascii="Arial" w:hAnsi="Arial" w:cs="Arial"/>
          <w:i/>
          <w:iCs/>
          <w:sz w:val="24"/>
          <w:szCs w:val="24"/>
        </w:rPr>
      </w:pPr>
      <w:r w:rsidRPr="00916491">
        <w:rPr>
          <w:rFonts w:ascii="Arial" w:hAnsi="Arial" w:cs="Arial"/>
          <w:i/>
          <w:iCs/>
          <w:sz w:val="24"/>
          <w:szCs w:val="24"/>
        </w:rPr>
        <w:t xml:space="preserve">That this Bill be now read a second time. </w:t>
      </w:r>
    </w:p>
    <w:p w14:paraId="5CA11CAF" w14:textId="77777777" w:rsidR="00916491" w:rsidRDefault="00916491" w:rsidP="00251683">
      <w:pPr>
        <w:spacing w:after="0"/>
        <w:rPr>
          <w:rFonts w:ascii="Arial" w:hAnsi="Arial" w:cs="Arial"/>
          <w:sz w:val="24"/>
          <w:szCs w:val="24"/>
        </w:rPr>
      </w:pPr>
    </w:p>
    <w:p w14:paraId="01148AE1" w14:textId="5153E325" w:rsidR="007D794F" w:rsidRPr="00251683" w:rsidRDefault="007D794F" w:rsidP="00251683">
      <w:pPr>
        <w:spacing w:after="0"/>
        <w:rPr>
          <w:rFonts w:ascii="Arial" w:hAnsi="Arial" w:cs="Arial"/>
          <w:sz w:val="24"/>
          <w:szCs w:val="24"/>
        </w:rPr>
      </w:pPr>
      <w:r w:rsidRPr="00251683">
        <w:rPr>
          <w:rFonts w:ascii="Arial" w:hAnsi="Arial" w:cs="Arial"/>
          <w:sz w:val="24"/>
          <w:szCs w:val="24"/>
        </w:rPr>
        <w:t>I</w:t>
      </w:r>
      <w:r w:rsidR="00EF5CD5" w:rsidRPr="00251683">
        <w:rPr>
          <w:rFonts w:ascii="Arial" w:hAnsi="Arial" w:cs="Arial"/>
          <w:sz w:val="24"/>
          <w:szCs w:val="24"/>
        </w:rPr>
        <w:t xml:space="preserve"> </w:t>
      </w:r>
      <w:r w:rsidRPr="00251683">
        <w:rPr>
          <w:rFonts w:ascii="Arial" w:hAnsi="Arial" w:cs="Arial"/>
          <w:sz w:val="24"/>
          <w:szCs w:val="24"/>
        </w:rPr>
        <w:t xml:space="preserve">thank honourable members for their courtesy in allowing me to give the second reading explanation without delay. </w:t>
      </w:r>
      <w:r w:rsidR="00843C1A">
        <w:rPr>
          <w:rFonts w:ascii="Arial" w:hAnsi="Arial" w:cs="Arial"/>
          <w:sz w:val="24"/>
          <w:szCs w:val="24"/>
        </w:rPr>
        <w:t xml:space="preserve"> </w:t>
      </w:r>
      <w:r w:rsidRPr="00251683">
        <w:rPr>
          <w:rFonts w:ascii="Arial" w:hAnsi="Arial" w:cs="Arial"/>
          <w:sz w:val="24"/>
          <w:szCs w:val="24"/>
        </w:rPr>
        <w:t>This will give them an opportunity to examine the Bill with this explanation.</w:t>
      </w:r>
      <w:r w:rsidR="00843C1A">
        <w:rPr>
          <w:rFonts w:ascii="Arial" w:hAnsi="Arial" w:cs="Arial"/>
          <w:sz w:val="24"/>
          <w:szCs w:val="24"/>
        </w:rPr>
        <w:t xml:space="preserve"> </w:t>
      </w:r>
      <w:r w:rsidRPr="00251683">
        <w:rPr>
          <w:rFonts w:ascii="Arial" w:hAnsi="Arial" w:cs="Arial"/>
          <w:sz w:val="24"/>
          <w:szCs w:val="24"/>
        </w:rPr>
        <w:t xml:space="preserve"> Its purpose is to resolve a somewhat anomalous situation that has arisen in relation to the sale of carcasses by organizations that buy cattle for slaughter. </w:t>
      </w:r>
      <w:r w:rsidR="00843C1A">
        <w:rPr>
          <w:rFonts w:ascii="Arial" w:hAnsi="Arial" w:cs="Arial"/>
          <w:sz w:val="24"/>
          <w:szCs w:val="24"/>
        </w:rPr>
        <w:t xml:space="preserve"> </w:t>
      </w:r>
      <w:r w:rsidRPr="00251683">
        <w:rPr>
          <w:rFonts w:ascii="Arial" w:hAnsi="Arial" w:cs="Arial"/>
          <w:sz w:val="24"/>
          <w:szCs w:val="24"/>
        </w:rPr>
        <w:t>In the past these organizations have generally sold these carcasses in a broken-down state and this sale did not attract cattle stamp duty under the Act. However, there is a growing practice of selling whole carcasses to butchers, and as the Act is at present framed this sale of whole carcasses attracts duty.</w:t>
      </w:r>
      <w:r w:rsidR="00843C1A">
        <w:rPr>
          <w:rFonts w:ascii="Arial" w:hAnsi="Arial" w:cs="Arial"/>
          <w:sz w:val="24"/>
          <w:szCs w:val="24"/>
        </w:rPr>
        <w:t xml:space="preserve"> </w:t>
      </w:r>
      <w:r w:rsidRPr="00251683">
        <w:rPr>
          <w:rFonts w:ascii="Arial" w:hAnsi="Arial" w:cs="Arial"/>
          <w:sz w:val="24"/>
          <w:szCs w:val="24"/>
        </w:rPr>
        <w:t xml:space="preserve"> The amendments proposed exempt from duty sales in these circumstances of whole carcasses and in addition relieve the organization from the liability to make returns in relation to these sales but, as a corollary, impose on the organization the onus of demonstrating that in any </w:t>
      </w:r>
      <w:proofErr w:type="gramStart"/>
      <w:r w:rsidRPr="00251683">
        <w:rPr>
          <w:rFonts w:ascii="Arial" w:hAnsi="Arial" w:cs="Arial"/>
          <w:sz w:val="24"/>
          <w:szCs w:val="24"/>
        </w:rPr>
        <w:t>particular case</w:t>
      </w:r>
      <w:proofErr w:type="gramEnd"/>
      <w:r w:rsidRPr="00251683">
        <w:rPr>
          <w:rFonts w:ascii="Arial" w:hAnsi="Arial" w:cs="Arial"/>
          <w:sz w:val="24"/>
          <w:szCs w:val="24"/>
        </w:rPr>
        <w:t xml:space="preserve"> duty under the Act is not payable. </w:t>
      </w:r>
    </w:p>
    <w:p w14:paraId="588880A2" w14:textId="77777777" w:rsidR="007D794F" w:rsidRPr="00251683" w:rsidRDefault="007D794F" w:rsidP="00251683">
      <w:pPr>
        <w:spacing w:after="0"/>
        <w:rPr>
          <w:rFonts w:ascii="Arial" w:hAnsi="Arial" w:cs="Arial"/>
          <w:sz w:val="24"/>
          <w:szCs w:val="24"/>
        </w:rPr>
      </w:pPr>
    </w:p>
    <w:p w14:paraId="6959DB47" w14:textId="0C2091DD" w:rsidR="007D794F" w:rsidRPr="00251683" w:rsidRDefault="007D794F" w:rsidP="00251683">
      <w:pPr>
        <w:spacing w:after="0"/>
        <w:rPr>
          <w:rFonts w:ascii="Arial" w:hAnsi="Arial" w:cs="Arial"/>
          <w:sz w:val="24"/>
          <w:szCs w:val="24"/>
        </w:rPr>
      </w:pPr>
      <w:r w:rsidRPr="00251683">
        <w:rPr>
          <w:rFonts w:ascii="Arial" w:hAnsi="Arial" w:cs="Arial"/>
          <w:sz w:val="24"/>
          <w:szCs w:val="24"/>
        </w:rPr>
        <w:t xml:space="preserve">Mr. CASEY secured the adjournment of the debate. </w:t>
      </w:r>
    </w:p>
    <w:p w14:paraId="67C9F739" w14:textId="77777777" w:rsidR="007D794F" w:rsidRPr="00251683" w:rsidRDefault="007D794F" w:rsidP="00251683">
      <w:pPr>
        <w:spacing w:after="0"/>
        <w:rPr>
          <w:rFonts w:ascii="Arial" w:hAnsi="Arial" w:cs="Arial"/>
          <w:sz w:val="24"/>
          <w:szCs w:val="24"/>
        </w:rPr>
      </w:pPr>
    </w:p>
    <w:sectPr w:rsidR="007D794F" w:rsidRPr="00251683" w:rsidSect="00251683">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52A7" w14:textId="77777777" w:rsidR="00144A02" w:rsidRDefault="00144A02" w:rsidP="00843C1A">
      <w:pPr>
        <w:spacing w:after="0" w:line="240" w:lineRule="auto"/>
      </w:pPr>
      <w:r>
        <w:separator/>
      </w:r>
    </w:p>
  </w:endnote>
  <w:endnote w:type="continuationSeparator" w:id="0">
    <w:p w14:paraId="2EFCEAA2" w14:textId="77777777" w:rsidR="00144A02" w:rsidRDefault="00144A02" w:rsidP="0084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DF90" w14:textId="77777777" w:rsidR="00843C1A" w:rsidRPr="00843C1A" w:rsidRDefault="00843C1A" w:rsidP="00843C1A">
    <w:pPr>
      <w:pStyle w:val="Footer"/>
      <w:jc w:val="right"/>
      <w:rPr>
        <w:rFonts w:ascii="Arial" w:hAnsi="Arial" w:cs="Arial"/>
        <w:color w:val="365F91" w:themeColor="accent1" w:themeShade="BF"/>
        <w:sz w:val="24"/>
        <w:szCs w:val="24"/>
        <w:lang w:val="en-US"/>
      </w:rPr>
    </w:pPr>
    <w:r w:rsidRPr="00843C1A">
      <w:rPr>
        <w:rFonts w:ascii="Arial" w:hAnsi="Arial" w:cs="Arial"/>
        <w:color w:val="365F91" w:themeColor="accent1" w:themeShade="BF"/>
        <w:sz w:val="24"/>
        <w:szCs w:val="24"/>
        <w:lang w:val="en-US"/>
      </w:rPr>
      <w:t>History of Agriculture South Australia</w:t>
    </w:r>
  </w:p>
  <w:p w14:paraId="77FF690E" w14:textId="77777777" w:rsidR="00843C1A" w:rsidRPr="00843C1A" w:rsidRDefault="00843C1A" w:rsidP="00843C1A">
    <w:pPr>
      <w:pStyle w:val="Footer"/>
      <w:rPr>
        <w:rFonts w:ascii="Arial" w:hAnsi="Arial" w:cs="Arial"/>
        <w:color w:val="365F91" w:themeColor="accent1" w:themeShade="BF"/>
        <w:sz w:val="24"/>
        <w:szCs w:val="24"/>
        <w:lang w:val="en-US"/>
      </w:rPr>
    </w:pPr>
  </w:p>
  <w:p w14:paraId="01740132" w14:textId="77777777" w:rsidR="00843C1A" w:rsidRDefault="0084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6E56" w14:textId="77777777" w:rsidR="00144A02" w:rsidRDefault="00144A02" w:rsidP="00843C1A">
      <w:pPr>
        <w:spacing w:after="0" w:line="240" w:lineRule="auto"/>
      </w:pPr>
      <w:r>
        <w:separator/>
      </w:r>
    </w:p>
  </w:footnote>
  <w:footnote w:type="continuationSeparator" w:id="0">
    <w:p w14:paraId="0836D1E4" w14:textId="77777777" w:rsidR="00144A02" w:rsidRDefault="00144A02" w:rsidP="00843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4F"/>
    <w:rsid w:val="00144A02"/>
    <w:rsid w:val="002413F6"/>
    <w:rsid w:val="00251683"/>
    <w:rsid w:val="007D794F"/>
    <w:rsid w:val="00843C1A"/>
    <w:rsid w:val="00916491"/>
    <w:rsid w:val="00E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17AD"/>
  <w15:chartTrackingRefBased/>
  <w15:docId w15:val="{5D9AE30A-CEE2-4A21-9554-8329A09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251683"/>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843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C1A"/>
  </w:style>
  <w:style w:type="paragraph" w:styleId="Footer">
    <w:name w:val="footer"/>
    <w:basedOn w:val="Normal"/>
    <w:link w:val="FooterChar"/>
    <w:uiPriority w:val="99"/>
    <w:unhideWhenUsed/>
    <w:rsid w:val="00843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2023-05-28T05:07:00Z</dcterms:created>
  <dcterms:modified xsi:type="dcterms:W3CDTF">2023-06-14T03:10:00Z</dcterms:modified>
</cp:coreProperties>
</file>