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35" w:rsidRPr="00BE6CB9" w:rsidRDefault="00111C00" w:rsidP="00BE6CB9">
      <w:pPr>
        <w:widowControl/>
        <w:spacing w:line="276" w:lineRule="auto"/>
        <w:rPr>
          <w:rStyle w:val="BodytextItalic"/>
          <w:rFonts w:ascii="Arial" w:eastAsia="Arial Unicode MS" w:hAnsi="Arial" w:cs="Arial"/>
          <w:b/>
          <w:bCs/>
          <w:i w:val="0"/>
          <w:iCs w:val="0"/>
          <w:color w:val="00439E"/>
          <w:spacing w:val="1"/>
          <w:sz w:val="32"/>
          <w:szCs w:val="32"/>
          <w:shd w:val="clear" w:color="auto" w:fill="FFFFFF"/>
          <w:lang w:val="en-AU" w:eastAsia="en-AU"/>
        </w:rPr>
      </w:pPr>
      <w:r w:rsidRPr="00BE6CB9">
        <w:rPr>
          <w:rStyle w:val="BodytextItalic"/>
          <w:rFonts w:ascii="Arial" w:eastAsia="Arial Unicode MS" w:hAnsi="Arial" w:cs="Arial"/>
          <w:b/>
          <w:bCs/>
          <w:i w:val="0"/>
          <w:iCs w:val="0"/>
          <w:color w:val="00439E"/>
          <w:spacing w:val="1"/>
          <w:sz w:val="32"/>
          <w:szCs w:val="32"/>
          <w:shd w:val="clear" w:color="auto" w:fill="FFFFFF"/>
          <w:lang w:val="en-AU" w:eastAsia="en-AU"/>
        </w:rPr>
        <w:t>MARGARINE ACT AMENDMENT BILL</w:t>
      </w:r>
      <w:r w:rsidR="00BE6CB9" w:rsidRPr="00BE6CB9">
        <w:rPr>
          <w:rStyle w:val="BodytextItalic"/>
          <w:rFonts w:ascii="Arial" w:eastAsia="Arial Unicode MS" w:hAnsi="Arial" w:cs="Arial"/>
          <w:b/>
          <w:bCs/>
          <w:i w:val="0"/>
          <w:iCs w:val="0"/>
          <w:color w:val="00439E"/>
          <w:spacing w:val="1"/>
          <w:sz w:val="32"/>
          <w:szCs w:val="32"/>
          <w:shd w:val="clear" w:color="auto" w:fill="FFFFFF"/>
          <w:lang w:val="en-AU" w:eastAsia="en-AU"/>
        </w:rPr>
        <w:t xml:space="preserve"> 1974</w:t>
      </w:r>
    </w:p>
    <w:p w:rsidR="00BE6CB9" w:rsidRPr="00BE6CB9" w:rsidRDefault="00BE6CB9" w:rsidP="00BE6CB9">
      <w:pPr>
        <w:widowControl/>
        <w:spacing w:line="276" w:lineRule="auto"/>
        <w:rPr>
          <w:rFonts w:ascii="Arial" w:hAnsi="Arial" w:cs="Arial"/>
        </w:rPr>
      </w:pPr>
    </w:p>
    <w:p w:rsidR="00BE6CB9" w:rsidRPr="00BE6CB9" w:rsidRDefault="00BE6CB9" w:rsidP="00BE6CB9">
      <w:pPr>
        <w:widowControl/>
        <w:spacing w:line="276" w:lineRule="auto"/>
        <w:rPr>
          <w:rStyle w:val="BodytextItalic"/>
          <w:rFonts w:ascii="Arial" w:eastAsia="Arial Unicode MS" w:hAnsi="Arial" w:cs="Arial"/>
          <w:b/>
          <w:bCs/>
          <w:i w:val="0"/>
          <w:iCs w:val="0"/>
          <w:color w:val="00439E"/>
          <w:spacing w:val="1"/>
          <w:sz w:val="28"/>
          <w:szCs w:val="28"/>
          <w:shd w:val="clear" w:color="auto" w:fill="FFFFFF"/>
          <w:lang w:val="en-AU" w:eastAsia="en-AU"/>
        </w:rPr>
      </w:pPr>
      <w:r w:rsidRPr="00BE6CB9">
        <w:rPr>
          <w:rStyle w:val="BodytextItalic"/>
          <w:rFonts w:ascii="Arial" w:eastAsia="Arial Unicode MS" w:hAnsi="Arial" w:cs="Arial"/>
          <w:b/>
          <w:bCs/>
          <w:i w:val="0"/>
          <w:iCs w:val="0"/>
          <w:color w:val="00439E"/>
          <w:spacing w:val="1"/>
          <w:sz w:val="28"/>
          <w:szCs w:val="28"/>
          <w:shd w:val="clear" w:color="auto" w:fill="FFFFFF"/>
          <w:lang w:val="en-AU" w:eastAsia="en-AU"/>
        </w:rPr>
        <w:t>HOUSE OF ASSEMBLY, 27 AUGUST 1974, PAGE 687</w:t>
      </w:r>
    </w:p>
    <w:p w:rsidR="00BE6CB9" w:rsidRPr="00BE6CB9" w:rsidRDefault="00BE6CB9" w:rsidP="00BE6CB9">
      <w:pPr>
        <w:widowControl/>
        <w:spacing w:line="276" w:lineRule="auto"/>
        <w:rPr>
          <w:rFonts w:ascii="Arial" w:hAnsi="Arial" w:cs="Arial"/>
        </w:rPr>
      </w:pPr>
    </w:p>
    <w:p w:rsidR="00BE6CB9" w:rsidRDefault="00111C00" w:rsidP="00BE6CB9">
      <w:pPr>
        <w:widowControl/>
        <w:spacing w:line="276" w:lineRule="auto"/>
        <w:rPr>
          <w:rStyle w:val="BodytextItalic"/>
          <w:rFonts w:ascii="Arial" w:eastAsia="Arial Unicode MS" w:hAnsi="Arial" w:cs="Arial"/>
          <w:b/>
          <w:bCs/>
          <w:i w:val="0"/>
          <w:iCs w:val="0"/>
          <w:color w:val="00439E"/>
          <w:spacing w:val="1"/>
          <w:sz w:val="24"/>
          <w:szCs w:val="24"/>
          <w:shd w:val="clear" w:color="auto" w:fill="FFFFFF"/>
          <w:lang w:val="en-AU" w:eastAsia="en-AU"/>
        </w:rPr>
      </w:pPr>
      <w:r w:rsidRPr="00BE6CB9">
        <w:rPr>
          <w:rStyle w:val="BodytextItalic"/>
          <w:rFonts w:ascii="Arial" w:eastAsia="Arial Unicode MS" w:hAnsi="Arial" w:cs="Arial"/>
          <w:b/>
          <w:bCs/>
          <w:i w:val="0"/>
          <w:iCs w:val="0"/>
          <w:color w:val="00439E"/>
          <w:spacing w:val="1"/>
          <w:sz w:val="24"/>
          <w:szCs w:val="24"/>
          <w:shd w:val="clear" w:color="auto" w:fill="FFFFFF"/>
          <w:lang w:val="en-AU" w:eastAsia="en-AU"/>
        </w:rPr>
        <w:t>Second reading.</w:t>
      </w:r>
    </w:p>
    <w:p w:rsidR="00BE6CB9" w:rsidRDefault="00BE6CB9" w:rsidP="00BE6CB9">
      <w:pPr>
        <w:pStyle w:val="BodyText1"/>
        <w:shd w:val="clear" w:color="auto" w:fill="auto"/>
        <w:spacing w:after="0" w:line="276" w:lineRule="auto"/>
        <w:ind w:right="80"/>
        <w:jc w:val="left"/>
        <w:rPr>
          <w:rFonts w:ascii="Arial" w:hAnsi="Arial" w:cs="Arial"/>
          <w:sz w:val="24"/>
          <w:szCs w:val="24"/>
        </w:rPr>
      </w:pPr>
    </w:p>
    <w:p w:rsidR="00D57B35" w:rsidRPr="00BE6CB9" w:rsidRDefault="00111C00" w:rsidP="00BE6CB9">
      <w:pPr>
        <w:pStyle w:val="BodyText1"/>
        <w:shd w:val="clear" w:color="auto" w:fill="auto"/>
        <w:spacing w:after="0" w:line="276" w:lineRule="auto"/>
        <w:ind w:right="80"/>
        <w:jc w:val="left"/>
        <w:rPr>
          <w:rFonts w:ascii="Arial" w:hAnsi="Arial" w:cs="Arial"/>
          <w:sz w:val="24"/>
          <w:szCs w:val="24"/>
        </w:rPr>
      </w:pPr>
      <w:r w:rsidRPr="00BE6CB9">
        <w:rPr>
          <w:rFonts w:ascii="Arial" w:hAnsi="Arial" w:cs="Arial"/>
          <w:sz w:val="24"/>
          <w:szCs w:val="24"/>
        </w:rPr>
        <w:t>The Hon. J. D. CORCORAN (Minister of Works): I move:</w:t>
      </w:r>
    </w:p>
    <w:p w:rsidR="00D57B35" w:rsidRPr="00BE6CB9" w:rsidRDefault="00111C00" w:rsidP="00BE6CB9">
      <w:pPr>
        <w:pStyle w:val="BodyText1"/>
        <w:shd w:val="clear" w:color="auto" w:fill="auto"/>
        <w:spacing w:after="0" w:line="276" w:lineRule="auto"/>
        <w:ind w:right="80"/>
        <w:jc w:val="left"/>
        <w:rPr>
          <w:rFonts w:ascii="Arial" w:hAnsi="Arial" w:cs="Arial"/>
          <w:i/>
          <w:iCs/>
          <w:sz w:val="24"/>
          <w:szCs w:val="24"/>
        </w:rPr>
      </w:pPr>
      <w:r w:rsidRPr="00BE6CB9">
        <w:rPr>
          <w:rFonts w:ascii="Arial" w:hAnsi="Arial" w:cs="Arial"/>
          <w:i/>
          <w:iCs/>
          <w:sz w:val="24"/>
          <w:szCs w:val="24"/>
        </w:rPr>
        <w:t>That this Bill be now read a second time.</w:t>
      </w:r>
    </w:p>
    <w:p w:rsidR="00BE6CB9" w:rsidRDefault="00BE6CB9" w:rsidP="00BE6CB9">
      <w:pPr>
        <w:pStyle w:val="BodyText1"/>
        <w:shd w:val="clear" w:color="auto" w:fill="auto"/>
        <w:spacing w:after="99" w:line="276" w:lineRule="auto"/>
        <w:ind w:left="60" w:right="80"/>
        <w:jc w:val="left"/>
        <w:rPr>
          <w:rFonts w:ascii="Arial" w:hAnsi="Arial" w:cs="Arial"/>
          <w:sz w:val="24"/>
          <w:szCs w:val="24"/>
        </w:rPr>
      </w:pPr>
    </w:p>
    <w:p w:rsidR="00BE6CB9" w:rsidRDefault="00111C00" w:rsidP="00BE6CB9">
      <w:pPr>
        <w:pStyle w:val="BodyText1"/>
        <w:shd w:val="clear" w:color="auto" w:fill="auto"/>
        <w:spacing w:after="0" w:line="276" w:lineRule="auto"/>
        <w:ind w:left="58" w:right="86"/>
        <w:jc w:val="left"/>
        <w:rPr>
          <w:rFonts w:ascii="Arial" w:hAnsi="Arial" w:cs="Arial"/>
          <w:sz w:val="24"/>
          <w:szCs w:val="24"/>
        </w:rPr>
      </w:pPr>
      <w:r w:rsidRPr="00BE6CB9">
        <w:rPr>
          <w:rFonts w:ascii="Arial" w:hAnsi="Arial" w:cs="Arial"/>
          <w:sz w:val="24"/>
          <w:szCs w:val="24"/>
        </w:rPr>
        <w:t xml:space="preserve">I seek leave to have the second reading explanation incorporated in </w:t>
      </w:r>
      <w:r w:rsidRPr="00BE6CB9">
        <w:rPr>
          <w:rStyle w:val="BodytextItalic"/>
          <w:rFonts w:ascii="Arial" w:hAnsi="Arial" w:cs="Arial"/>
          <w:sz w:val="24"/>
          <w:szCs w:val="24"/>
        </w:rPr>
        <w:t>Hansard</w:t>
      </w:r>
      <w:r w:rsidRPr="00BE6CB9">
        <w:rPr>
          <w:rFonts w:ascii="Arial" w:hAnsi="Arial" w:cs="Arial"/>
          <w:sz w:val="24"/>
          <w:szCs w:val="24"/>
        </w:rPr>
        <w:t xml:space="preserve"> without my reading it.</w:t>
      </w:r>
    </w:p>
    <w:p w:rsidR="00D57B35" w:rsidRDefault="00BE6CB9" w:rsidP="00BE6CB9">
      <w:pPr>
        <w:pStyle w:val="BodyText1"/>
        <w:shd w:val="clear" w:color="auto" w:fill="auto"/>
        <w:spacing w:after="0" w:line="276" w:lineRule="auto"/>
        <w:ind w:left="58" w:right="86"/>
        <w:jc w:val="left"/>
        <w:rPr>
          <w:rFonts w:ascii="Arial" w:hAnsi="Arial" w:cs="Arial"/>
          <w:sz w:val="24"/>
          <w:szCs w:val="24"/>
        </w:rPr>
      </w:pPr>
      <w:r>
        <w:rPr>
          <w:rFonts w:ascii="Arial" w:hAnsi="Arial" w:cs="Arial"/>
          <w:sz w:val="24"/>
          <w:szCs w:val="24"/>
        </w:rPr>
        <w:t>L</w:t>
      </w:r>
      <w:r w:rsidR="00111C00" w:rsidRPr="00BE6CB9">
        <w:rPr>
          <w:rFonts w:ascii="Arial" w:hAnsi="Arial" w:cs="Arial"/>
          <w:sz w:val="24"/>
          <w:szCs w:val="24"/>
        </w:rPr>
        <w:t>eave granted.</w:t>
      </w:r>
    </w:p>
    <w:p w:rsidR="00BE6CB9" w:rsidRPr="00BE6CB9" w:rsidRDefault="00BE6CB9" w:rsidP="00BE6CB9">
      <w:pPr>
        <w:pStyle w:val="BodyText1"/>
        <w:shd w:val="clear" w:color="auto" w:fill="auto"/>
        <w:spacing w:after="0" w:line="276" w:lineRule="auto"/>
        <w:ind w:left="58" w:right="86"/>
        <w:jc w:val="left"/>
        <w:rPr>
          <w:rFonts w:ascii="Arial" w:hAnsi="Arial" w:cs="Arial"/>
          <w:sz w:val="24"/>
          <w:szCs w:val="24"/>
        </w:rPr>
      </w:pPr>
    </w:p>
    <w:p w:rsidR="00D57B35" w:rsidRPr="00BE6CB9" w:rsidRDefault="00BE6CB9" w:rsidP="00BE6CB9">
      <w:pPr>
        <w:pStyle w:val="BodyText1"/>
        <w:shd w:val="clear" w:color="auto" w:fill="auto"/>
        <w:spacing w:after="0" w:line="276" w:lineRule="auto"/>
        <w:ind w:left="58" w:right="86"/>
        <w:jc w:val="center"/>
        <w:rPr>
          <w:rFonts w:ascii="Arial" w:hAnsi="Arial" w:cs="Arial"/>
          <w:b/>
          <w:bCs/>
          <w:sz w:val="24"/>
          <w:szCs w:val="24"/>
        </w:rPr>
      </w:pPr>
      <w:r w:rsidRPr="00BE6CB9">
        <w:rPr>
          <w:rFonts w:ascii="Arial" w:hAnsi="Arial" w:cs="Arial"/>
          <w:b/>
          <w:bCs/>
          <w:sz w:val="24"/>
          <w:szCs w:val="24"/>
        </w:rPr>
        <w:t>EXPLANATION OF BILL</w:t>
      </w:r>
    </w:p>
    <w:p w:rsidR="00BE6CB9" w:rsidRDefault="00BE6CB9" w:rsidP="00BE6CB9">
      <w:pPr>
        <w:pStyle w:val="BodyText1"/>
        <w:shd w:val="clear" w:color="auto" w:fill="auto"/>
        <w:spacing w:after="0" w:line="276" w:lineRule="auto"/>
        <w:ind w:left="58" w:right="86"/>
        <w:jc w:val="left"/>
        <w:rPr>
          <w:rFonts w:ascii="Arial" w:hAnsi="Arial" w:cs="Arial"/>
          <w:sz w:val="24"/>
          <w:szCs w:val="24"/>
        </w:rPr>
      </w:pPr>
    </w:p>
    <w:p w:rsidR="00BE6CB9" w:rsidRDefault="00111C00" w:rsidP="00BE6CB9">
      <w:pPr>
        <w:pStyle w:val="BodyText1"/>
        <w:shd w:val="clear" w:color="auto" w:fill="auto"/>
        <w:spacing w:after="0" w:line="276" w:lineRule="auto"/>
        <w:ind w:left="58" w:right="86"/>
        <w:jc w:val="left"/>
        <w:rPr>
          <w:rFonts w:ascii="Arial" w:hAnsi="Arial" w:cs="Arial"/>
          <w:sz w:val="24"/>
          <w:szCs w:val="24"/>
        </w:rPr>
      </w:pPr>
      <w:r w:rsidRPr="00BE6CB9">
        <w:rPr>
          <w:rFonts w:ascii="Arial" w:hAnsi="Arial" w:cs="Arial"/>
          <w:sz w:val="24"/>
          <w:szCs w:val="24"/>
        </w:rPr>
        <w:t>It is the last of the three measures that will facilitate the marketing of dairy blend. The effect of this short Bill is to take “dairy blend” as defined for the purposes of the Dairy Industry Act, 1928, as amended, out of the definition of “margarine”. As a result, the Margarine Act will have no application in relation to dairy blend. In addition, opportunity has been taken to amend section 16 of the Margarine Act, which deals with the distance by which butter and margarine factories must be separated, to make this section consistent with section 22 of the Dairy Industry Act as that section is proposed to be amended.</w:t>
      </w:r>
    </w:p>
    <w:p w:rsidR="00BE6CB9" w:rsidRDefault="00BE6CB9" w:rsidP="00BE6CB9">
      <w:pPr>
        <w:pStyle w:val="BodyText1"/>
        <w:shd w:val="clear" w:color="auto" w:fill="auto"/>
        <w:spacing w:after="0" w:line="276" w:lineRule="auto"/>
        <w:ind w:left="58" w:right="86"/>
        <w:jc w:val="left"/>
        <w:rPr>
          <w:rFonts w:ascii="Arial" w:hAnsi="Arial" w:cs="Arial"/>
          <w:sz w:val="24"/>
          <w:szCs w:val="24"/>
        </w:rPr>
      </w:pPr>
    </w:p>
    <w:p w:rsidR="00D57B35" w:rsidRPr="00BE6CB9" w:rsidRDefault="00111C00" w:rsidP="00BE6CB9">
      <w:pPr>
        <w:pStyle w:val="BodyText1"/>
        <w:shd w:val="clear" w:color="auto" w:fill="auto"/>
        <w:spacing w:after="0" w:line="276" w:lineRule="auto"/>
        <w:ind w:left="58" w:right="86"/>
        <w:jc w:val="left"/>
        <w:rPr>
          <w:rFonts w:ascii="Arial" w:hAnsi="Arial" w:cs="Arial"/>
          <w:sz w:val="24"/>
          <w:szCs w:val="24"/>
        </w:rPr>
      </w:pPr>
      <w:bookmarkStart w:id="0" w:name="_GoBack"/>
      <w:bookmarkEnd w:id="0"/>
      <w:r w:rsidRPr="00BE6CB9">
        <w:rPr>
          <w:rFonts w:ascii="Arial" w:hAnsi="Arial" w:cs="Arial"/>
          <w:sz w:val="24"/>
          <w:szCs w:val="24"/>
        </w:rPr>
        <w:t>Mr. McANANEY secured the adjournment of the debate.</w:t>
      </w:r>
    </w:p>
    <w:p w:rsidR="00D57B35" w:rsidRPr="00BE6CB9" w:rsidRDefault="00D57B35" w:rsidP="00BE6CB9">
      <w:pPr>
        <w:spacing w:line="276" w:lineRule="auto"/>
        <w:rPr>
          <w:rFonts w:ascii="Arial" w:hAnsi="Arial" w:cs="Arial"/>
        </w:rPr>
      </w:pPr>
    </w:p>
    <w:sectPr w:rsidR="00D57B35" w:rsidRPr="00BE6CB9" w:rsidSect="00BE6CB9">
      <w:footerReference w:type="default" r:id="rId6"/>
      <w:pgSz w:w="11906" w:h="16838" w:code="9"/>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7F1" w:rsidRDefault="008D57F1" w:rsidP="00D57B35">
      <w:r>
        <w:separator/>
      </w:r>
    </w:p>
  </w:endnote>
  <w:endnote w:type="continuationSeparator" w:id="1">
    <w:p w:rsidR="008D57F1" w:rsidRDefault="008D57F1" w:rsidP="00D57B3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B0" w:rsidRPr="004E15B0" w:rsidRDefault="004E15B0" w:rsidP="004E15B0">
    <w:pPr>
      <w:pStyle w:val="Footer"/>
      <w:jc w:val="right"/>
      <w:rPr>
        <w:rFonts w:ascii="Arial" w:hAnsi="Arial" w:cs="Arial"/>
        <w:color w:val="548DD4" w:themeColor="text2" w:themeTint="99"/>
      </w:rPr>
    </w:pPr>
    <w:r w:rsidRPr="004E15B0">
      <w:rPr>
        <w:rFonts w:ascii="Arial" w:hAnsi="Arial" w:cs="Arial"/>
        <w:noProof/>
        <w:color w:val="548DD4" w:themeColor="text2" w:themeTint="99"/>
      </w:rPr>
      <w:t>History of Agriculture South Australia</w:t>
    </w:r>
  </w:p>
  <w:p w:rsidR="004E15B0" w:rsidRDefault="004E1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7F1" w:rsidRDefault="008D57F1"/>
  </w:footnote>
  <w:footnote w:type="continuationSeparator" w:id="1">
    <w:p w:rsidR="008D57F1" w:rsidRDefault="008D57F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57B35"/>
    <w:rsid w:val="00111C00"/>
    <w:rsid w:val="00206983"/>
    <w:rsid w:val="004E15B0"/>
    <w:rsid w:val="00694E49"/>
    <w:rsid w:val="008D57F1"/>
    <w:rsid w:val="00BE6CB9"/>
    <w:rsid w:val="00D5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7B3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7B35"/>
    <w:rPr>
      <w:color w:val="0066CC"/>
      <w:u w:val="single"/>
    </w:rPr>
  </w:style>
  <w:style w:type="character" w:customStyle="1" w:styleId="Bodytext2">
    <w:name w:val="Body text (2)_"/>
    <w:basedOn w:val="DefaultParagraphFont"/>
    <w:link w:val="Bodytext20"/>
    <w:rsid w:val="00D57B35"/>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3">
    <w:name w:val="Body text (3)_"/>
    <w:basedOn w:val="DefaultParagraphFont"/>
    <w:link w:val="Bodytext30"/>
    <w:rsid w:val="00D57B35"/>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Bodytext375pt">
    <w:name w:val="Body text (3) + 7.5 pt"/>
    <w:aliases w:val="Spacing 0 pt"/>
    <w:basedOn w:val="Bodytext3"/>
    <w:rsid w:val="00D57B3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en-US"/>
    </w:rPr>
  </w:style>
  <w:style w:type="character" w:customStyle="1" w:styleId="Bodytext">
    <w:name w:val="Body text_"/>
    <w:basedOn w:val="DefaultParagraphFont"/>
    <w:link w:val="BodyText1"/>
    <w:rsid w:val="00D57B35"/>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BodytextItalic">
    <w:name w:val="Body text + Italic"/>
    <w:aliases w:val="Spacing 0 pt,Body text + 6.5 pt,Body text + Garamond,7.5 pt,Body text + 4 pt,Body text (8) + 9.5 pt,Heading #2 (2) + 8.5 pt"/>
    <w:basedOn w:val="Bodytext"/>
    <w:rsid w:val="00D57B35"/>
    <w:rPr>
      <w:rFonts w:ascii="Times New Roman" w:eastAsia="Times New Roman" w:hAnsi="Times New Roman" w:cs="Times New Roman"/>
      <w:b w:val="0"/>
      <w:bCs w:val="0"/>
      <w:i/>
      <w:iCs/>
      <w:smallCaps w:val="0"/>
      <w:strike w:val="0"/>
      <w:color w:val="000000"/>
      <w:spacing w:val="3"/>
      <w:w w:val="100"/>
      <w:position w:val="0"/>
      <w:sz w:val="16"/>
      <w:szCs w:val="16"/>
      <w:u w:val="none"/>
      <w:lang w:val="en-US"/>
    </w:rPr>
  </w:style>
  <w:style w:type="character" w:customStyle="1" w:styleId="Bodytext4">
    <w:name w:val="Body text (4)_"/>
    <w:basedOn w:val="DefaultParagraphFont"/>
    <w:link w:val="Bodytext40"/>
    <w:rsid w:val="00D57B35"/>
    <w:rPr>
      <w:rFonts w:ascii="Times New Roman" w:eastAsia="Times New Roman" w:hAnsi="Times New Roman" w:cs="Times New Roman"/>
      <w:b w:val="0"/>
      <w:bCs w:val="0"/>
      <w:i/>
      <w:iCs/>
      <w:smallCaps w:val="0"/>
      <w:strike w:val="0"/>
      <w:spacing w:val="3"/>
      <w:sz w:val="16"/>
      <w:szCs w:val="16"/>
      <w:u w:val="none"/>
    </w:rPr>
  </w:style>
  <w:style w:type="character" w:customStyle="1" w:styleId="Bodytext7pt">
    <w:name w:val="Body text + 7 pt"/>
    <w:aliases w:val="Small Caps"/>
    <w:basedOn w:val="Bodytext"/>
    <w:rsid w:val="00D57B35"/>
    <w:rPr>
      <w:rFonts w:ascii="Times New Roman" w:eastAsia="Times New Roman" w:hAnsi="Times New Roman" w:cs="Times New Roman"/>
      <w:b w:val="0"/>
      <w:bCs w:val="0"/>
      <w:i w:val="0"/>
      <w:iCs w:val="0"/>
      <w:smallCaps/>
      <w:strike w:val="0"/>
      <w:color w:val="000000"/>
      <w:spacing w:val="2"/>
      <w:w w:val="100"/>
      <w:position w:val="0"/>
      <w:sz w:val="14"/>
      <w:szCs w:val="14"/>
      <w:u w:val="none"/>
      <w:lang w:val="en-US"/>
    </w:rPr>
  </w:style>
  <w:style w:type="character" w:customStyle="1" w:styleId="Bodytext85pt">
    <w:name w:val="Body text + 8.5 pt"/>
    <w:aliases w:val="Spacing 0 pt"/>
    <w:basedOn w:val="Bodytext"/>
    <w:rsid w:val="00D57B35"/>
    <w:rPr>
      <w:rFonts w:ascii="Times New Roman" w:eastAsia="Times New Roman" w:hAnsi="Times New Roman" w:cs="Times New Roman"/>
      <w:b w:val="0"/>
      <w:bCs w:val="0"/>
      <w:i w:val="0"/>
      <w:iCs w:val="0"/>
      <w:smallCaps w:val="0"/>
      <w:strike w:val="0"/>
      <w:color w:val="000000"/>
      <w:spacing w:val="-2"/>
      <w:w w:val="100"/>
      <w:position w:val="0"/>
      <w:sz w:val="17"/>
      <w:szCs w:val="17"/>
      <w:u w:val="none"/>
      <w:lang w:val="en-US"/>
    </w:rPr>
  </w:style>
  <w:style w:type="character" w:customStyle="1" w:styleId="Bodytext7pt0">
    <w:name w:val="Body text + 7 pt"/>
    <w:basedOn w:val="Bodytext"/>
    <w:rsid w:val="00D57B35"/>
    <w:rPr>
      <w:rFonts w:ascii="Times New Roman" w:eastAsia="Times New Roman" w:hAnsi="Times New Roman" w:cs="Times New Roman"/>
      <w:b w:val="0"/>
      <w:bCs w:val="0"/>
      <w:i w:val="0"/>
      <w:iCs w:val="0"/>
      <w:smallCaps w:val="0"/>
      <w:strike w:val="0"/>
      <w:color w:val="000000"/>
      <w:spacing w:val="2"/>
      <w:w w:val="100"/>
      <w:position w:val="0"/>
      <w:sz w:val="14"/>
      <w:szCs w:val="14"/>
      <w:u w:val="none"/>
      <w:lang w:val="en-US"/>
    </w:rPr>
  </w:style>
  <w:style w:type="character" w:customStyle="1" w:styleId="Bodytext38pt">
    <w:name w:val="Body text (3) + 8 pt"/>
    <w:aliases w:val="Spacing 0 pt"/>
    <w:basedOn w:val="Bodytext3"/>
    <w:rsid w:val="00D57B35"/>
    <w:rPr>
      <w:rFonts w:ascii="Times New Roman" w:eastAsia="Times New Roman" w:hAnsi="Times New Roman" w:cs="Times New Roman"/>
      <w:b w:val="0"/>
      <w:bCs w:val="0"/>
      <w:i w:val="0"/>
      <w:iCs w:val="0"/>
      <w:smallCaps w:val="0"/>
      <w:strike w:val="0"/>
      <w:color w:val="000000"/>
      <w:spacing w:val="6"/>
      <w:w w:val="100"/>
      <w:position w:val="0"/>
      <w:sz w:val="16"/>
      <w:szCs w:val="16"/>
      <w:u w:val="none"/>
      <w:lang w:val="en-US"/>
    </w:rPr>
  </w:style>
  <w:style w:type="character" w:customStyle="1" w:styleId="BodytextBold">
    <w:name w:val="Body text + Bold"/>
    <w:aliases w:val="Spacing 0 pt"/>
    <w:basedOn w:val="Bodytext"/>
    <w:rsid w:val="00D57B35"/>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BodytextSmallCaps">
    <w:name w:val="Body text + Small Caps"/>
    <w:basedOn w:val="Bodytext"/>
    <w:rsid w:val="00D57B35"/>
    <w:rPr>
      <w:rFonts w:ascii="Times New Roman" w:eastAsia="Times New Roman" w:hAnsi="Times New Roman" w:cs="Times New Roman"/>
      <w:b w:val="0"/>
      <w:bCs w:val="0"/>
      <w:i w:val="0"/>
      <w:iCs w:val="0"/>
      <w:smallCaps/>
      <w:strike w:val="0"/>
      <w:color w:val="000000"/>
      <w:spacing w:val="2"/>
      <w:w w:val="100"/>
      <w:position w:val="0"/>
      <w:sz w:val="16"/>
      <w:szCs w:val="16"/>
      <w:u w:val="none"/>
    </w:rPr>
  </w:style>
  <w:style w:type="character" w:customStyle="1" w:styleId="Bodytext4NotItalic">
    <w:name w:val="Body text (4) + Not Italic"/>
    <w:aliases w:val="Spacing 0 pt"/>
    <w:basedOn w:val="Bodytext4"/>
    <w:rsid w:val="00D57B35"/>
    <w:rPr>
      <w:rFonts w:ascii="Times New Roman" w:eastAsia="Times New Roman" w:hAnsi="Times New Roman" w:cs="Times New Roman"/>
      <w:b w:val="0"/>
      <w:bCs w:val="0"/>
      <w:i/>
      <w:iCs/>
      <w:smallCaps w:val="0"/>
      <w:strike w:val="0"/>
      <w:color w:val="000000"/>
      <w:spacing w:val="2"/>
      <w:w w:val="100"/>
      <w:position w:val="0"/>
      <w:sz w:val="16"/>
      <w:szCs w:val="16"/>
      <w:u w:val="none"/>
    </w:rPr>
  </w:style>
  <w:style w:type="character" w:customStyle="1" w:styleId="Bodytext5">
    <w:name w:val="Body text (5)_"/>
    <w:basedOn w:val="DefaultParagraphFont"/>
    <w:link w:val="Bodytext50"/>
    <w:rsid w:val="00D57B35"/>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Bodytext5SmallCaps">
    <w:name w:val="Body text (5) + Small Caps"/>
    <w:basedOn w:val="Bodytext5"/>
    <w:rsid w:val="00D57B35"/>
    <w:rPr>
      <w:rFonts w:ascii="Times New Roman" w:eastAsia="Times New Roman" w:hAnsi="Times New Roman" w:cs="Times New Roman"/>
      <w:b w:val="0"/>
      <w:bCs w:val="0"/>
      <w:i w:val="0"/>
      <w:iCs w:val="0"/>
      <w:smallCaps/>
      <w:strike w:val="0"/>
      <w:color w:val="000000"/>
      <w:spacing w:val="2"/>
      <w:w w:val="100"/>
      <w:position w:val="0"/>
      <w:sz w:val="14"/>
      <w:szCs w:val="14"/>
      <w:u w:val="none"/>
      <w:lang w:val="en-US"/>
    </w:rPr>
  </w:style>
  <w:style w:type="paragraph" w:customStyle="1" w:styleId="Bodytext20">
    <w:name w:val="Body text (2)"/>
    <w:basedOn w:val="Normal"/>
    <w:link w:val="Bodytext2"/>
    <w:rsid w:val="00D57B35"/>
    <w:pPr>
      <w:shd w:val="clear" w:color="auto" w:fill="FFFFFF"/>
      <w:spacing w:line="0" w:lineRule="atLeast"/>
    </w:pPr>
    <w:rPr>
      <w:rFonts w:ascii="Times New Roman" w:eastAsia="Times New Roman" w:hAnsi="Times New Roman" w:cs="Times New Roman"/>
      <w:spacing w:val="-1"/>
      <w:sz w:val="19"/>
      <w:szCs w:val="19"/>
    </w:rPr>
  </w:style>
  <w:style w:type="paragraph" w:customStyle="1" w:styleId="Bodytext30">
    <w:name w:val="Body text (3)"/>
    <w:basedOn w:val="Normal"/>
    <w:link w:val="Bodytext3"/>
    <w:rsid w:val="00D57B35"/>
    <w:pPr>
      <w:shd w:val="clear" w:color="auto" w:fill="FFFFFF"/>
      <w:spacing w:line="0" w:lineRule="atLeast"/>
    </w:pPr>
    <w:rPr>
      <w:rFonts w:ascii="Times New Roman" w:eastAsia="Times New Roman" w:hAnsi="Times New Roman" w:cs="Times New Roman"/>
      <w:spacing w:val="-2"/>
      <w:sz w:val="17"/>
      <w:szCs w:val="17"/>
    </w:rPr>
  </w:style>
  <w:style w:type="paragraph" w:customStyle="1" w:styleId="BodyText1">
    <w:name w:val="Body Text1"/>
    <w:basedOn w:val="Normal"/>
    <w:link w:val="Bodytext"/>
    <w:rsid w:val="00D57B35"/>
    <w:pPr>
      <w:shd w:val="clear" w:color="auto" w:fill="FFFFFF"/>
      <w:spacing w:after="60" w:line="202" w:lineRule="exact"/>
      <w:jc w:val="both"/>
    </w:pPr>
    <w:rPr>
      <w:rFonts w:ascii="Times New Roman" w:eastAsia="Times New Roman" w:hAnsi="Times New Roman" w:cs="Times New Roman"/>
      <w:spacing w:val="2"/>
      <w:sz w:val="16"/>
      <w:szCs w:val="16"/>
    </w:rPr>
  </w:style>
  <w:style w:type="paragraph" w:customStyle="1" w:styleId="Bodytext40">
    <w:name w:val="Body text (4)"/>
    <w:basedOn w:val="Normal"/>
    <w:link w:val="Bodytext4"/>
    <w:rsid w:val="00D57B35"/>
    <w:pPr>
      <w:shd w:val="clear" w:color="auto" w:fill="FFFFFF"/>
      <w:spacing w:before="60" w:after="60" w:line="0" w:lineRule="atLeast"/>
      <w:jc w:val="both"/>
    </w:pPr>
    <w:rPr>
      <w:rFonts w:ascii="Times New Roman" w:eastAsia="Times New Roman" w:hAnsi="Times New Roman" w:cs="Times New Roman"/>
      <w:i/>
      <w:iCs/>
      <w:spacing w:val="3"/>
      <w:sz w:val="16"/>
      <w:szCs w:val="16"/>
    </w:rPr>
  </w:style>
  <w:style w:type="paragraph" w:customStyle="1" w:styleId="Bodytext50">
    <w:name w:val="Body text (5)"/>
    <w:basedOn w:val="Normal"/>
    <w:link w:val="Bodytext5"/>
    <w:rsid w:val="00D57B35"/>
    <w:pPr>
      <w:shd w:val="clear" w:color="auto" w:fill="FFFFFF"/>
      <w:spacing w:before="60" w:line="202" w:lineRule="exact"/>
      <w:jc w:val="center"/>
    </w:pPr>
    <w:rPr>
      <w:rFonts w:ascii="Times New Roman" w:eastAsia="Times New Roman" w:hAnsi="Times New Roman" w:cs="Times New Roman"/>
      <w:spacing w:val="2"/>
      <w:sz w:val="14"/>
      <w:szCs w:val="14"/>
    </w:rPr>
  </w:style>
  <w:style w:type="paragraph" w:styleId="Header">
    <w:name w:val="header"/>
    <w:basedOn w:val="Normal"/>
    <w:link w:val="HeaderChar"/>
    <w:uiPriority w:val="99"/>
    <w:semiHidden/>
    <w:unhideWhenUsed/>
    <w:rsid w:val="004E15B0"/>
    <w:pPr>
      <w:tabs>
        <w:tab w:val="center" w:pos="4680"/>
        <w:tab w:val="right" w:pos="9360"/>
      </w:tabs>
    </w:pPr>
  </w:style>
  <w:style w:type="character" w:customStyle="1" w:styleId="HeaderChar">
    <w:name w:val="Header Char"/>
    <w:basedOn w:val="DefaultParagraphFont"/>
    <w:link w:val="Header"/>
    <w:uiPriority w:val="99"/>
    <w:semiHidden/>
    <w:rsid w:val="004E15B0"/>
    <w:rPr>
      <w:color w:val="000000"/>
    </w:rPr>
  </w:style>
  <w:style w:type="paragraph" w:styleId="Footer">
    <w:name w:val="footer"/>
    <w:basedOn w:val="Normal"/>
    <w:link w:val="FooterChar"/>
    <w:uiPriority w:val="99"/>
    <w:semiHidden/>
    <w:unhideWhenUsed/>
    <w:rsid w:val="004E15B0"/>
    <w:pPr>
      <w:tabs>
        <w:tab w:val="center" w:pos="4680"/>
        <w:tab w:val="right" w:pos="9360"/>
      </w:tabs>
    </w:pPr>
  </w:style>
  <w:style w:type="character" w:customStyle="1" w:styleId="FooterChar">
    <w:name w:val="Footer Char"/>
    <w:basedOn w:val="DefaultParagraphFont"/>
    <w:link w:val="Footer"/>
    <w:uiPriority w:val="99"/>
    <w:semiHidden/>
    <w:rsid w:val="004E15B0"/>
    <w:rPr>
      <w:color w:val="000000"/>
    </w:rPr>
  </w:style>
</w:styles>
</file>

<file path=word/webSettings.xml><?xml version="1.0" encoding="utf-8"?>
<w:webSettings xmlns:r="http://schemas.openxmlformats.org/officeDocument/2006/relationships" xmlns:w="http://schemas.openxmlformats.org/wordprocessingml/2006/main">
  <w:divs>
    <w:div w:id="24869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5</cp:revision>
  <dcterms:created xsi:type="dcterms:W3CDTF">2012-11-28T02:55:00Z</dcterms:created>
  <dcterms:modified xsi:type="dcterms:W3CDTF">2019-12-27T04:56:00Z</dcterms:modified>
</cp:coreProperties>
</file>