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8E1E" w14:textId="4B028A43" w:rsidR="00B20A3E" w:rsidRPr="00733EBD" w:rsidRDefault="00B20A3E" w:rsidP="00733EBD">
      <w:pPr>
        <w:widowControl w:val="0"/>
        <w:spacing w:after="0" w:line="276" w:lineRule="auto"/>
        <w:ind w:right="20"/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</w:pPr>
      <w:r w:rsidRPr="00733EBD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ADVANCES TO SETTLERS (CONSOLIDATION) BILL</w:t>
      </w:r>
      <w:r w:rsidR="00733EBD" w:rsidRPr="00733EBD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 xml:space="preserve"> 1930</w:t>
      </w:r>
    </w:p>
    <w:p w14:paraId="3B7F1730" w14:textId="4F7627F7" w:rsidR="00733EBD" w:rsidRPr="00733EBD" w:rsidRDefault="00733EBD" w:rsidP="00733EBD">
      <w:pPr>
        <w:widowControl w:val="0"/>
        <w:spacing w:after="0" w:line="276" w:lineRule="auto"/>
        <w:ind w:right="20"/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733EBD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>House of Assembly, 4 November 1930, page 1841</w:t>
      </w:r>
    </w:p>
    <w:p w14:paraId="2B6EFDE0" w14:textId="02E804FA" w:rsidR="00B20A3E" w:rsidRPr="00733EBD" w:rsidRDefault="00B20A3E" w:rsidP="00733EBD">
      <w:pPr>
        <w:widowControl w:val="0"/>
        <w:spacing w:after="0" w:line="276" w:lineRule="auto"/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</w:pPr>
      <w:r w:rsidRPr="00733EBD"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  <w:t>Second reading</w:t>
      </w:r>
    </w:p>
    <w:p w14:paraId="7E1136C1" w14:textId="77777777" w:rsidR="00733EBD" w:rsidRDefault="00733EBD" w:rsidP="00733EBD">
      <w:pPr>
        <w:pStyle w:val="BodyText3"/>
        <w:shd w:val="clear" w:color="auto" w:fill="auto"/>
        <w:spacing w:before="0" w:line="276" w:lineRule="auto"/>
        <w:ind w:right="40" w:firstLine="0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3629625C" w14:textId="77777777" w:rsidR="00733EBD" w:rsidRDefault="00B20A3E" w:rsidP="00733EBD">
      <w:pPr>
        <w:pStyle w:val="BodyText3"/>
        <w:shd w:val="clear" w:color="auto" w:fill="auto"/>
        <w:spacing w:before="0" w:line="276" w:lineRule="auto"/>
        <w:ind w:right="40" w:firstLine="0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  <w:r w:rsidRPr="00733EBD">
        <w:rPr>
          <w:rFonts w:ascii="Arial" w:hAnsi="Arial" w:cs="Arial"/>
          <w:color w:val="000000"/>
          <w:sz w:val="24"/>
          <w:szCs w:val="24"/>
          <w:lang w:val="en-US"/>
        </w:rPr>
        <w:t>The TREASURER (Hon. L. L. Hill)—This Bill is a consolidation of the Advances to Settlers on Crown Lands Act, and as such makes no alteration in t</w:t>
      </w:r>
      <w:r w:rsidR="00733EBD">
        <w:rPr>
          <w:rFonts w:ascii="Arial" w:hAnsi="Arial" w:cs="Arial"/>
          <w:color w:val="000000"/>
          <w:sz w:val="24"/>
          <w:szCs w:val="24"/>
          <w:lang w:val="en-US"/>
        </w:rPr>
        <w:t>h</w:t>
      </w:r>
      <w:r w:rsidRPr="00733EBD">
        <w:rPr>
          <w:rFonts w:ascii="Arial" w:hAnsi="Arial" w:cs="Arial"/>
          <w:color w:val="000000"/>
          <w:sz w:val="24"/>
          <w:szCs w:val="24"/>
          <w:lang w:val="en-US"/>
        </w:rPr>
        <w:t>e law.</w:t>
      </w:r>
      <w:r w:rsidR="00733EB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733EBD">
        <w:rPr>
          <w:rFonts w:ascii="Arial" w:hAnsi="Arial" w:cs="Arial"/>
          <w:color w:val="000000"/>
          <w:sz w:val="24"/>
          <w:szCs w:val="24"/>
          <w:lang w:val="en-US"/>
        </w:rPr>
        <w:t xml:space="preserve"> The Bill consolidates the provisions contained in four Acts of Parliament, and after having been read a second time will be referred to the Joint Standing Committee on Consolidation Bills. </w:t>
      </w:r>
      <w:r w:rsidR="00733EB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733EBD">
        <w:rPr>
          <w:rFonts w:ascii="Arial" w:hAnsi="Arial" w:cs="Arial"/>
          <w:color w:val="000000"/>
          <w:sz w:val="24"/>
          <w:szCs w:val="24"/>
          <w:lang w:val="en-US"/>
        </w:rPr>
        <w:t>I move the second leading.</w:t>
      </w:r>
    </w:p>
    <w:p w14:paraId="16D1676A" w14:textId="77777777" w:rsidR="00733EBD" w:rsidRDefault="00733EBD" w:rsidP="00733EBD">
      <w:pPr>
        <w:pStyle w:val="BodyText3"/>
        <w:shd w:val="clear" w:color="auto" w:fill="auto"/>
        <w:spacing w:before="0" w:line="276" w:lineRule="auto"/>
        <w:ind w:right="40" w:firstLine="0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74439451" w14:textId="6CAF2954" w:rsidR="00B20A3E" w:rsidRPr="00733EBD" w:rsidRDefault="00B20A3E" w:rsidP="00733EBD">
      <w:pPr>
        <w:pStyle w:val="BodyText3"/>
        <w:shd w:val="clear" w:color="auto" w:fill="auto"/>
        <w:spacing w:before="0" w:line="276" w:lineRule="auto"/>
        <w:ind w:right="40" w:firstLine="0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  <w:r w:rsidRPr="00733EBD">
        <w:rPr>
          <w:rFonts w:ascii="Arial" w:hAnsi="Arial" w:cs="Arial"/>
          <w:color w:val="000000"/>
          <w:sz w:val="24"/>
          <w:szCs w:val="24"/>
          <w:lang w:val="en-US"/>
        </w:rPr>
        <w:t>Bill read a second time and referred to the •Joint Committee on Consolidation Bills.</w:t>
      </w:r>
    </w:p>
    <w:p w14:paraId="11778173" w14:textId="77777777" w:rsidR="00B76445" w:rsidRDefault="00B76445"/>
    <w:sectPr w:rsidR="00B7644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516A" w14:textId="77777777" w:rsidR="00733EBD" w:rsidRDefault="00733EBD" w:rsidP="00733EBD">
      <w:pPr>
        <w:spacing w:after="0" w:line="240" w:lineRule="auto"/>
      </w:pPr>
      <w:r>
        <w:separator/>
      </w:r>
    </w:p>
  </w:endnote>
  <w:endnote w:type="continuationSeparator" w:id="0">
    <w:p w14:paraId="37C2F6D6" w14:textId="77777777" w:rsidR="00733EBD" w:rsidRDefault="00733EBD" w:rsidP="0073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6E81" w14:textId="77777777" w:rsidR="00733EBD" w:rsidRPr="00733EBD" w:rsidRDefault="00733EBD" w:rsidP="00733EBD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0" w:name="_Hlk100847524"/>
    <w:bookmarkStart w:id="1" w:name="_Hlk106027121"/>
    <w:r w:rsidRPr="00733EBD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0"/>
  <w:p w14:paraId="3E475242" w14:textId="77777777" w:rsidR="00733EBD" w:rsidRPr="00733EBD" w:rsidRDefault="00733EBD" w:rsidP="00733EBD">
    <w:pPr>
      <w:spacing w:after="200" w:line="276" w:lineRule="auto"/>
      <w:rPr>
        <w:rFonts w:ascii="Calibri" w:eastAsia="Calibri" w:hAnsi="Calibri" w:cs="Times New Roman"/>
        <w:lang w:val="en-US"/>
      </w:rPr>
    </w:pPr>
  </w:p>
  <w:bookmarkEnd w:id="1"/>
  <w:p w14:paraId="1B6D0566" w14:textId="77777777" w:rsidR="00733EBD" w:rsidRDefault="00733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CD7B" w14:textId="77777777" w:rsidR="00733EBD" w:rsidRDefault="00733EBD" w:rsidP="00733EBD">
      <w:pPr>
        <w:spacing w:after="0" w:line="240" w:lineRule="auto"/>
      </w:pPr>
      <w:r>
        <w:separator/>
      </w:r>
    </w:p>
  </w:footnote>
  <w:footnote w:type="continuationSeparator" w:id="0">
    <w:p w14:paraId="498ECC39" w14:textId="77777777" w:rsidR="00733EBD" w:rsidRDefault="00733EBD" w:rsidP="00733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3E"/>
    <w:rsid w:val="00733EBD"/>
    <w:rsid w:val="00B20A3E"/>
    <w:rsid w:val="00B7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005A"/>
  <w15:chartTrackingRefBased/>
  <w15:docId w15:val="{07A4E6F1-8565-499E-8489-420CFEE7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B20A3E"/>
    <w:rPr>
      <w:rFonts w:ascii="Century Schoolbook" w:eastAsia="Century Schoolbook" w:hAnsi="Century Schoolbook" w:cs="Century Schoolbook"/>
      <w:sz w:val="14"/>
      <w:szCs w:val="14"/>
      <w:shd w:val="clear" w:color="auto" w:fill="FFFFFF"/>
    </w:rPr>
  </w:style>
  <w:style w:type="paragraph" w:customStyle="1" w:styleId="BodyText3">
    <w:name w:val="Body Text3"/>
    <w:basedOn w:val="Normal"/>
    <w:link w:val="Bodytext"/>
    <w:rsid w:val="00B20A3E"/>
    <w:pPr>
      <w:widowControl w:val="0"/>
      <w:shd w:val="clear" w:color="auto" w:fill="FFFFFF"/>
      <w:spacing w:before="240" w:after="0" w:line="211" w:lineRule="exact"/>
      <w:ind w:hanging="180"/>
      <w:jc w:val="both"/>
    </w:pPr>
    <w:rPr>
      <w:rFonts w:ascii="Century Schoolbook" w:eastAsia="Century Schoolbook" w:hAnsi="Century Schoolbook" w:cs="Century Schoolbook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733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EBD"/>
  </w:style>
  <w:style w:type="paragraph" w:styleId="Footer">
    <w:name w:val="footer"/>
    <w:basedOn w:val="Normal"/>
    <w:link w:val="FooterChar"/>
    <w:uiPriority w:val="99"/>
    <w:unhideWhenUsed/>
    <w:rsid w:val="00733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2</cp:revision>
  <dcterms:created xsi:type="dcterms:W3CDTF">2022-06-24T05:18:00Z</dcterms:created>
  <dcterms:modified xsi:type="dcterms:W3CDTF">2022-08-24T07:01:00Z</dcterms:modified>
</cp:coreProperties>
</file>