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8FFF6" w14:textId="04B657A3" w:rsidR="00DD09C5" w:rsidRPr="0090269F" w:rsidRDefault="00DD09C5" w:rsidP="0090269F">
      <w:pPr>
        <w:widowControl w:val="0"/>
        <w:spacing w:after="30" w:line="276" w:lineRule="auto"/>
        <w:rPr>
          <w:rFonts w:ascii="Arial" w:eastAsia="Century Schoolbook" w:hAnsi="Arial" w:cs="Arial"/>
          <w:b/>
          <w:bCs/>
          <w:color w:val="2F5496" w:themeColor="accent1" w:themeShade="BF"/>
          <w:sz w:val="32"/>
          <w:szCs w:val="32"/>
          <w:lang w:val="en-US"/>
        </w:rPr>
      </w:pPr>
      <w:r w:rsidRPr="0090269F">
        <w:rPr>
          <w:rFonts w:ascii="Arial" w:eastAsia="Century Schoolbook" w:hAnsi="Arial" w:cs="Arial"/>
          <w:b/>
          <w:bCs/>
          <w:color w:val="2F5496" w:themeColor="accent1" w:themeShade="BF"/>
          <w:sz w:val="32"/>
          <w:szCs w:val="32"/>
          <w:lang w:val="en-US"/>
        </w:rPr>
        <w:t>PASTORAL ACT AMENDMENT BILL 1918</w:t>
      </w:r>
    </w:p>
    <w:p w14:paraId="624CCB6C" w14:textId="42093E1D" w:rsidR="00DD09C5" w:rsidRPr="0090269F" w:rsidRDefault="00DD09C5" w:rsidP="0090269F">
      <w:pPr>
        <w:widowControl w:val="0"/>
        <w:spacing w:after="30" w:line="276" w:lineRule="auto"/>
        <w:rPr>
          <w:rFonts w:ascii="Arial" w:eastAsia="Century Schoolbook" w:hAnsi="Arial" w:cs="Arial"/>
          <w:b/>
          <w:bCs/>
          <w:color w:val="2F5496" w:themeColor="accent1" w:themeShade="BF"/>
          <w:sz w:val="28"/>
          <w:szCs w:val="28"/>
          <w:lang w:val="en-US"/>
        </w:rPr>
      </w:pPr>
      <w:r w:rsidRPr="0090269F">
        <w:rPr>
          <w:rFonts w:ascii="Arial" w:eastAsia="Century Schoolbook" w:hAnsi="Arial" w:cs="Arial"/>
          <w:b/>
          <w:bCs/>
          <w:color w:val="2F5496" w:themeColor="accent1" w:themeShade="BF"/>
          <w:sz w:val="28"/>
          <w:szCs w:val="28"/>
          <w:lang w:val="en-US"/>
        </w:rPr>
        <w:t>House of Assembly, 20 November 1918, page 1382</w:t>
      </w:r>
    </w:p>
    <w:p w14:paraId="43A07DF2" w14:textId="6A8EF0D7" w:rsidR="00DD09C5" w:rsidRPr="0090269F" w:rsidRDefault="00DD09C5" w:rsidP="0090269F">
      <w:pPr>
        <w:widowControl w:val="0"/>
        <w:spacing w:after="0" w:line="276" w:lineRule="auto"/>
        <w:rPr>
          <w:rFonts w:ascii="Arial" w:eastAsia="Century Schoolbook" w:hAnsi="Arial" w:cs="Arial"/>
          <w:color w:val="2F5496" w:themeColor="accent1" w:themeShade="BF"/>
          <w:sz w:val="28"/>
          <w:szCs w:val="28"/>
          <w:lang w:val="en-US"/>
        </w:rPr>
      </w:pPr>
      <w:r w:rsidRPr="0090269F">
        <w:rPr>
          <w:rFonts w:ascii="Arial" w:eastAsia="Century Schoolbook" w:hAnsi="Arial" w:cs="Arial"/>
          <w:color w:val="2F5496" w:themeColor="accent1" w:themeShade="BF"/>
          <w:sz w:val="28"/>
          <w:szCs w:val="28"/>
          <w:lang w:val="en-US"/>
        </w:rPr>
        <w:t>Second reading</w:t>
      </w:r>
    </w:p>
    <w:p w14:paraId="7293CC9E" w14:textId="77777777" w:rsidR="0090269F" w:rsidRDefault="0090269F" w:rsidP="0090269F">
      <w:pPr>
        <w:widowControl w:val="0"/>
        <w:spacing w:after="64" w:line="276" w:lineRule="auto"/>
        <w:ind w:left="20" w:right="20"/>
        <w:rPr>
          <w:rFonts w:ascii="Arial" w:eastAsia="Century Schoolbook" w:hAnsi="Arial" w:cs="Arial"/>
          <w:color w:val="000000"/>
          <w:sz w:val="24"/>
          <w:szCs w:val="24"/>
          <w:lang w:val="en-US"/>
        </w:rPr>
      </w:pPr>
    </w:p>
    <w:p w14:paraId="7F0C973C" w14:textId="412D1385" w:rsidR="00DD09C5" w:rsidRPr="0090269F" w:rsidRDefault="00DD09C5" w:rsidP="0090269F">
      <w:pPr>
        <w:widowControl w:val="0"/>
        <w:spacing w:after="64" w:line="276" w:lineRule="auto"/>
        <w:ind w:left="20" w:right="20"/>
        <w:rPr>
          <w:rFonts w:ascii="Arial" w:eastAsia="Century Schoolbook" w:hAnsi="Arial" w:cs="Arial"/>
          <w:color w:val="000000"/>
          <w:sz w:val="24"/>
          <w:szCs w:val="24"/>
          <w:lang w:val="en-US"/>
        </w:rPr>
      </w:pPr>
      <w:r w:rsidRPr="0090269F">
        <w:rPr>
          <w:rFonts w:ascii="Arial" w:eastAsia="Century Schoolbook" w:hAnsi="Arial" w:cs="Arial"/>
          <w:b/>
          <w:bCs/>
          <w:color w:val="000000"/>
          <w:sz w:val="24"/>
          <w:szCs w:val="24"/>
          <w:lang w:val="en-US"/>
        </w:rPr>
        <w:t>The COMMISSIONER of CROWN LANDS</w:t>
      </w:r>
      <w:r w:rsidRPr="0090269F">
        <w:rPr>
          <w:rFonts w:ascii="Arial" w:eastAsia="Century Schoolbook" w:hAnsi="Arial" w:cs="Arial"/>
          <w:color w:val="000000"/>
          <w:sz w:val="24"/>
          <w:szCs w:val="24"/>
          <w:lang w:val="en-US"/>
        </w:rPr>
        <w:t xml:space="preserve"> —This is merely a machinery Bill.</w:t>
      </w:r>
      <w:r w:rsidR="0090269F">
        <w:rPr>
          <w:rFonts w:ascii="Arial" w:eastAsia="Century Schoolbook" w:hAnsi="Arial" w:cs="Arial"/>
          <w:color w:val="000000"/>
          <w:sz w:val="24"/>
          <w:szCs w:val="24"/>
          <w:lang w:val="en-US"/>
        </w:rPr>
        <w:t xml:space="preserve"> </w:t>
      </w:r>
      <w:r w:rsidRPr="0090269F">
        <w:rPr>
          <w:rFonts w:ascii="Arial" w:eastAsia="Century Schoolbook" w:hAnsi="Arial" w:cs="Arial"/>
          <w:color w:val="000000"/>
          <w:sz w:val="24"/>
          <w:szCs w:val="24"/>
          <w:lang w:val="en-US"/>
        </w:rPr>
        <w:t xml:space="preserve"> In the construction of the East-West railway certain lands were acquired by the Commonwealth Government including a quarter of a mile on either side of the line and other lands for water catchment purposes. </w:t>
      </w:r>
      <w:r w:rsidR="0090269F">
        <w:rPr>
          <w:rFonts w:ascii="Arial" w:eastAsia="Century Schoolbook" w:hAnsi="Arial" w:cs="Arial"/>
          <w:color w:val="000000"/>
          <w:sz w:val="24"/>
          <w:szCs w:val="24"/>
          <w:lang w:val="en-US"/>
        </w:rPr>
        <w:t xml:space="preserve"> </w:t>
      </w:r>
      <w:r w:rsidRPr="0090269F">
        <w:rPr>
          <w:rFonts w:ascii="Arial" w:eastAsia="Century Schoolbook" w:hAnsi="Arial" w:cs="Arial"/>
          <w:color w:val="000000"/>
          <w:sz w:val="24"/>
          <w:szCs w:val="24"/>
          <w:lang w:val="en-US"/>
        </w:rPr>
        <w:t xml:space="preserve">In some </w:t>
      </w:r>
      <w:proofErr w:type="gramStart"/>
      <w:r w:rsidRPr="0090269F">
        <w:rPr>
          <w:rFonts w:ascii="Arial" w:eastAsia="Century Schoolbook" w:hAnsi="Arial" w:cs="Arial"/>
          <w:color w:val="000000"/>
          <w:sz w:val="24"/>
          <w:szCs w:val="24"/>
          <w:lang w:val="en-US"/>
        </w:rPr>
        <w:t>cases</w:t>
      </w:r>
      <w:proofErr w:type="gramEnd"/>
      <w:r w:rsidRPr="0090269F">
        <w:rPr>
          <w:rFonts w:ascii="Arial" w:eastAsia="Century Schoolbook" w:hAnsi="Arial" w:cs="Arial"/>
          <w:color w:val="000000"/>
          <w:sz w:val="24"/>
          <w:szCs w:val="24"/>
          <w:lang w:val="en-US"/>
        </w:rPr>
        <w:t xml:space="preserve"> the Common</w:t>
      </w:r>
      <w:r w:rsidRPr="0090269F">
        <w:rPr>
          <w:rFonts w:ascii="Arial" w:eastAsia="Century Schoolbook" w:hAnsi="Arial" w:cs="Arial"/>
          <w:color w:val="000000"/>
          <w:sz w:val="24"/>
          <w:szCs w:val="24"/>
          <w:lang w:val="en-US"/>
        </w:rPr>
        <w:softHyphen/>
        <w:t xml:space="preserve">wealth did not require the whole of the land, and although they have acquired it for public purposes there is no power under which it can be given back to the lessees. </w:t>
      </w:r>
      <w:r w:rsidR="0090269F">
        <w:rPr>
          <w:rFonts w:ascii="Arial" w:eastAsia="Century Schoolbook" w:hAnsi="Arial" w:cs="Arial"/>
          <w:color w:val="000000"/>
          <w:sz w:val="24"/>
          <w:szCs w:val="24"/>
          <w:lang w:val="en-US"/>
        </w:rPr>
        <w:t xml:space="preserve"> </w:t>
      </w:r>
      <w:r w:rsidRPr="0090269F">
        <w:rPr>
          <w:rFonts w:ascii="Arial" w:eastAsia="Century Schoolbook" w:hAnsi="Arial" w:cs="Arial"/>
          <w:color w:val="000000"/>
          <w:sz w:val="24"/>
          <w:szCs w:val="24"/>
          <w:lang w:val="en-US"/>
        </w:rPr>
        <w:t xml:space="preserve">This Bill is merely a sort of amendment to the Pastoral Act, giving power to return lands to the lessee. </w:t>
      </w:r>
      <w:r w:rsidR="0090269F">
        <w:rPr>
          <w:rFonts w:ascii="Arial" w:eastAsia="Century Schoolbook" w:hAnsi="Arial" w:cs="Arial"/>
          <w:color w:val="000000"/>
          <w:sz w:val="24"/>
          <w:szCs w:val="24"/>
          <w:lang w:val="en-US"/>
        </w:rPr>
        <w:t xml:space="preserve"> </w:t>
      </w:r>
      <w:r w:rsidRPr="0090269F">
        <w:rPr>
          <w:rFonts w:ascii="Arial" w:eastAsia="Century Schoolbook" w:hAnsi="Arial" w:cs="Arial"/>
          <w:color w:val="000000"/>
          <w:sz w:val="24"/>
          <w:szCs w:val="24"/>
          <w:lang w:val="en-US"/>
        </w:rPr>
        <w:t>I move the second reading.</w:t>
      </w:r>
    </w:p>
    <w:p w14:paraId="71534304" w14:textId="77777777" w:rsidR="0090269F" w:rsidRDefault="0090269F" w:rsidP="0090269F">
      <w:pPr>
        <w:widowControl w:val="0"/>
        <w:spacing w:after="0" w:line="276" w:lineRule="auto"/>
        <w:ind w:right="20"/>
        <w:rPr>
          <w:rFonts w:ascii="Arial" w:eastAsia="Century Schoolbook" w:hAnsi="Arial" w:cs="Arial"/>
          <w:color w:val="000000"/>
          <w:sz w:val="24"/>
          <w:szCs w:val="24"/>
          <w:lang w:val="en-US"/>
        </w:rPr>
      </w:pPr>
    </w:p>
    <w:p w14:paraId="2112CF56" w14:textId="6044D593" w:rsidR="00DD09C5" w:rsidRPr="0090269F" w:rsidRDefault="00DD09C5" w:rsidP="0090269F">
      <w:pPr>
        <w:widowControl w:val="0"/>
        <w:spacing w:after="0" w:line="276" w:lineRule="auto"/>
        <w:ind w:right="20"/>
        <w:rPr>
          <w:rFonts w:ascii="Arial" w:eastAsia="Century Schoolbook" w:hAnsi="Arial" w:cs="Arial"/>
          <w:color w:val="000000"/>
          <w:sz w:val="24"/>
          <w:szCs w:val="24"/>
          <w:lang w:val="en-US"/>
        </w:rPr>
      </w:pPr>
      <w:r w:rsidRPr="0090269F">
        <w:rPr>
          <w:rFonts w:ascii="Arial" w:eastAsia="Century Schoolbook" w:hAnsi="Arial" w:cs="Arial"/>
          <w:color w:val="000000"/>
          <w:sz w:val="24"/>
          <w:szCs w:val="24"/>
          <w:lang w:val="en-US"/>
        </w:rPr>
        <w:t>Mr. GUNN se</w:t>
      </w:r>
      <w:r w:rsidR="0090269F">
        <w:rPr>
          <w:rFonts w:ascii="Arial" w:eastAsia="Century Schoolbook" w:hAnsi="Arial" w:cs="Arial"/>
          <w:color w:val="000000"/>
          <w:sz w:val="24"/>
          <w:szCs w:val="24"/>
          <w:lang w:val="en-US"/>
        </w:rPr>
        <w:t>c</w:t>
      </w:r>
      <w:r w:rsidRPr="0090269F">
        <w:rPr>
          <w:rFonts w:ascii="Arial" w:eastAsia="Century Schoolbook" w:hAnsi="Arial" w:cs="Arial"/>
          <w:color w:val="000000"/>
          <w:sz w:val="24"/>
          <w:szCs w:val="24"/>
          <w:lang w:val="en-US"/>
        </w:rPr>
        <w:t>ured the adjournment of the debate until November 21.</w:t>
      </w:r>
    </w:p>
    <w:p w14:paraId="008FD0FD" w14:textId="77777777" w:rsidR="008A50F5" w:rsidRDefault="008A50F5"/>
    <w:sectPr w:rsidR="008A50F5">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D7526" w14:textId="77777777" w:rsidR="0090269F" w:rsidRDefault="0090269F" w:rsidP="0090269F">
      <w:pPr>
        <w:spacing w:after="0" w:line="240" w:lineRule="auto"/>
      </w:pPr>
      <w:r>
        <w:separator/>
      </w:r>
    </w:p>
  </w:endnote>
  <w:endnote w:type="continuationSeparator" w:id="0">
    <w:p w14:paraId="7A96D5E1" w14:textId="77777777" w:rsidR="0090269F" w:rsidRDefault="0090269F" w:rsidP="00902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D354" w14:textId="77777777" w:rsidR="0090269F" w:rsidRPr="0090269F" w:rsidRDefault="0090269F" w:rsidP="0090269F">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90269F">
      <w:rPr>
        <w:rFonts w:ascii="Arial" w:eastAsia="Arial Unicode MS" w:hAnsi="Arial" w:cs="Arial"/>
        <w:noProof/>
        <w:color w:val="548DD4"/>
        <w:sz w:val="24"/>
        <w:szCs w:val="24"/>
        <w:lang w:val="en-US"/>
      </w:rPr>
      <w:t>History of Agriculture South Australia</w:t>
    </w:r>
  </w:p>
  <w:bookmarkEnd w:id="0"/>
  <w:p w14:paraId="0BD0B22E" w14:textId="77777777" w:rsidR="0090269F" w:rsidRDefault="00902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18DA4" w14:textId="77777777" w:rsidR="0090269F" w:rsidRDefault="0090269F" w:rsidP="0090269F">
      <w:pPr>
        <w:spacing w:after="0" w:line="240" w:lineRule="auto"/>
      </w:pPr>
      <w:r>
        <w:separator/>
      </w:r>
    </w:p>
  </w:footnote>
  <w:footnote w:type="continuationSeparator" w:id="0">
    <w:p w14:paraId="21E10DC2" w14:textId="77777777" w:rsidR="0090269F" w:rsidRDefault="0090269F" w:rsidP="009026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9C5"/>
    <w:rsid w:val="008A50F5"/>
    <w:rsid w:val="0090269F"/>
    <w:rsid w:val="00DD09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15173"/>
  <w15:chartTrackingRefBased/>
  <w15:docId w15:val="{DC357E7A-1367-4113-AC9A-23FD4EF6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6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269F"/>
  </w:style>
  <w:style w:type="paragraph" w:styleId="Footer">
    <w:name w:val="footer"/>
    <w:basedOn w:val="Normal"/>
    <w:link w:val="FooterChar"/>
    <w:uiPriority w:val="99"/>
    <w:unhideWhenUsed/>
    <w:rsid w:val="009026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2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2022-06-08T02:55:00Z</dcterms:created>
  <dcterms:modified xsi:type="dcterms:W3CDTF">2022-06-08T23:32:00Z</dcterms:modified>
</cp:coreProperties>
</file>